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8CF7890" w14:textId="77777777" w:rsidR="00440CBD" w:rsidRPr="00B90E1F" w:rsidRDefault="00440CBD" w:rsidP="00B90E1F">
      <w:pPr>
        <w:pStyle w:val="Title2"/>
        <w:spacing w:after="120"/>
        <w:rPr>
          <w:sz w:val="36"/>
          <w:szCs w:val="36"/>
        </w:rPr>
      </w:pPr>
      <w:bookmarkStart w:id="0" w:name="_Toc205632711"/>
      <w:r w:rsidRPr="00B90E1F">
        <w:rPr>
          <w:sz w:val="36"/>
          <w:szCs w:val="36"/>
        </w:rPr>
        <w:t>Claims Attachments Compliance</w:t>
      </w:r>
    </w:p>
    <w:p w14:paraId="557537B0" w14:textId="77777777" w:rsidR="00BD6696" w:rsidRPr="003B1008" w:rsidRDefault="00BD6696" w:rsidP="00B90E1F">
      <w:pPr>
        <w:pStyle w:val="Title"/>
        <w:spacing w:after="120"/>
      </w:pPr>
      <w:r w:rsidRPr="003B1008">
        <w:t>Electronic Data Interchange (EDI)</w:t>
      </w:r>
    </w:p>
    <w:p w14:paraId="0CE650F4" w14:textId="77777777" w:rsidR="00BD6696" w:rsidRPr="003B1008" w:rsidRDefault="00BD6696" w:rsidP="00BD6696">
      <w:pPr>
        <w:pStyle w:val="Title"/>
      </w:pPr>
      <w:r w:rsidRPr="003B1008">
        <w:t xml:space="preserve">Purchased Care </w:t>
      </w:r>
      <w:r w:rsidR="00737D68">
        <w:t>Claims Compliance Phase 4</w:t>
      </w:r>
    </w:p>
    <w:p w14:paraId="1C0287CE" w14:textId="75F9F3AE" w:rsidR="00BD6696" w:rsidRPr="003B1008" w:rsidRDefault="00440CBD" w:rsidP="00B90E1F">
      <w:pPr>
        <w:pStyle w:val="Title"/>
      </w:pPr>
      <w:bookmarkStart w:id="1" w:name="CoverPage1"/>
      <w:r>
        <w:t>Deployment, Installation, Back-Out, and Rollback Guide</w:t>
      </w:r>
      <w:bookmarkEnd w:id="1"/>
    </w:p>
    <w:p w14:paraId="2820A8C7" w14:textId="77777777" w:rsidR="00BD6696" w:rsidRPr="003B1008" w:rsidRDefault="00BD6696" w:rsidP="00BD6696">
      <w:pPr>
        <w:pStyle w:val="Title"/>
        <w:spacing w:before="960" w:after="960"/>
      </w:pPr>
      <w:r w:rsidRPr="003B1008">
        <w:rPr>
          <w:noProof/>
        </w:rPr>
        <w:drawing>
          <wp:inline distT="0" distB="0" distL="0" distR="0" wp14:anchorId="629347AF" wp14:editId="4731FEDB">
            <wp:extent cx="2114550" cy="2057400"/>
            <wp:effectExtent l="0" t="0" r="0" b="0"/>
            <wp:docPr id="2" name="Picture 2" descr="Department of Veterans Affairs official 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vaww.va.gov/6102/graphicstandards/official_seals/Official_VA_Seal_embossed_web_3in.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14550" cy="2057400"/>
                    </a:xfrm>
                    <a:prstGeom prst="rect">
                      <a:avLst/>
                    </a:prstGeom>
                    <a:noFill/>
                    <a:ln>
                      <a:noFill/>
                    </a:ln>
                  </pic:spPr>
                </pic:pic>
              </a:graphicData>
            </a:graphic>
          </wp:inline>
        </w:drawing>
      </w:r>
    </w:p>
    <w:p w14:paraId="425969F5" w14:textId="77777777" w:rsidR="002C1BAF" w:rsidRPr="002C1BAF" w:rsidRDefault="002C1BAF" w:rsidP="002C1BAF">
      <w:pPr>
        <w:pStyle w:val="Title2"/>
      </w:pPr>
      <w:r>
        <w:t>March 2018</w:t>
      </w:r>
    </w:p>
    <w:p w14:paraId="7B42BD2F" w14:textId="77777777" w:rsidR="00BD6696" w:rsidRPr="003B1008" w:rsidRDefault="00BD6696" w:rsidP="00BD6696">
      <w:pPr>
        <w:pStyle w:val="Title2"/>
      </w:pPr>
      <w:r w:rsidRPr="003B1008">
        <w:t>Department of Veterans Affairs</w:t>
      </w:r>
    </w:p>
    <w:p w14:paraId="4A60A477" w14:textId="77777777" w:rsidR="00433F2E" w:rsidRPr="003B1008" w:rsidRDefault="00BD6696" w:rsidP="00BD6696">
      <w:pPr>
        <w:pStyle w:val="Title2"/>
        <w:sectPr w:rsidR="00433F2E" w:rsidRPr="003B1008" w:rsidSect="00433F2E">
          <w:type w:val="continuous"/>
          <w:pgSz w:w="12240" w:h="15840"/>
          <w:pgMar w:top="1440" w:right="1440" w:bottom="1440" w:left="1440" w:header="720" w:footer="720" w:gutter="0"/>
          <w:pgNumType w:fmt="lowerRoman"/>
          <w:cols w:space="720"/>
          <w:titlePg/>
          <w:docGrid w:linePitch="299"/>
        </w:sectPr>
      </w:pPr>
      <w:r w:rsidRPr="003B1008">
        <w:t>Office of Information and Technology (OI&amp;T)</w:t>
      </w:r>
    </w:p>
    <w:p w14:paraId="789254C0" w14:textId="77777777" w:rsidR="00830F4E" w:rsidRPr="003B1008" w:rsidRDefault="00830F4E" w:rsidP="00830F4E">
      <w:pPr>
        <w:autoSpaceDE w:val="0"/>
        <w:autoSpaceDN w:val="0"/>
        <w:adjustRightInd w:val="0"/>
        <w:spacing w:after="360"/>
        <w:jc w:val="center"/>
        <w:rPr>
          <w:rFonts w:ascii="Arial" w:hAnsi="Arial" w:cs="Arial"/>
          <w:b/>
          <w:bCs/>
          <w:sz w:val="36"/>
          <w:szCs w:val="32"/>
        </w:rPr>
      </w:pPr>
      <w:r w:rsidRPr="003B1008">
        <w:rPr>
          <w:rFonts w:ascii="Arial" w:hAnsi="Arial" w:cs="Arial"/>
          <w:b/>
          <w:bCs/>
          <w:sz w:val="36"/>
          <w:szCs w:val="32"/>
        </w:rPr>
        <w:lastRenderedPageBreak/>
        <w:t xml:space="preserve">Artifact Rationale </w:t>
      </w:r>
    </w:p>
    <w:p w14:paraId="20CA3CB1" w14:textId="77777777" w:rsidR="00830F4E" w:rsidRPr="003B1008" w:rsidRDefault="00830F4E" w:rsidP="00830F4E">
      <w:pPr>
        <w:rPr>
          <w:szCs w:val="20"/>
        </w:rPr>
      </w:pPr>
      <w:r w:rsidRPr="003B1008">
        <w:rPr>
          <w:szCs w:val="20"/>
        </w:rPr>
        <w:t>This document describes the Deployment, Installation, Back-out, and Rollback Plan for new products going into the VA Enterprise. The plan includes information about system support, issue tracking, escalation processes, and roles and responsibilities involved in all those activities. Its purpose is to provide clients, stakeholders, and support personnel with a smooth transition to the new product or software, and should be structured appropriately, to reflect particulars of these procedures at a single or at multiple locations.</w:t>
      </w:r>
    </w:p>
    <w:p w14:paraId="09871E5B" w14:textId="77777777" w:rsidR="00830F4E" w:rsidRPr="003B1008" w:rsidRDefault="00830F4E" w:rsidP="00830F4E">
      <w:pPr>
        <w:pStyle w:val="BodyText"/>
      </w:pPr>
      <w:r w:rsidRPr="003B1008">
        <w:t xml:space="preserve">Per the Veteran-focused Integrated Process (VIP) Guide, the Deployment, Installation, Back-out, and Rollback Plan is required to be completed prior to Critical Decision Point #2 (CD #2), with the expectation that it will be updated throughout the lifecycle of the project for each build, as needed. </w:t>
      </w:r>
    </w:p>
    <w:p w14:paraId="1FA44A8C" w14:textId="77777777" w:rsidR="00D6633D" w:rsidRPr="003B1008" w:rsidRDefault="00D6633D" w:rsidP="00D6633D">
      <w:pPr>
        <w:rPr>
          <w:szCs w:val="20"/>
        </w:rPr>
      </w:pPr>
      <w:r w:rsidRPr="003B1008">
        <w:br w:type="page"/>
      </w:r>
    </w:p>
    <w:p w14:paraId="58993D59" w14:textId="77777777" w:rsidR="00440CBD" w:rsidRPr="00236972" w:rsidRDefault="00440CBD" w:rsidP="00440CBD">
      <w:pPr>
        <w:jc w:val="center"/>
        <w:rPr>
          <w:rFonts w:ascii="Arial" w:hAnsi="Arial" w:cs="Arial"/>
          <w:b/>
          <w:bCs/>
          <w:color w:val="000000"/>
          <w:sz w:val="28"/>
          <w:szCs w:val="32"/>
        </w:rPr>
      </w:pPr>
      <w:r w:rsidRPr="00236972">
        <w:rPr>
          <w:rFonts w:ascii="Arial" w:hAnsi="Arial" w:cs="Arial"/>
          <w:b/>
          <w:bCs/>
          <w:color w:val="000000"/>
          <w:sz w:val="28"/>
          <w:szCs w:val="32"/>
        </w:rPr>
        <w:lastRenderedPageBreak/>
        <w:t>Revision History</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685"/>
        <w:gridCol w:w="1098"/>
        <w:gridCol w:w="4297"/>
        <w:gridCol w:w="2270"/>
      </w:tblGrid>
      <w:tr w:rsidR="00440CBD" w:rsidRPr="00F64BE3" w14:paraId="5E0EE50B" w14:textId="77777777" w:rsidTr="00440CBD">
        <w:trPr>
          <w:cantSplit/>
          <w:tblHeader/>
        </w:trPr>
        <w:tc>
          <w:tcPr>
            <w:tcW w:w="901" w:type="pct"/>
            <w:shd w:val="clear" w:color="auto" w:fill="F2F2F2"/>
          </w:tcPr>
          <w:p w14:paraId="09D36E61" w14:textId="77777777" w:rsidR="00440CBD" w:rsidRPr="00F64BE3" w:rsidRDefault="00440CBD" w:rsidP="00471775">
            <w:pPr>
              <w:spacing w:before="60" w:after="60"/>
              <w:rPr>
                <w:rFonts w:ascii="Arial" w:hAnsi="Arial" w:cs="Arial"/>
                <w:b/>
                <w:szCs w:val="22"/>
              </w:rPr>
            </w:pPr>
            <w:r w:rsidRPr="00F64BE3">
              <w:rPr>
                <w:rFonts w:ascii="Arial" w:hAnsi="Arial" w:cs="Arial"/>
                <w:b/>
                <w:szCs w:val="22"/>
              </w:rPr>
              <w:t>Date</w:t>
            </w:r>
          </w:p>
        </w:tc>
        <w:tc>
          <w:tcPr>
            <w:tcW w:w="587" w:type="pct"/>
            <w:shd w:val="clear" w:color="auto" w:fill="F2F2F2"/>
          </w:tcPr>
          <w:p w14:paraId="0F3E3A0F" w14:textId="77777777" w:rsidR="00440CBD" w:rsidRPr="00F64BE3" w:rsidRDefault="00440CBD" w:rsidP="00471775">
            <w:pPr>
              <w:spacing w:before="60" w:after="60"/>
              <w:rPr>
                <w:rFonts w:ascii="Arial" w:hAnsi="Arial" w:cs="Arial"/>
                <w:b/>
                <w:szCs w:val="22"/>
              </w:rPr>
            </w:pPr>
            <w:r w:rsidRPr="00F64BE3">
              <w:rPr>
                <w:rFonts w:ascii="Arial" w:hAnsi="Arial" w:cs="Arial"/>
                <w:b/>
                <w:szCs w:val="22"/>
              </w:rPr>
              <w:t>Version</w:t>
            </w:r>
          </w:p>
        </w:tc>
        <w:tc>
          <w:tcPr>
            <w:tcW w:w="2298" w:type="pct"/>
            <w:shd w:val="clear" w:color="auto" w:fill="F2F2F2"/>
          </w:tcPr>
          <w:p w14:paraId="61461B7A" w14:textId="77777777" w:rsidR="00440CBD" w:rsidRPr="00F64BE3" w:rsidRDefault="00440CBD" w:rsidP="00471775">
            <w:pPr>
              <w:spacing w:before="60" w:after="60"/>
              <w:rPr>
                <w:rFonts w:ascii="Arial" w:hAnsi="Arial" w:cs="Arial"/>
                <w:b/>
                <w:szCs w:val="22"/>
              </w:rPr>
            </w:pPr>
            <w:r w:rsidRPr="00F64BE3">
              <w:rPr>
                <w:rFonts w:ascii="Arial" w:hAnsi="Arial" w:cs="Arial"/>
                <w:b/>
                <w:szCs w:val="22"/>
              </w:rPr>
              <w:t>Description</w:t>
            </w:r>
          </w:p>
        </w:tc>
        <w:tc>
          <w:tcPr>
            <w:tcW w:w="1214" w:type="pct"/>
            <w:shd w:val="clear" w:color="auto" w:fill="F2F2F2"/>
          </w:tcPr>
          <w:p w14:paraId="599902D7" w14:textId="77777777" w:rsidR="00440CBD" w:rsidRPr="00F64BE3" w:rsidRDefault="00440CBD" w:rsidP="00471775">
            <w:pPr>
              <w:spacing w:before="60" w:after="60"/>
              <w:rPr>
                <w:rFonts w:ascii="Arial" w:hAnsi="Arial" w:cs="Arial"/>
                <w:b/>
                <w:szCs w:val="22"/>
              </w:rPr>
            </w:pPr>
            <w:r w:rsidRPr="00F64BE3">
              <w:rPr>
                <w:rFonts w:ascii="Arial" w:hAnsi="Arial" w:cs="Arial"/>
                <w:b/>
                <w:szCs w:val="22"/>
              </w:rPr>
              <w:t>Author</w:t>
            </w:r>
          </w:p>
        </w:tc>
      </w:tr>
      <w:tr w:rsidR="00440CBD" w:rsidRPr="00F64BE3" w14:paraId="1D2209DB" w14:textId="77777777" w:rsidTr="00B90E1F">
        <w:trPr>
          <w:cantSplit/>
        </w:trPr>
        <w:tc>
          <w:tcPr>
            <w:tcW w:w="901" w:type="pct"/>
            <w:vAlign w:val="center"/>
          </w:tcPr>
          <w:p w14:paraId="7C75C942" w14:textId="7B089538"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3/29/2018</w:t>
            </w:r>
          </w:p>
        </w:tc>
        <w:tc>
          <w:tcPr>
            <w:tcW w:w="587" w:type="pct"/>
            <w:vAlign w:val="center"/>
          </w:tcPr>
          <w:p w14:paraId="4DB6E941" w14:textId="135173A4"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3.5</w:t>
            </w:r>
          </w:p>
        </w:tc>
        <w:tc>
          <w:tcPr>
            <w:tcW w:w="2298" w:type="pct"/>
            <w:vAlign w:val="center"/>
          </w:tcPr>
          <w:p w14:paraId="5A1345AC" w14:textId="77777777" w:rsidR="00440CBD" w:rsidRDefault="00440CBD" w:rsidP="00440CBD">
            <w:pPr>
              <w:spacing w:before="60" w:after="60"/>
              <w:rPr>
                <w:rFonts w:ascii="Arial" w:hAnsi="Arial" w:cs="Arial"/>
                <w:sz w:val="22"/>
                <w:szCs w:val="22"/>
              </w:rPr>
            </w:pPr>
            <w:r w:rsidRPr="00B90E1F">
              <w:rPr>
                <w:rFonts w:ascii="Arial" w:hAnsi="Arial" w:cs="Arial"/>
                <w:sz w:val="22"/>
                <w:szCs w:val="22"/>
              </w:rPr>
              <w:t>Added updated front end installation instructions</w:t>
            </w:r>
            <w:r w:rsidR="00DA2749">
              <w:rPr>
                <w:rFonts w:ascii="Arial" w:hAnsi="Arial" w:cs="Arial"/>
                <w:sz w:val="22"/>
                <w:szCs w:val="22"/>
              </w:rPr>
              <w:t>.</w:t>
            </w:r>
          </w:p>
          <w:p w14:paraId="7D1F3B40" w14:textId="1D37B2BD" w:rsidR="00DA2749" w:rsidRPr="00B90E1F" w:rsidRDefault="00DA2749" w:rsidP="00440CBD">
            <w:pPr>
              <w:spacing w:before="60" w:after="60"/>
              <w:rPr>
                <w:rFonts w:ascii="Arial" w:hAnsi="Arial" w:cs="Arial"/>
                <w:sz w:val="22"/>
                <w:szCs w:val="22"/>
              </w:rPr>
            </w:pPr>
            <w:r>
              <w:rPr>
                <w:rFonts w:ascii="Arial" w:hAnsi="Arial" w:cs="Arial"/>
                <w:sz w:val="22"/>
                <w:szCs w:val="22"/>
              </w:rPr>
              <w:t>Resolved comments</w:t>
            </w:r>
          </w:p>
        </w:tc>
        <w:tc>
          <w:tcPr>
            <w:tcW w:w="1214" w:type="pct"/>
            <w:vAlign w:val="center"/>
          </w:tcPr>
          <w:p w14:paraId="1C25E7EE" w14:textId="77777777" w:rsidR="00440CBD" w:rsidRPr="00B90E1F" w:rsidRDefault="00440CBD" w:rsidP="00440CBD">
            <w:pPr>
              <w:pStyle w:val="TableText"/>
              <w:rPr>
                <w:szCs w:val="22"/>
              </w:rPr>
            </w:pPr>
            <w:r w:rsidRPr="00B90E1F">
              <w:rPr>
                <w:szCs w:val="22"/>
              </w:rPr>
              <w:t>FTC</w:t>
            </w:r>
          </w:p>
          <w:p w14:paraId="323101E2" w14:textId="753F56DF"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N. Martinez</w:t>
            </w:r>
          </w:p>
        </w:tc>
      </w:tr>
      <w:tr w:rsidR="00440CBD" w:rsidRPr="00F64BE3" w14:paraId="6EF9A5F6" w14:textId="77777777" w:rsidTr="00B90E1F">
        <w:trPr>
          <w:cantSplit/>
        </w:trPr>
        <w:tc>
          <w:tcPr>
            <w:tcW w:w="901" w:type="pct"/>
            <w:vAlign w:val="center"/>
          </w:tcPr>
          <w:p w14:paraId="3DE0C65D" w14:textId="19F498CF"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3/27/2018</w:t>
            </w:r>
          </w:p>
        </w:tc>
        <w:tc>
          <w:tcPr>
            <w:tcW w:w="587" w:type="pct"/>
            <w:vAlign w:val="center"/>
          </w:tcPr>
          <w:p w14:paraId="7326B347" w14:textId="5796F0F9"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3.4</w:t>
            </w:r>
          </w:p>
        </w:tc>
        <w:tc>
          <w:tcPr>
            <w:tcW w:w="2298" w:type="pct"/>
            <w:vAlign w:val="center"/>
          </w:tcPr>
          <w:p w14:paraId="2EB88E4D" w14:textId="54A76E00"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Resolved comments</w:t>
            </w:r>
          </w:p>
        </w:tc>
        <w:tc>
          <w:tcPr>
            <w:tcW w:w="1214" w:type="pct"/>
            <w:vAlign w:val="center"/>
          </w:tcPr>
          <w:p w14:paraId="7937DBD6" w14:textId="3633E545"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FTC</w:t>
            </w:r>
          </w:p>
        </w:tc>
      </w:tr>
      <w:tr w:rsidR="00440CBD" w:rsidRPr="00F64BE3" w14:paraId="040DF7F1" w14:textId="77777777" w:rsidTr="00440CBD">
        <w:trPr>
          <w:cantSplit/>
        </w:trPr>
        <w:tc>
          <w:tcPr>
            <w:tcW w:w="901" w:type="pct"/>
            <w:vAlign w:val="center"/>
          </w:tcPr>
          <w:p w14:paraId="70724FE7" w14:textId="5CC0962A"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3/26/2018</w:t>
            </w:r>
          </w:p>
        </w:tc>
        <w:tc>
          <w:tcPr>
            <w:tcW w:w="587" w:type="pct"/>
            <w:vAlign w:val="center"/>
          </w:tcPr>
          <w:p w14:paraId="6C703D90" w14:textId="634D9FF3"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3.3</w:t>
            </w:r>
          </w:p>
        </w:tc>
        <w:tc>
          <w:tcPr>
            <w:tcW w:w="2298" w:type="pct"/>
            <w:vAlign w:val="center"/>
          </w:tcPr>
          <w:p w14:paraId="28F6A5D7" w14:textId="33FE0D30"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Merged comments from multiple sources</w:t>
            </w:r>
          </w:p>
        </w:tc>
        <w:tc>
          <w:tcPr>
            <w:tcW w:w="1214" w:type="pct"/>
            <w:vAlign w:val="center"/>
          </w:tcPr>
          <w:p w14:paraId="1944EB92" w14:textId="344CB119"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FTC</w:t>
            </w:r>
          </w:p>
        </w:tc>
      </w:tr>
      <w:tr w:rsidR="00440CBD" w:rsidRPr="00F64BE3" w14:paraId="5E46A81D" w14:textId="77777777" w:rsidTr="00440CBD">
        <w:trPr>
          <w:cantSplit/>
        </w:trPr>
        <w:tc>
          <w:tcPr>
            <w:tcW w:w="901" w:type="pct"/>
            <w:vAlign w:val="center"/>
          </w:tcPr>
          <w:p w14:paraId="04C54CDC" w14:textId="7D32CA92"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3/20/2018</w:t>
            </w:r>
          </w:p>
        </w:tc>
        <w:tc>
          <w:tcPr>
            <w:tcW w:w="587" w:type="pct"/>
            <w:vAlign w:val="center"/>
          </w:tcPr>
          <w:p w14:paraId="20225017" w14:textId="20922F9D"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3.2</w:t>
            </w:r>
          </w:p>
        </w:tc>
        <w:tc>
          <w:tcPr>
            <w:tcW w:w="2298" w:type="pct"/>
            <w:vAlign w:val="center"/>
          </w:tcPr>
          <w:p w14:paraId="5F6756B9" w14:textId="23395528"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Removed comments</w:t>
            </w:r>
          </w:p>
        </w:tc>
        <w:tc>
          <w:tcPr>
            <w:tcW w:w="1214" w:type="pct"/>
            <w:vAlign w:val="center"/>
          </w:tcPr>
          <w:p w14:paraId="1A76E548" w14:textId="69849F11"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FTC</w:t>
            </w:r>
          </w:p>
        </w:tc>
      </w:tr>
      <w:tr w:rsidR="00440CBD" w:rsidRPr="00F64BE3" w14:paraId="3B27D75A" w14:textId="77777777" w:rsidTr="00440CBD">
        <w:trPr>
          <w:cantSplit/>
        </w:trPr>
        <w:tc>
          <w:tcPr>
            <w:tcW w:w="901" w:type="pct"/>
            <w:vAlign w:val="center"/>
          </w:tcPr>
          <w:p w14:paraId="4BECA5B1" w14:textId="1FD75094"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3/14/2018</w:t>
            </w:r>
          </w:p>
        </w:tc>
        <w:tc>
          <w:tcPr>
            <w:tcW w:w="587" w:type="pct"/>
            <w:vAlign w:val="center"/>
          </w:tcPr>
          <w:p w14:paraId="509D478C" w14:textId="223B0BD8"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3.1</w:t>
            </w:r>
          </w:p>
        </w:tc>
        <w:tc>
          <w:tcPr>
            <w:tcW w:w="2298" w:type="pct"/>
            <w:vAlign w:val="center"/>
          </w:tcPr>
          <w:p w14:paraId="3CCEB44E" w14:textId="4E421B49"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Updated Installation sections</w:t>
            </w:r>
          </w:p>
        </w:tc>
        <w:tc>
          <w:tcPr>
            <w:tcW w:w="1214" w:type="pct"/>
            <w:vAlign w:val="center"/>
          </w:tcPr>
          <w:p w14:paraId="60E7E422" w14:textId="591D93BD"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N. Martinez</w:t>
            </w:r>
          </w:p>
        </w:tc>
      </w:tr>
      <w:tr w:rsidR="00440CBD" w:rsidRPr="00F64BE3" w14:paraId="54F857A4" w14:textId="77777777" w:rsidTr="00440CBD">
        <w:trPr>
          <w:cantSplit/>
        </w:trPr>
        <w:tc>
          <w:tcPr>
            <w:tcW w:w="901" w:type="pct"/>
            <w:vAlign w:val="center"/>
          </w:tcPr>
          <w:p w14:paraId="299240FE" w14:textId="5EB999CB"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03/14/2018</w:t>
            </w:r>
          </w:p>
        </w:tc>
        <w:tc>
          <w:tcPr>
            <w:tcW w:w="587" w:type="pct"/>
            <w:vAlign w:val="center"/>
          </w:tcPr>
          <w:p w14:paraId="6AD424CA" w14:textId="114DDC50"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3.0</w:t>
            </w:r>
          </w:p>
        </w:tc>
        <w:tc>
          <w:tcPr>
            <w:tcW w:w="2298" w:type="pct"/>
            <w:vAlign w:val="center"/>
          </w:tcPr>
          <w:p w14:paraId="67945563" w14:textId="73099B30"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Comments updated</w:t>
            </w:r>
          </w:p>
        </w:tc>
        <w:tc>
          <w:tcPr>
            <w:tcW w:w="1214" w:type="pct"/>
            <w:vAlign w:val="center"/>
          </w:tcPr>
          <w:p w14:paraId="409CA87B" w14:textId="52936E22"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Lone, Joshua J</w:t>
            </w:r>
          </w:p>
        </w:tc>
      </w:tr>
      <w:tr w:rsidR="00440CBD" w:rsidRPr="00F64BE3" w14:paraId="62CE7E6D" w14:textId="77777777" w:rsidTr="00440CBD">
        <w:trPr>
          <w:cantSplit/>
        </w:trPr>
        <w:tc>
          <w:tcPr>
            <w:tcW w:w="901" w:type="pct"/>
            <w:vAlign w:val="center"/>
          </w:tcPr>
          <w:p w14:paraId="43DD8D1B" w14:textId="7CF4E531"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03/13/2018</w:t>
            </w:r>
          </w:p>
        </w:tc>
        <w:tc>
          <w:tcPr>
            <w:tcW w:w="587" w:type="pct"/>
            <w:vAlign w:val="center"/>
          </w:tcPr>
          <w:p w14:paraId="257B1C40" w14:textId="5A0976A5"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2.9</w:t>
            </w:r>
          </w:p>
        </w:tc>
        <w:tc>
          <w:tcPr>
            <w:tcW w:w="2298" w:type="pct"/>
            <w:vAlign w:val="center"/>
          </w:tcPr>
          <w:p w14:paraId="7EF79C1D" w14:textId="38197CDF"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 xml:space="preserve">Updated sections </w:t>
            </w:r>
          </w:p>
        </w:tc>
        <w:tc>
          <w:tcPr>
            <w:tcW w:w="1214" w:type="pct"/>
            <w:vAlign w:val="center"/>
          </w:tcPr>
          <w:p w14:paraId="7C2CEEB5" w14:textId="44D84430"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N. Martinez</w:t>
            </w:r>
          </w:p>
        </w:tc>
      </w:tr>
      <w:tr w:rsidR="00440CBD" w:rsidRPr="00F64BE3" w14:paraId="2815FCDF" w14:textId="77777777" w:rsidTr="00440CBD">
        <w:trPr>
          <w:cantSplit/>
        </w:trPr>
        <w:tc>
          <w:tcPr>
            <w:tcW w:w="901" w:type="pct"/>
            <w:vAlign w:val="center"/>
          </w:tcPr>
          <w:p w14:paraId="77A8BBA2" w14:textId="6E92C7C8"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01/29/2018</w:t>
            </w:r>
          </w:p>
        </w:tc>
        <w:tc>
          <w:tcPr>
            <w:tcW w:w="587" w:type="pct"/>
            <w:vAlign w:val="center"/>
          </w:tcPr>
          <w:p w14:paraId="1F333382" w14:textId="10073C85"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2.8</w:t>
            </w:r>
          </w:p>
        </w:tc>
        <w:tc>
          <w:tcPr>
            <w:tcW w:w="2298" w:type="pct"/>
            <w:vAlign w:val="center"/>
          </w:tcPr>
          <w:p w14:paraId="00A96D59" w14:textId="77777777" w:rsidR="00440CBD" w:rsidRPr="00B90E1F" w:rsidRDefault="00440CBD" w:rsidP="00440CBD">
            <w:pPr>
              <w:pStyle w:val="TableText"/>
              <w:rPr>
                <w:szCs w:val="22"/>
              </w:rPr>
            </w:pPr>
            <w:r w:rsidRPr="00B90E1F">
              <w:rPr>
                <w:szCs w:val="22"/>
              </w:rPr>
              <w:t>Updated sections 3.1.3, 3.1.1.3, 3.1.1.4 and 3.1.1.5</w:t>
            </w:r>
          </w:p>
          <w:p w14:paraId="0A4BCD3C" w14:textId="7ED49731"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Added Appndix A per HAC OIT request</w:t>
            </w:r>
          </w:p>
        </w:tc>
        <w:tc>
          <w:tcPr>
            <w:tcW w:w="1214" w:type="pct"/>
            <w:vAlign w:val="center"/>
          </w:tcPr>
          <w:p w14:paraId="190D2375" w14:textId="3CB924EB"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V. Le</w:t>
            </w:r>
          </w:p>
        </w:tc>
      </w:tr>
      <w:tr w:rsidR="00440CBD" w:rsidRPr="00F64BE3" w14:paraId="6074CD73" w14:textId="77777777" w:rsidTr="00440CBD">
        <w:trPr>
          <w:cantSplit/>
        </w:trPr>
        <w:tc>
          <w:tcPr>
            <w:tcW w:w="901" w:type="pct"/>
            <w:vAlign w:val="center"/>
          </w:tcPr>
          <w:p w14:paraId="5A3C2CB6" w14:textId="7BFA99C7"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01/15/2018</w:t>
            </w:r>
          </w:p>
        </w:tc>
        <w:tc>
          <w:tcPr>
            <w:tcW w:w="587" w:type="pct"/>
            <w:vAlign w:val="center"/>
          </w:tcPr>
          <w:p w14:paraId="518C38CE" w14:textId="57EA61CD"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2.7</w:t>
            </w:r>
          </w:p>
        </w:tc>
        <w:tc>
          <w:tcPr>
            <w:tcW w:w="2298" w:type="pct"/>
            <w:vAlign w:val="center"/>
          </w:tcPr>
          <w:p w14:paraId="0B6C05E4" w14:textId="55B6CEB6" w:rsidR="00440CBD" w:rsidRPr="00B90E1F" w:rsidRDefault="00440CBD" w:rsidP="00440CBD">
            <w:pPr>
              <w:pStyle w:val="TableText"/>
              <w:rPr>
                <w:szCs w:val="22"/>
              </w:rPr>
            </w:pPr>
            <w:r w:rsidRPr="00B90E1F">
              <w:rPr>
                <w:szCs w:val="22"/>
              </w:rPr>
              <w:t>Answer comments and made updates to the documentation (links to shared drive)</w:t>
            </w:r>
          </w:p>
        </w:tc>
        <w:tc>
          <w:tcPr>
            <w:tcW w:w="1214" w:type="pct"/>
            <w:vAlign w:val="center"/>
          </w:tcPr>
          <w:p w14:paraId="4A2AA124" w14:textId="612502C4"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V. Le</w:t>
            </w:r>
          </w:p>
        </w:tc>
      </w:tr>
      <w:tr w:rsidR="00440CBD" w:rsidRPr="00F64BE3" w14:paraId="1C98CACE" w14:textId="77777777" w:rsidTr="00440CBD">
        <w:trPr>
          <w:cantSplit/>
        </w:trPr>
        <w:tc>
          <w:tcPr>
            <w:tcW w:w="901" w:type="pct"/>
            <w:vAlign w:val="center"/>
          </w:tcPr>
          <w:p w14:paraId="2F0845D3" w14:textId="2CA906BF"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01/09/2018</w:t>
            </w:r>
          </w:p>
        </w:tc>
        <w:tc>
          <w:tcPr>
            <w:tcW w:w="587" w:type="pct"/>
            <w:vAlign w:val="center"/>
          </w:tcPr>
          <w:p w14:paraId="6B6B77A8" w14:textId="6B7492EB"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2.6</w:t>
            </w:r>
          </w:p>
        </w:tc>
        <w:tc>
          <w:tcPr>
            <w:tcW w:w="2298" w:type="pct"/>
            <w:vAlign w:val="center"/>
          </w:tcPr>
          <w:p w14:paraId="14DA573A" w14:textId="723530C9" w:rsidR="00440CBD" w:rsidRPr="00B90E1F" w:rsidRDefault="00440CBD" w:rsidP="00440CBD">
            <w:pPr>
              <w:pStyle w:val="TableText"/>
              <w:rPr>
                <w:szCs w:val="22"/>
              </w:rPr>
            </w:pPr>
            <w:r w:rsidRPr="00B90E1F">
              <w:rPr>
                <w:szCs w:val="22"/>
              </w:rPr>
              <w:t>Comments &amp; Questions from HAC review</w:t>
            </w:r>
          </w:p>
        </w:tc>
        <w:tc>
          <w:tcPr>
            <w:tcW w:w="1214" w:type="pct"/>
            <w:vAlign w:val="center"/>
          </w:tcPr>
          <w:p w14:paraId="175114D4" w14:textId="7D9D931D"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S. Kennedy</w:t>
            </w:r>
          </w:p>
        </w:tc>
      </w:tr>
      <w:tr w:rsidR="00440CBD" w:rsidRPr="00F64BE3" w14:paraId="6EA2A0D7" w14:textId="77777777" w:rsidTr="00440CBD">
        <w:trPr>
          <w:cantSplit/>
        </w:trPr>
        <w:tc>
          <w:tcPr>
            <w:tcW w:w="901" w:type="pct"/>
            <w:vAlign w:val="center"/>
          </w:tcPr>
          <w:p w14:paraId="6DD8277A" w14:textId="70013B02"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01/02/2018</w:t>
            </w:r>
          </w:p>
        </w:tc>
        <w:tc>
          <w:tcPr>
            <w:tcW w:w="587" w:type="pct"/>
            <w:vAlign w:val="center"/>
          </w:tcPr>
          <w:p w14:paraId="186F771F" w14:textId="7A41B2EF"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2.6</w:t>
            </w:r>
          </w:p>
        </w:tc>
        <w:tc>
          <w:tcPr>
            <w:tcW w:w="2298" w:type="pct"/>
            <w:vAlign w:val="center"/>
          </w:tcPr>
          <w:p w14:paraId="0739A739" w14:textId="457A7ABA" w:rsidR="00440CBD" w:rsidRPr="00B90E1F" w:rsidRDefault="00440CBD" w:rsidP="00440CBD">
            <w:pPr>
              <w:pStyle w:val="TableText"/>
              <w:rPr>
                <w:szCs w:val="22"/>
              </w:rPr>
            </w:pPr>
            <w:r w:rsidRPr="00B90E1F">
              <w:rPr>
                <w:szCs w:val="22"/>
              </w:rPr>
              <w:t xml:space="preserve">Updated formatting and comments </w:t>
            </w:r>
          </w:p>
        </w:tc>
        <w:tc>
          <w:tcPr>
            <w:tcW w:w="1214" w:type="pct"/>
            <w:vAlign w:val="center"/>
          </w:tcPr>
          <w:p w14:paraId="49D0E9B5" w14:textId="06C30DD0"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V. Le</w:t>
            </w:r>
          </w:p>
        </w:tc>
      </w:tr>
      <w:tr w:rsidR="00440CBD" w:rsidRPr="00F64BE3" w14:paraId="39766EA4" w14:textId="77777777" w:rsidTr="00440CBD">
        <w:trPr>
          <w:cantSplit/>
        </w:trPr>
        <w:tc>
          <w:tcPr>
            <w:tcW w:w="901" w:type="pct"/>
            <w:vAlign w:val="center"/>
          </w:tcPr>
          <w:p w14:paraId="5374FE38" w14:textId="0F7F52B6"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12/19/2017</w:t>
            </w:r>
          </w:p>
        </w:tc>
        <w:tc>
          <w:tcPr>
            <w:tcW w:w="587" w:type="pct"/>
            <w:vAlign w:val="center"/>
          </w:tcPr>
          <w:p w14:paraId="4A497A97" w14:textId="2294CE62"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2.5.1</w:t>
            </w:r>
          </w:p>
        </w:tc>
        <w:tc>
          <w:tcPr>
            <w:tcW w:w="2298" w:type="pct"/>
            <w:vAlign w:val="center"/>
          </w:tcPr>
          <w:p w14:paraId="7FF0E14C" w14:textId="41BE5D45" w:rsidR="00440CBD" w:rsidRPr="00B90E1F" w:rsidRDefault="00440CBD" w:rsidP="00440CBD">
            <w:pPr>
              <w:pStyle w:val="TableText"/>
              <w:rPr>
                <w:szCs w:val="22"/>
              </w:rPr>
            </w:pPr>
            <w:r w:rsidRPr="00B90E1F">
              <w:rPr>
                <w:szCs w:val="22"/>
              </w:rPr>
              <w:t>Added sections 3.1.2.5 and 3.1.2.7 for creating Task Scheduler</w:t>
            </w:r>
          </w:p>
        </w:tc>
        <w:tc>
          <w:tcPr>
            <w:tcW w:w="1214" w:type="pct"/>
            <w:vAlign w:val="center"/>
          </w:tcPr>
          <w:p w14:paraId="570016C5" w14:textId="3F0CE779"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V. Le</w:t>
            </w:r>
          </w:p>
        </w:tc>
      </w:tr>
      <w:tr w:rsidR="00440CBD" w:rsidRPr="00F64BE3" w14:paraId="4D12A111" w14:textId="77777777" w:rsidTr="00440CBD">
        <w:trPr>
          <w:cantSplit/>
        </w:trPr>
        <w:tc>
          <w:tcPr>
            <w:tcW w:w="901" w:type="pct"/>
            <w:vAlign w:val="center"/>
          </w:tcPr>
          <w:p w14:paraId="639AAF90" w14:textId="5EB9E88F"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12/12/2017</w:t>
            </w:r>
          </w:p>
        </w:tc>
        <w:tc>
          <w:tcPr>
            <w:tcW w:w="587" w:type="pct"/>
            <w:vAlign w:val="center"/>
          </w:tcPr>
          <w:p w14:paraId="404E0400" w14:textId="1D1B988F"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2.5</w:t>
            </w:r>
          </w:p>
        </w:tc>
        <w:tc>
          <w:tcPr>
            <w:tcW w:w="2298" w:type="pct"/>
            <w:vAlign w:val="center"/>
          </w:tcPr>
          <w:p w14:paraId="0BFC41EE" w14:textId="46B85AEC" w:rsidR="00440CBD" w:rsidRPr="00B90E1F" w:rsidRDefault="00440CBD" w:rsidP="00440CBD">
            <w:pPr>
              <w:pStyle w:val="TableText"/>
              <w:rPr>
                <w:szCs w:val="22"/>
              </w:rPr>
            </w:pPr>
            <w:r w:rsidRPr="00B90E1F">
              <w:rPr>
                <w:szCs w:val="22"/>
              </w:rPr>
              <w:t>Re-write of all major sections.</w:t>
            </w:r>
          </w:p>
        </w:tc>
        <w:tc>
          <w:tcPr>
            <w:tcW w:w="1214" w:type="pct"/>
            <w:vAlign w:val="center"/>
          </w:tcPr>
          <w:p w14:paraId="6779F757" w14:textId="2984F9AF"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V. Le</w:t>
            </w:r>
          </w:p>
        </w:tc>
      </w:tr>
      <w:tr w:rsidR="00440CBD" w:rsidRPr="00F64BE3" w14:paraId="6EDD63AA" w14:textId="77777777" w:rsidTr="00440CBD">
        <w:trPr>
          <w:cantSplit/>
        </w:trPr>
        <w:tc>
          <w:tcPr>
            <w:tcW w:w="901" w:type="pct"/>
            <w:vAlign w:val="center"/>
          </w:tcPr>
          <w:p w14:paraId="4BBC56FB" w14:textId="3E456173"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11/7/2017</w:t>
            </w:r>
          </w:p>
        </w:tc>
        <w:tc>
          <w:tcPr>
            <w:tcW w:w="587" w:type="pct"/>
            <w:vAlign w:val="center"/>
          </w:tcPr>
          <w:p w14:paraId="1361A8D0" w14:textId="06B859D0"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2.4</w:t>
            </w:r>
          </w:p>
        </w:tc>
        <w:tc>
          <w:tcPr>
            <w:tcW w:w="2298" w:type="pct"/>
            <w:vAlign w:val="center"/>
          </w:tcPr>
          <w:p w14:paraId="2495EDEF" w14:textId="695A3CA7" w:rsidR="00440CBD" w:rsidRPr="00B90E1F" w:rsidRDefault="00440CBD" w:rsidP="00440CBD">
            <w:pPr>
              <w:pStyle w:val="TableText"/>
              <w:rPr>
                <w:szCs w:val="22"/>
              </w:rPr>
            </w:pPr>
            <w:r w:rsidRPr="00B90E1F">
              <w:rPr>
                <w:szCs w:val="22"/>
              </w:rPr>
              <w:t>HAC revisions</w:t>
            </w:r>
          </w:p>
        </w:tc>
        <w:tc>
          <w:tcPr>
            <w:tcW w:w="1214" w:type="pct"/>
            <w:vAlign w:val="center"/>
          </w:tcPr>
          <w:p w14:paraId="26D5B069" w14:textId="45D5C66F"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Meinert, Sitler</w:t>
            </w:r>
          </w:p>
        </w:tc>
      </w:tr>
      <w:tr w:rsidR="00440CBD" w:rsidRPr="00F64BE3" w14:paraId="5A091CA5" w14:textId="77777777" w:rsidTr="00440CBD">
        <w:trPr>
          <w:cantSplit/>
        </w:trPr>
        <w:tc>
          <w:tcPr>
            <w:tcW w:w="901" w:type="pct"/>
            <w:vAlign w:val="center"/>
          </w:tcPr>
          <w:p w14:paraId="0B6E8EFD" w14:textId="2A9CBE49"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10/02/2017</w:t>
            </w:r>
          </w:p>
        </w:tc>
        <w:tc>
          <w:tcPr>
            <w:tcW w:w="587" w:type="pct"/>
            <w:vAlign w:val="center"/>
          </w:tcPr>
          <w:p w14:paraId="2B703662" w14:textId="5A3CAFEA"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2.4</w:t>
            </w:r>
          </w:p>
        </w:tc>
        <w:tc>
          <w:tcPr>
            <w:tcW w:w="2298" w:type="pct"/>
            <w:vAlign w:val="center"/>
          </w:tcPr>
          <w:p w14:paraId="65358317" w14:textId="77777777" w:rsidR="00440CBD" w:rsidRPr="00B90E1F" w:rsidRDefault="00440CBD" w:rsidP="00440CBD">
            <w:pPr>
              <w:pStyle w:val="TableText"/>
              <w:rPr>
                <w:szCs w:val="22"/>
              </w:rPr>
            </w:pPr>
            <w:r w:rsidRPr="00B90E1F">
              <w:rPr>
                <w:szCs w:val="22"/>
              </w:rPr>
              <w:t>Updated document per HAC OIT v2.3 feedback</w:t>
            </w:r>
          </w:p>
          <w:p w14:paraId="50F2F673" w14:textId="77777777" w:rsidR="00440CBD" w:rsidRPr="00B90E1F" w:rsidRDefault="00440CBD" w:rsidP="00440CBD">
            <w:pPr>
              <w:pStyle w:val="TableText"/>
              <w:rPr>
                <w:szCs w:val="22"/>
              </w:rPr>
            </w:pPr>
            <w:r w:rsidRPr="00B90E1F">
              <w:rPr>
                <w:szCs w:val="22"/>
              </w:rPr>
              <w:t xml:space="preserve">Effected sections: </w:t>
            </w:r>
          </w:p>
          <w:p w14:paraId="13E5859A" w14:textId="77777777" w:rsidR="00440CBD" w:rsidRPr="00B90E1F" w:rsidRDefault="00440CBD" w:rsidP="00440CBD">
            <w:pPr>
              <w:pStyle w:val="TableText"/>
              <w:rPr>
                <w:szCs w:val="22"/>
              </w:rPr>
            </w:pPr>
            <w:r w:rsidRPr="00B90E1F">
              <w:rPr>
                <w:szCs w:val="22"/>
              </w:rPr>
              <w:t>2.2, 2.3.3, 3.1.1, 3.1.2.1, 4.1.3, 4.1.4</w:t>
            </w:r>
          </w:p>
          <w:p w14:paraId="0AE32978" w14:textId="67432708" w:rsidR="00440CBD" w:rsidRPr="00B90E1F" w:rsidRDefault="00440CBD" w:rsidP="00440CBD">
            <w:pPr>
              <w:pStyle w:val="TableText"/>
              <w:rPr>
                <w:szCs w:val="22"/>
              </w:rPr>
            </w:pPr>
            <w:r w:rsidRPr="00B90E1F">
              <w:rPr>
                <w:szCs w:val="22"/>
              </w:rPr>
              <w:t>Added sections: 3.1.2, 4.1.3.1, 4.1.4.1</w:t>
            </w:r>
          </w:p>
        </w:tc>
        <w:tc>
          <w:tcPr>
            <w:tcW w:w="1214" w:type="pct"/>
            <w:vAlign w:val="center"/>
          </w:tcPr>
          <w:p w14:paraId="47BA883B" w14:textId="163D3FB1"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Z. Bertram, V. Le</w:t>
            </w:r>
          </w:p>
        </w:tc>
      </w:tr>
      <w:tr w:rsidR="00440CBD" w:rsidRPr="00F64BE3" w14:paraId="08602526" w14:textId="77777777" w:rsidTr="00440CBD">
        <w:trPr>
          <w:cantSplit/>
        </w:trPr>
        <w:tc>
          <w:tcPr>
            <w:tcW w:w="901" w:type="pct"/>
            <w:vAlign w:val="center"/>
          </w:tcPr>
          <w:p w14:paraId="462848A7" w14:textId="6B7DD022"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09/06/2017</w:t>
            </w:r>
          </w:p>
        </w:tc>
        <w:tc>
          <w:tcPr>
            <w:tcW w:w="587" w:type="pct"/>
            <w:vAlign w:val="center"/>
          </w:tcPr>
          <w:p w14:paraId="12780E0E" w14:textId="54A6A46F"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2.3</w:t>
            </w:r>
          </w:p>
        </w:tc>
        <w:tc>
          <w:tcPr>
            <w:tcW w:w="2298" w:type="pct"/>
            <w:vAlign w:val="center"/>
          </w:tcPr>
          <w:p w14:paraId="17FF0860" w14:textId="77777777" w:rsidR="00440CBD" w:rsidRPr="00B90E1F" w:rsidRDefault="00440CBD" w:rsidP="00440CBD">
            <w:pPr>
              <w:pStyle w:val="TableText"/>
              <w:rPr>
                <w:szCs w:val="22"/>
              </w:rPr>
            </w:pPr>
            <w:r w:rsidRPr="00B90E1F">
              <w:rPr>
                <w:szCs w:val="22"/>
              </w:rPr>
              <w:t>Answered feedback from HAC OIT</w:t>
            </w:r>
          </w:p>
          <w:p w14:paraId="2DF0FA62" w14:textId="77777777" w:rsidR="00440CBD" w:rsidRPr="00B90E1F" w:rsidRDefault="00440CBD" w:rsidP="00440CBD">
            <w:pPr>
              <w:pStyle w:val="TableText"/>
              <w:rPr>
                <w:szCs w:val="22"/>
              </w:rPr>
            </w:pPr>
            <w:r w:rsidRPr="00B90E1F">
              <w:rPr>
                <w:szCs w:val="22"/>
              </w:rPr>
              <w:t>Effected sections:</w:t>
            </w:r>
          </w:p>
          <w:p w14:paraId="22BFEB55" w14:textId="10C23B3A" w:rsidR="00440CBD" w:rsidRPr="00B90E1F" w:rsidRDefault="00440CBD" w:rsidP="00440CBD">
            <w:pPr>
              <w:pStyle w:val="TableText"/>
              <w:rPr>
                <w:szCs w:val="22"/>
              </w:rPr>
            </w:pPr>
            <w:r w:rsidRPr="00B90E1F">
              <w:rPr>
                <w:szCs w:val="22"/>
              </w:rPr>
              <w:t>1, 2, 2.2, 2.3.1, 2.3.3, 2.3.4 (and subsections), 3.1 (and subsections), 3.2.1, 3.3.1, 3.4 (and subsections), 4.1.1, 4.1.2, 5.6.1, 5.6.3</w:t>
            </w:r>
          </w:p>
        </w:tc>
        <w:tc>
          <w:tcPr>
            <w:tcW w:w="1214" w:type="pct"/>
            <w:vAlign w:val="center"/>
          </w:tcPr>
          <w:p w14:paraId="37B3D0DB" w14:textId="0666C756"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Z. Bertram, V. Le</w:t>
            </w:r>
          </w:p>
        </w:tc>
      </w:tr>
      <w:tr w:rsidR="00440CBD" w:rsidRPr="00F64BE3" w14:paraId="73026E6A" w14:textId="77777777" w:rsidTr="00440CBD">
        <w:trPr>
          <w:cantSplit/>
        </w:trPr>
        <w:tc>
          <w:tcPr>
            <w:tcW w:w="901" w:type="pct"/>
            <w:vAlign w:val="center"/>
          </w:tcPr>
          <w:p w14:paraId="09F403DE" w14:textId="3F52C827"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08/07/2017</w:t>
            </w:r>
          </w:p>
        </w:tc>
        <w:tc>
          <w:tcPr>
            <w:tcW w:w="587" w:type="pct"/>
            <w:vAlign w:val="center"/>
          </w:tcPr>
          <w:p w14:paraId="714517BD" w14:textId="65D54C85"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2.2</w:t>
            </w:r>
          </w:p>
        </w:tc>
        <w:tc>
          <w:tcPr>
            <w:tcW w:w="2298" w:type="pct"/>
            <w:vAlign w:val="center"/>
          </w:tcPr>
          <w:p w14:paraId="42E567AD" w14:textId="77777777" w:rsidR="00440CBD" w:rsidRPr="00B90E1F" w:rsidRDefault="00440CBD" w:rsidP="00440CBD">
            <w:pPr>
              <w:pStyle w:val="TableText"/>
              <w:rPr>
                <w:szCs w:val="22"/>
              </w:rPr>
            </w:pPr>
            <w:r w:rsidRPr="00B90E1F">
              <w:rPr>
                <w:szCs w:val="22"/>
              </w:rPr>
              <w:t>Answered feedback from HAC OIT</w:t>
            </w:r>
          </w:p>
          <w:p w14:paraId="02ACA16E" w14:textId="75C73E1F" w:rsidR="00440CBD" w:rsidRPr="00B90E1F" w:rsidRDefault="00440CBD" w:rsidP="00440CBD">
            <w:pPr>
              <w:pStyle w:val="TableText"/>
              <w:rPr>
                <w:szCs w:val="22"/>
              </w:rPr>
            </w:pPr>
            <w:r w:rsidRPr="00B90E1F">
              <w:rPr>
                <w:szCs w:val="22"/>
              </w:rPr>
              <w:t>Effected sections: 2.3.3, 3.1.1, 3.1.2.1, 3.4.1, 4.1.2, 5.1</w:t>
            </w:r>
          </w:p>
        </w:tc>
        <w:tc>
          <w:tcPr>
            <w:tcW w:w="1214" w:type="pct"/>
            <w:vAlign w:val="center"/>
          </w:tcPr>
          <w:p w14:paraId="33B99E80" w14:textId="77A72923"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Z. Bertram</w:t>
            </w:r>
          </w:p>
        </w:tc>
      </w:tr>
      <w:tr w:rsidR="00440CBD" w:rsidRPr="00F64BE3" w14:paraId="465C1FF7" w14:textId="77777777" w:rsidTr="00440CBD">
        <w:trPr>
          <w:cantSplit/>
        </w:trPr>
        <w:tc>
          <w:tcPr>
            <w:tcW w:w="901" w:type="pct"/>
            <w:vAlign w:val="center"/>
          </w:tcPr>
          <w:p w14:paraId="67D6CC46" w14:textId="57433240"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07/26/2017</w:t>
            </w:r>
          </w:p>
        </w:tc>
        <w:tc>
          <w:tcPr>
            <w:tcW w:w="587" w:type="pct"/>
            <w:vAlign w:val="center"/>
          </w:tcPr>
          <w:p w14:paraId="36678973" w14:textId="47EBB431"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2.1</w:t>
            </w:r>
          </w:p>
        </w:tc>
        <w:tc>
          <w:tcPr>
            <w:tcW w:w="2298" w:type="pct"/>
            <w:vAlign w:val="center"/>
          </w:tcPr>
          <w:p w14:paraId="3D10C975" w14:textId="386C87B4" w:rsidR="00440CBD" w:rsidRPr="00B90E1F" w:rsidRDefault="00440CBD" w:rsidP="00440CBD">
            <w:pPr>
              <w:pStyle w:val="TableText"/>
              <w:rPr>
                <w:szCs w:val="22"/>
              </w:rPr>
            </w:pPr>
            <w:r w:rsidRPr="00B90E1F">
              <w:rPr>
                <w:szCs w:val="22"/>
              </w:rPr>
              <w:t>Revised content pertaining to user management.</w:t>
            </w:r>
          </w:p>
        </w:tc>
        <w:tc>
          <w:tcPr>
            <w:tcW w:w="1214" w:type="pct"/>
            <w:vAlign w:val="center"/>
          </w:tcPr>
          <w:p w14:paraId="480D6EB0" w14:textId="369EDE4E"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Z. Bertram</w:t>
            </w:r>
          </w:p>
        </w:tc>
      </w:tr>
      <w:tr w:rsidR="00440CBD" w:rsidRPr="00F64BE3" w14:paraId="2D48ABF6" w14:textId="77777777" w:rsidTr="00440CBD">
        <w:trPr>
          <w:cantSplit/>
        </w:trPr>
        <w:tc>
          <w:tcPr>
            <w:tcW w:w="901" w:type="pct"/>
            <w:vAlign w:val="center"/>
          </w:tcPr>
          <w:p w14:paraId="69234888" w14:textId="57F9CB0A" w:rsidR="00440CBD" w:rsidRPr="00B90E1F" w:rsidRDefault="00440CBD" w:rsidP="00440CBD">
            <w:pPr>
              <w:spacing w:before="60" w:after="60"/>
              <w:rPr>
                <w:rFonts w:ascii="Arial" w:hAnsi="Arial" w:cs="Arial"/>
                <w:sz w:val="22"/>
                <w:szCs w:val="22"/>
              </w:rPr>
            </w:pPr>
            <w:r w:rsidRPr="00B90E1F">
              <w:rPr>
                <w:rFonts w:ascii="Arial" w:hAnsi="Arial" w:cs="Arial"/>
                <w:sz w:val="22"/>
                <w:szCs w:val="22"/>
              </w:rPr>
              <w:lastRenderedPageBreak/>
              <w:t>02/02/2017</w:t>
            </w:r>
          </w:p>
        </w:tc>
        <w:tc>
          <w:tcPr>
            <w:tcW w:w="587" w:type="pct"/>
            <w:vAlign w:val="center"/>
          </w:tcPr>
          <w:p w14:paraId="09A26C2A" w14:textId="24EF3433"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2.0</w:t>
            </w:r>
          </w:p>
        </w:tc>
        <w:tc>
          <w:tcPr>
            <w:tcW w:w="2298" w:type="pct"/>
            <w:vAlign w:val="center"/>
          </w:tcPr>
          <w:p w14:paraId="371C4A2B" w14:textId="07B23BC8" w:rsidR="00440CBD" w:rsidRPr="00B90E1F" w:rsidRDefault="00440CBD" w:rsidP="00440CBD">
            <w:pPr>
              <w:pStyle w:val="TableText"/>
              <w:rPr>
                <w:szCs w:val="22"/>
              </w:rPr>
            </w:pPr>
            <w:r w:rsidRPr="00B90E1F">
              <w:rPr>
                <w:szCs w:val="22"/>
              </w:rPr>
              <w:t>VA COR accepted document effective February 2, 2017. Document has been baselined for release.</w:t>
            </w:r>
          </w:p>
        </w:tc>
        <w:tc>
          <w:tcPr>
            <w:tcW w:w="1214" w:type="pct"/>
            <w:vAlign w:val="center"/>
          </w:tcPr>
          <w:p w14:paraId="53563554" w14:textId="5BAC246C"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F. Perez</w:t>
            </w:r>
          </w:p>
        </w:tc>
      </w:tr>
      <w:tr w:rsidR="00440CBD" w:rsidRPr="00F64BE3" w14:paraId="10C58F63" w14:textId="77777777" w:rsidTr="00440CBD">
        <w:trPr>
          <w:cantSplit/>
        </w:trPr>
        <w:tc>
          <w:tcPr>
            <w:tcW w:w="901" w:type="pct"/>
            <w:vAlign w:val="center"/>
          </w:tcPr>
          <w:p w14:paraId="3288DDC6" w14:textId="061A7B8C"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01/03/2017</w:t>
            </w:r>
          </w:p>
        </w:tc>
        <w:tc>
          <w:tcPr>
            <w:tcW w:w="587" w:type="pct"/>
            <w:vAlign w:val="center"/>
          </w:tcPr>
          <w:p w14:paraId="47B0B1EC" w14:textId="41024E46"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1.0</w:t>
            </w:r>
          </w:p>
        </w:tc>
        <w:tc>
          <w:tcPr>
            <w:tcW w:w="2298" w:type="pct"/>
            <w:vAlign w:val="center"/>
          </w:tcPr>
          <w:p w14:paraId="60A67F07" w14:textId="1081B7E9" w:rsidR="00440CBD" w:rsidRPr="00B90E1F" w:rsidRDefault="00440CBD" w:rsidP="00440CBD">
            <w:pPr>
              <w:pStyle w:val="TableText"/>
              <w:rPr>
                <w:szCs w:val="22"/>
              </w:rPr>
            </w:pPr>
            <w:r w:rsidRPr="00B90E1F">
              <w:rPr>
                <w:szCs w:val="22"/>
              </w:rPr>
              <w:t>VA COR accepted document effective January 3, 2017. Document has been baselined for release.</w:t>
            </w:r>
          </w:p>
        </w:tc>
        <w:tc>
          <w:tcPr>
            <w:tcW w:w="1214" w:type="pct"/>
            <w:vAlign w:val="center"/>
          </w:tcPr>
          <w:p w14:paraId="6E6416A4" w14:textId="5B792F5F" w:rsidR="00440CBD" w:rsidRPr="00B90E1F" w:rsidRDefault="00440CBD" w:rsidP="00440CBD">
            <w:pPr>
              <w:spacing w:before="60" w:after="60"/>
              <w:rPr>
                <w:rFonts w:ascii="Arial" w:hAnsi="Arial" w:cs="Arial"/>
                <w:sz w:val="22"/>
                <w:szCs w:val="22"/>
              </w:rPr>
            </w:pPr>
            <w:r w:rsidRPr="00B90E1F">
              <w:rPr>
                <w:rFonts w:ascii="Arial" w:hAnsi="Arial" w:cs="Arial"/>
                <w:sz w:val="22"/>
                <w:szCs w:val="22"/>
              </w:rPr>
              <w:t>F. Perez</w:t>
            </w:r>
          </w:p>
        </w:tc>
      </w:tr>
    </w:tbl>
    <w:p w14:paraId="53E16708" w14:textId="77777777" w:rsidR="00950B6F" w:rsidRDefault="00950B6F" w:rsidP="00971CAF">
      <w:pPr>
        <w:pStyle w:val="Title2"/>
      </w:pPr>
    </w:p>
    <w:p w14:paraId="585CAEB6" w14:textId="77777777" w:rsidR="00DF0267" w:rsidRPr="003B1008" w:rsidRDefault="00DF0267" w:rsidP="009E5BCE">
      <w:pPr>
        <w:pStyle w:val="TableText"/>
        <w:rPr>
          <w:szCs w:val="18"/>
        </w:rPr>
      </w:pPr>
    </w:p>
    <w:p w14:paraId="76A74E16" w14:textId="77777777" w:rsidR="002111FA" w:rsidRPr="003B1008" w:rsidRDefault="002111FA">
      <w:pPr>
        <w:rPr>
          <w:rFonts w:ascii="Arial" w:hAnsi="Arial" w:cs="Arial"/>
          <w:sz w:val="18"/>
          <w:szCs w:val="18"/>
        </w:rPr>
      </w:pPr>
      <w:r w:rsidRPr="003B1008">
        <w:rPr>
          <w:szCs w:val="18"/>
        </w:rPr>
        <w:br w:type="page"/>
      </w:r>
    </w:p>
    <w:p w14:paraId="0B6B9742" w14:textId="77777777" w:rsidR="00DF0267" w:rsidRPr="003B1008" w:rsidRDefault="00DF0267" w:rsidP="00F6401E">
      <w:pPr>
        <w:pStyle w:val="Title2"/>
      </w:pPr>
      <w:r w:rsidRPr="003B1008">
        <w:lastRenderedPageBreak/>
        <w:t>Table of Contents</w:t>
      </w:r>
    </w:p>
    <w:p w14:paraId="30588F92" w14:textId="39E0C6E9" w:rsidR="00A913B2" w:rsidRDefault="00311AE3">
      <w:pPr>
        <w:pStyle w:val="TOC1"/>
        <w:rPr>
          <w:rFonts w:asciiTheme="minorHAnsi" w:eastAsiaTheme="minorEastAsia" w:hAnsiTheme="minorHAnsi" w:cstheme="minorBidi"/>
          <w:b w:val="0"/>
          <w:noProof/>
          <w:color w:val="auto"/>
          <w:sz w:val="22"/>
          <w:szCs w:val="22"/>
        </w:rPr>
      </w:pPr>
      <w:r w:rsidRPr="003B1008">
        <w:fldChar w:fldCharType="begin"/>
      </w:r>
      <w:r w:rsidRPr="003B1008">
        <w:instrText xml:space="preserve"> TOC \o "1-3" \h \z \u </w:instrText>
      </w:r>
      <w:r w:rsidRPr="003B1008">
        <w:fldChar w:fldCharType="separate"/>
      </w:r>
      <w:hyperlink w:anchor="_Toc510107156" w:history="1">
        <w:r w:rsidR="00A913B2" w:rsidRPr="006557FA">
          <w:rPr>
            <w:rStyle w:val="Hyperlink"/>
            <w:noProof/>
          </w:rPr>
          <w:t>1.</w:t>
        </w:r>
        <w:r w:rsidR="00A913B2">
          <w:rPr>
            <w:rFonts w:asciiTheme="minorHAnsi" w:eastAsiaTheme="minorEastAsia" w:hAnsiTheme="minorHAnsi" w:cstheme="minorBidi"/>
            <w:b w:val="0"/>
            <w:noProof/>
            <w:color w:val="auto"/>
            <w:sz w:val="22"/>
            <w:szCs w:val="22"/>
          </w:rPr>
          <w:tab/>
        </w:r>
        <w:r w:rsidR="00A913B2" w:rsidRPr="006557FA">
          <w:rPr>
            <w:rStyle w:val="Hyperlink"/>
            <w:noProof/>
          </w:rPr>
          <w:t>Introduction</w:t>
        </w:r>
        <w:r w:rsidR="00A913B2">
          <w:rPr>
            <w:noProof/>
            <w:webHidden/>
          </w:rPr>
          <w:tab/>
        </w:r>
        <w:r w:rsidR="00A913B2">
          <w:rPr>
            <w:noProof/>
            <w:webHidden/>
          </w:rPr>
          <w:fldChar w:fldCharType="begin"/>
        </w:r>
        <w:r w:rsidR="00A913B2">
          <w:rPr>
            <w:noProof/>
            <w:webHidden/>
          </w:rPr>
          <w:instrText xml:space="preserve"> PAGEREF _Toc510107156 \h </w:instrText>
        </w:r>
        <w:r w:rsidR="00A913B2">
          <w:rPr>
            <w:noProof/>
            <w:webHidden/>
          </w:rPr>
        </w:r>
        <w:r w:rsidR="00A913B2">
          <w:rPr>
            <w:noProof/>
            <w:webHidden/>
          </w:rPr>
          <w:fldChar w:fldCharType="separate"/>
        </w:r>
        <w:r w:rsidR="00A913B2">
          <w:rPr>
            <w:noProof/>
            <w:webHidden/>
          </w:rPr>
          <w:t>1</w:t>
        </w:r>
        <w:r w:rsidR="00A913B2">
          <w:rPr>
            <w:noProof/>
            <w:webHidden/>
          </w:rPr>
          <w:fldChar w:fldCharType="end"/>
        </w:r>
      </w:hyperlink>
    </w:p>
    <w:p w14:paraId="50889BE5" w14:textId="470111D3" w:rsidR="00A913B2" w:rsidRDefault="00A913B2">
      <w:pPr>
        <w:pStyle w:val="TOC1"/>
        <w:rPr>
          <w:rFonts w:asciiTheme="minorHAnsi" w:eastAsiaTheme="minorEastAsia" w:hAnsiTheme="minorHAnsi" w:cstheme="minorBidi"/>
          <w:b w:val="0"/>
          <w:noProof/>
          <w:color w:val="auto"/>
          <w:sz w:val="22"/>
          <w:szCs w:val="22"/>
        </w:rPr>
      </w:pPr>
      <w:hyperlink w:anchor="_Toc510107157" w:history="1">
        <w:r w:rsidRPr="006557FA">
          <w:rPr>
            <w:rStyle w:val="Hyperlink"/>
            <w:noProof/>
          </w:rPr>
          <w:t>2.</w:t>
        </w:r>
        <w:r>
          <w:rPr>
            <w:rFonts w:asciiTheme="minorHAnsi" w:eastAsiaTheme="minorEastAsia" w:hAnsiTheme="minorHAnsi" w:cstheme="minorBidi"/>
            <w:b w:val="0"/>
            <w:noProof/>
            <w:color w:val="auto"/>
            <w:sz w:val="22"/>
            <w:szCs w:val="22"/>
          </w:rPr>
          <w:tab/>
        </w:r>
        <w:r w:rsidRPr="006557FA">
          <w:rPr>
            <w:rStyle w:val="Hyperlink"/>
            <w:noProof/>
          </w:rPr>
          <w:t>Pre-installation and System Requirements</w:t>
        </w:r>
        <w:r>
          <w:rPr>
            <w:noProof/>
            <w:webHidden/>
          </w:rPr>
          <w:tab/>
        </w:r>
        <w:r>
          <w:rPr>
            <w:noProof/>
            <w:webHidden/>
          </w:rPr>
          <w:fldChar w:fldCharType="begin"/>
        </w:r>
        <w:r>
          <w:rPr>
            <w:noProof/>
            <w:webHidden/>
          </w:rPr>
          <w:instrText xml:space="preserve"> PAGEREF _Toc510107157 \h </w:instrText>
        </w:r>
        <w:r>
          <w:rPr>
            <w:noProof/>
            <w:webHidden/>
          </w:rPr>
        </w:r>
        <w:r>
          <w:rPr>
            <w:noProof/>
            <w:webHidden/>
          </w:rPr>
          <w:fldChar w:fldCharType="separate"/>
        </w:r>
        <w:r>
          <w:rPr>
            <w:noProof/>
            <w:webHidden/>
          </w:rPr>
          <w:t>1</w:t>
        </w:r>
        <w:r>
          <w:rPr>
            <w:noProof/>
            <w:webHidden/>
          </w:rPr>
          <w:fldChar w:fldCharType="end"/>
        </w:r>
      </w:hyperlink>
    </w:p>
    <w:p w14:paraId="23D18173" w14:textId="4E113043" w:rsidR="00A913B2" w:rsidRDefault="00A913B2">
      <w:pPr>
        <w:pStyle w:val="TOC2"/>
        <w:rPr>
          <w:rFonts w:asciiTheme="minorHAnsi" w:eastAsiaTheme="minorEastAsia" w:hAnsiTheme="minorHAnsi" w:cstheme="minorBidi"/>
          <w:b w:val="0"/>
          <w:noProof/>
          <w:color w:val="auto"/>
          <w:sz w:val="22"/>
          <w:szCs w:val="22"/>
        </w:rPr>
      </w:pPr>
      <w:hyperlink w:anchor="_Toc510107158" w:history="1">
        <w:r w:rsidRPr="006557FA">
          <w:rPr>
            <w:rStyle w:val="Hyperlink"/>
            <w:noProof/>
          </w:rPr>
          <w:t>2.1.</w:t>
        </w:r>
        <w:r>
          <w:rPr>
            <w:rFonts w:asciiTheme="minorHAnsi" w:eastAsiaTheme="minorEastAsia" w:hAnsiTheme="minorHAnsi" w:cstheme="minorBidi"/>
            <w:b w:val="0"/>
            <w:noProof/>
            <w:color w:val="auto"/>
            <w:sz w:val="22"/>
            <w:szCs w:val="22"/>
          </w:rPr>
          <w:tab/>
        </w:r>
        <w:r w:rsidRPr="006557FA">
          <w:rPr>
            <w:rStyle w:val="Hyperlink"/>
            <w:noProof/>
          </w:rPr>
          <w:t>Platform Installation and Preparation</w:t>
        </w:r>
        <w:r>
          <w:rPr>
            <w:noProof/>
            <w:webHidden/>
          </w:rPr>
          <w:tab/>
        </w:r>
        <w:r>
          <w:rPr>
            <w:noProof/>
            <w:webHidden/>
          </w:rPr>
          <w:fldChar w:fldCharType="begin"/>
        </w:r>
        <w:r>
          <w:rPr>
            <w:noProof/>
            <w:webHidden/>
          </w:rPr>
          <w:instrText xml:space="preserve"> PAGEREF _Toc510107158 \h </w:instrText>
        </w:r>
        <w:r>
          <w:rPr>
            <w:noProof/>
            <w:webHidden/>
          </w:rPr>
        </w:r>
        <w:r>
          <w:rPr>
            <w:noProof/>
            <w:webHidden/>
          </w:rPr>
          <w:fldChar w:fldCharType="separate"/>
        </w:r>
        <w:r>
          <w:rPr>
            <w:noProof/>
            <w:webHidden/>
          </w:rPr>
          <w:t>3</w:t>
        </w:r>
        <w:r>
          <w:rPr>
            <w:noProof/>
            <w:webHidden/>
          </w:rPr>
          <w:fldChar w:fldCharType="end"/>
        </w:r>
      </w:hyperlink>
    </w:p>
    <w:p w14:paraId="375FE9C7" w14:textId="0D34C016" w:rsidR="00A913B2" w:rsidRDefault="00A913B2">
      <w:pPr>
        <w:pStyle w:val="TOC2"/>
        <w:rPr>
          <w:rFonts w:asciiTheme="minorHAnsi" w:eastAsiaTheme="minorEastAsia" w:hAnsiTheme="minorHAnsi" w:cstheme="minorBidi"/>
          <w:b w:val="0"/>
          <w:noProof/>
          <w:color w:val="auto"/>
          <w:sz w:val="22"/>
          <w:szCs w:val="22"/>
        </w:rPr>
      </w:pPr>
      <w:hyperlink w:anchor="_Toc510107159" w:history="1">
        <w:r w:rsidRPr="006557FA">
          <w:rPr>
            <w:rStyle w:val="Hyperlink"/>
            <w:noProof/>
          </w:rPr>
          <w:t>2.2.</w:t>
        </w:r>
        <w:r>
          <w:rPr>
            <w:rFonts w:asciiTheme="minorHAnsi" w:eastAsiaTheme="minorEastAsia" w:hAnsiTheme="minorHAnsi" w:cstheme="minorBidi"/>
            <w:b w:val="0"/>
            <w:noProof/>
            <w:color w:val="auto"/>
            <w:sz w:val="22"/>
            <w:szCs w:val="22"/>
          </w:rPr>
          <w:tab/>
        </w:r>
        <w:r w:rsidRPr="006557FA">
          <w:rPr>
            <w:rStyle w:val="Hyperlink"/>
            <w:noProof/>
          </w:rPr>
          <w:t>Steps to change database information in code</w:t>
        </w:r>
        <w:r>
          <w:rPr>
            <w:noProof/>
            <w:webHidden/>
          </w:rPr>
          <w:tab/>
        </w:r>
        <w:r>
          <w:rPr>
            <w:noProof/>
            <w:webHidden/>
          </w:rPr>
          <w:fldChar w:fldCharType="begin"/>
        </w:r>
        <w:r>
          <w:rPr>
            <w:noProof/>
            <w:webHidden/>
          </w:rPr>
          <w:instrText xml:space="preserve"> PAGEREF _Toc510107159 \h </w:instrText>
        </w:r>
        <w:r>
          <w:rPr>
            <w:noProof/>
            <w:webHidden/>
          </w:rPr>
        </w:r>
        <w:r>
          <w:rPr>
            <w:noProof/>
            <w:webHidden/>
          </w:rPr>
          <w:fldChar w:fldCharType="separate"/>
        </w:r>
        <w:r>
          <w:rPr>
            <w:noProof/>
            <w:webHidden/>
          </w:rPr>
          <w:t>3</w:t>
        </w:r>
        <w:r>
          <w:rPr>
            <w:noProof/>
            <w:webHidden/>
          </w:rPr>
          <w:fldChar w:fldCharType="end"/>
        </w:r>
      </w:hyperlink>
    </w:p>
    <w:p w14:paraId="75983854" w14:textId="03860552" w:rsidR="00A913B2" w:rsidRDefault="00A913B2">
      <w:pPr>
        <w:pStyle w:val="TOC2"/>
        <w:rPr>
          <w:rFonts w:asciiTheme="minorHAnsi" w:eastAsiaTheme="minorEastAsia" w:hAnsiTheme="minorHAnsi" w:cstheme="minorBidi"/>
          <w:b w:val="0"/>
          <w:noProof/>
          <w:color w:val="auto"/>
          <w:sz w:val="22"/>
          <w:szCs w:val="22"/>
        </w:rPr>
      </w:pPr>
      <w:hyperlink w:anchor="_Toc510107160" w:history="1">
        <w:r w:rsidRPr="006557FA">
          <w:rPr>
            <w:rStyle w:val="Hyperlink"/>
            <w:noProof/>
          </w:rPr>
          <w:t>2.3.</w:t>
        </w:r>
        <w:r>
          <w:rPr>
            <w:rFonts w:asciiTheme="minorHAnsi" w:eastAsiaTheme="minorEastAsia" w:hAnsiTheme="minorHAnsi" w:cstheme="minorBidi"/>
            <w:b w:val="0"/>
            <w:noProof/>
            <w:color w:val="auto"/>
            <w:sz w:val="22"/>
            <w:szCs w:val="22"/>
          </w:rPr>
          <w:tab/>
        </w:r>
        <w:r w:rsidRPr="006557FA">
          <w:rPr>
            <w:rStyle w:val="Hyperlink"/>
            <w:noProof/>
          </w:rPr>
          <w:t>Download and Extract Files</w:t>
        </w:r>
        <w:r>
          <w:rPr>
            <w:noProof/>
            <w:webHidden/>
          </w:rPr>
          <w:tab/>
        </w:r>
        <w:r>
          <w:rPr>
            <w:noProof/>
            <w:webHidden/>
          </w:rPr>
          <w:fldChar w:fldCharType="begin"/>
        </w:r>
        <w:r>
          <w:rPr>
            <w:noProof/>
            <w:webHidden/>
          </w:rPr>
          <w:instrText xml:space="preserve"> PAGEREF _Toc510107160 \h </w:instrText>
        </w:r>
        <w:r>
          <w:rPr>
            <w:noProof/>
            <w:webHidden/>
          </w:rPr>
        </w:r>
        <w:r>
          <w:rPr>
            <w:noProof/>
            <w:webHidden/>
          </w:rPr>
          <w:fldChar w:fldCharType="separate"/>
        </w:r>
        <w:r>
          <w:rPr>
            <w:noProof/>
            <w:webHidden/>
          </w:rPr>
          <w:t>5</w:t>
        </w:r>
        <w:r>
          <w:rPr>
            <w:noProof/>
            <w:webHidden/>
          </w:rPr>
          <w:fldChar w:fldCharType="end"/>
        </w:r>
      </w:hyperlink>
    </w:p>
    <w:p w14:paraId="6BB5E1D4" w14:textId="521A14B2" w:rsidR="00A913B2" w:rsidRDefault="00A913B2">
      <w:pPr>
        <w:pStyle w:val="TOC2"/>
        <w:rPr>
          <w:rFonts w:asciiTheme="minorHAnsi" w:eastAsiaTheme="minorEastAsia" w:hAnsiTheme="minorHAnsi" w:cstheme="minorBidi"/>
          <w:b w:val="0"/>
          <w:noProof/>
          <w:color w:val="auto"/>
          <w:sz w:val="22"/>
          <w:szCs w:val="22"/>
        </w:rPr>
      </w:pPr>
      <w:hyperlink w:anchor="_Toc510107161" w:history="1">
        <w:r w:rsidRPr="006557FA">
          <w:rPr>
            <w:rStyle w:val="Hyperlink"/>
            <w:noProof/>
          </w:rPr>
          <w:t>2.4.</w:t>
        </w:r>
        <w:r>
          <w:rPr>
            <w:rFonts w:asciiTheme="minorHAnsi" w:eastAsiaTheme="minorEastAsia" w:hAnsiTheme="minorHAnsi" w:cstheme="minorBidi"/>
            <w:b w:val="0"/>
            <w:noProof/>
            <w:color w:val="auto"/>
            <w:sz w:val="22"/>
            <w:szCs w:val="22"/>
          </w:rPr>
          <w:tab/>
        </w:r>
        <w:r w:rsidRPr="006557FA">
          <w:rPr>
            <w:rStyle w:val="Hyperlink"/>
            <w:noProof/>
          </w:rPr>
          <w:t>Database Creation</w:t>
        </w:r>
        <w:r>
          <w:rPr>
            <w:noProof/>
            <w:webHidden/>
          </w:rPr>
          <w:tab/>
        </w:r>
        <w:r>
          <w:rPr>
            <w:noProof/>
            <w:webHidden/>
          </w:rPr>
          <w:fldChar w:fldCharType="begin"/>
        </w:r>
        <w:r>
          <w:rPr>
            <w:noProof/>
            <w:webHidden/>
          </w:rPr>
          <w:instrText xml:space="preserve"> PAGEREF _Toc510107161 \h </w:instrText>
        </w:r>
        <w:r>
          <w:rPr>
            <w:noProof/>
            <w:webHidden/>
          </w:rPr>
        </w:r>
        <w:r>
          <w:rPr>
            <w:noProof/>
            <w:webHidden/>
          </w:rPr>
          <w:fldChar w:fldCharType="separate"/>
        </w:r>
        <w:r>
          <w:rPr>
            <w:noProof/>
            <w:webHidden/>
          </w:rPr>
          <w:t>7</w:t>
        </w:r>
        <w:r>
          <w:rPr>
            <w:noProof/>
            <w:webHidden/>
          </w:rPr>
          <w:fldChar w:fldCharType="end"/>
        </w:r>
      </w:hyperlink>
    </w:p>
    <w:p w14:paraId="3BA570D6" w14:textId="5636C29E" w:rsidR="00A913B2" w:rsidRDefault="00A913B2">
      <w:pPr>
        <w:pStyle w:val="TOC3"/>
        <w:rPr>
          <w:rFonts w:asciiTheme="minorHAnsi" w:eastAsiaTheme="minorEastAsia" w:hAnsiTheme="minorHAnsi" w:cstheme="minorBidi"/>
          <w:noProof/>
          <w:color w:val="auto"/>
          <w:sz w:val="22"/>
          <w:szCs w:val="22"/>
        </w:rPr>
      </w:pPr>
      <w:hyperlink w:anchor="_Toc510107162" w:history="1">
        <w:r w:rsidRPr="006557FA">
          <w:rPr>
            <w:rStyle w:val="Hyperlink"/>
            <w:noProof/>
          </w:rPr>
          <w:t>2.4.1.</w:t>
        </w:r>
        <w:r>
          <w:rPr>
            <w:rFonts w:asciiTheme="minorHAnsi" w:eastAsiaTheme="minorEastAsia" w:hAnsiTheme="minorHAnsi" w:cstheme="minorBidi"/>
            <w:noProof/>
            <w:color w:val="auto"/>
            <w:sz w:val="22"/>
            <w:szCs w:val="22"/>
          </w:rPr>
          <w:tab/>
        </w:r>
        <w:r w:rsidRPr="006557FA">
          <w:rPr>
            <w:rStyle w:val="Hyperlink"/>
            <w:noProof/>
          </w:rPr>
          <w:t>Updating the EWV Database with the New Claims Attachments Table</w:t>
        </w:r>
        <w:r>
          <w:rPr>
            <w:noProof/>
            <w:webHidden/>
          </w:rPr>
          <w:tab/>
        </w:r>
        <w:r>
          <w:rPr>
            <w:noProof/>
            <w:webHidden/>
          </w:rPr>
          <w:fldChar w:fldCharType="begin"/>
        </w:r>
        <w:r>
          <w:rPr>
            <w:noProof/>
            <w:webHidden/>
          </w:rPr>
          <w:instrText xml:space="preserve"> PAGEREF _Toc510107162 \h </w:instrText>
        </w:r>
        <w:r>
          <w:rPr>
            <w:noProof/>
            <w:webHidden/>
          </w:rPr>
        </w:r>
        <w:r>
          <w:rPr>
            <w:noProof/>
            <w:webHidden/>
          </w:rPr>
          <w:fldChar w:fldCharType="separate"/>
        </w:r>
        <w:r>
          <w:rPr>
            <w:noProof/>
            <w:webHidden/>
          </w:rPr>
          <w:t>7</w:t>
        </w:r>
        <w:r>
          <w:rPr>
            <w:noProof/>
            <w:webHidden/>
          </w:rPr>
          <w:fldChar w:fldCharType="end"/>
        </w:r>
      </w:hyperlink>
    </w:p>
    <w:p w14:paraId="54E68E18" w14:textId="1E2C3EB5" w:rsidR="00A913B2" w:rsidRDefault="00A913B2">
      <w:pPr>
        <w:pStyle w:val="TOC3"/>
        <w:rPr>
          <w:rFonts w:asciiTheme="minorHAnsi" w:eastAsiaTheme="minorEastAsia" w:hAnsiTheme="minorHAnsi" w:cstheme="minorBidi"/>
          <w:noProof/>
          <w:color w:val="auto"/>
          <w:sz w:val="22"/>
          <w:szCs w:val="22"/>
        </w:rPr>
      </w:pPr>
      <w:hyperlink w:anchor="_Toc510107163" w:history="1">
        <w:r w:rsidRPr="006557FA">
          <w:rPr>
            <w:rStyle w:val="Hyperlink"/>
            <w:noProof/>
          </w:rPr>
          <w:t>2.4.2.</w:t>
        </w:r>
        <w:r>
          <w:rPr>
            <w:rFonts w:asciiTheme="minorHAnsi" w:eastAsiaTheme="minorEastAsia" w:hAnsiTheme="minorHAnsi" w:cstheme="minorBidi"/>
            <w:noProof/>
            <w:color w:val="auto"/>
            <w:sz w:val="22"/>
            <w:szCs w:val="22"/>
          </w:rPr>
          <w:tab/>
        </w:r>
        <w:r w:rsidRPr="006557FA">
          <w:rPr>
            <w:rStyle w:val="Hyperlink"/>
            <w:noProof/>
          </w:rPr>
          <w:t>Updating the FPPS Database with the New Claims Attachments Table</w:t>
        </w:r>
        <w:r>
          <w:rPr>
            <w:noProof/>
            <w:webHidden/>
          </w:rPr>
          <w:tab/>
        </w:r>
        <w:r>
          <w:rPr>
            <w:noProof/>
            <w:webHidden/>
          </w:rPr>
          <w:fldChar w:fldCharType="begin"/>
        </w:r>
        <w:r>
          <w:rPr>
            <w:noProof/>
            <w:webHidden/>
          </w:rPr>
          <w:instrText xml:space="preserve"> PAGEREF _Toc510107163 \h </w:instrText>
        </w:r>
        <w:r>
          <w:rPr>
            <w:noProof/>
            <w:webHidden/>
          </w:rPr>
        </w:r>
        <w:r>
          <w:rPr>
            <w:noProof/>
            <w:webHidden/>
          </w:rPr>
          <w:fldChar w:fldCharType="separate"/>
        </w:r>
        <w:r>
          <w:rPr>
            <w:noProof/>
            <w:webHidden/>
          </w:rPr>
          <w:t>7</w:t>
        </w:r>
        <w:r>
          <w:rPr>
            <w:noProof/>
            <w:webHidden/>
          </w:rPr>
          <w:fldChar w:fldCharType="end"/>
        </w:r>
      </w:hyperlink>
    </w:p>
    <w:p w14:paraId="2BE60C15" w14:textId="57A5E1EC" w:rsidR="00A913B2" w:rsidRDefault="00A913B2">
      <w:pPr>
        <w:pStyle w:val="TOC3"/>
        <w:rPr>
          <w:rFonts w:asciiTheme="minorHAnsi" w:eastAsiaTheme="minorEastAsia" w:hAnsiTheme="minorHAnsi" w:cstheme="minorBidi"/>
          <w:noProof/>
          <w:color w:val="auto"/>
          <w:sz w:val="22"/>
          <w:szCs w:val="22"/>
        </w:rPr>
      </w:pPr>
      <w:hyperlink w:anchor="_Toc510107164" w:history="1">
        <w:r w:rsidRPr="006557FA">
          <w:rPr>
            <w:rStyle w:val="Hyperlink"/>
            <w:noProof/>
          </w:rPr>
          <w:t>2.4.3.</w:t>
        </w:r>
        <w:r>
          <w:rPr>
            <w:rFonts w:asciiTheme="minorHAnsi" w:eastAsiaTheme="minorEastAsia" w:hAnsiTheme="minorHAnsi" w:cstheme="minorBidi"/>
            <w:noProof/>
            <w:color w:val="auto"/>
            <w:sz w:val="22"/>
            <w:szCs w:val="22"/>
          </w:rPr>
          <w:tab/>
        </w:r>
        <w:r w:rsidRPr="006557FA">
          <w:rPr>
            <w:rStyle w:val="Hyperlink"/>
            <w:noProof/>
          </w:rPr>
          <w:t>Creating the Database Tables for ARS</w:t>
        </w:r>
        <w:r>
          <w:rPr>
            <w:noProof/>
            <w:webHidden/>
          </w:rPr>
          <w:tab/>
        </w:r>
        <w:r>
          <w:rPr>
            <w:noProof/>
            <w:webHidden/>
          </w:rPr>
          <w:fldChar w:fldCharType="begin"/>
        </w:r>
        <w:r>
          <w:rPr>
            <w:noProof/>
            <w:webHidden/>
          </w:rPr>
          <w:instrText xml:space="preserve"> PAGEREF _Toc510107164 \h </w:instrText>
        </w:r>
        <w:r>
          <w:rPr>
            <w:noProof/>
            <w:webHidden/>
          </w:rPr>
        </w:r>
        <w:r>
          <w:rPr>
            <w:noProof/>
            <w:webHidden/>
          </w:rPr>
          <w:fldChar w:fldCharType="separate"/>
        </w:r>
        <w:r>
          <w:rPr>
            <w:noProof/>
            <w:webHidden/>
          </w:rPr>
          <w:t>7</w:t>
        </w:r>
        <w:r>
          <w:rPr>
            <w:noProof/>
            <w:webHidden/>
          </w:rPr>
          <w:fldChar w:fldCharType="end"/>
        </w:r>
      </w:hyperlink>
    </w:p>
    <w:p w14:paraId="336A418B" w14:textId="64C6B701" w:rsidR="00A913B2" w:rsidRDefault="00A913B2">
      <w:pPr>
        <w:pStyle w:val="TOC3"/>
        <w:rPr>
          <w:rFonts w:asciiTheme="minorHAnsi" w:eastAsiaTheme="minorEastAsia" w:hAnsiTheme="minorHAnsi" w:cstheme="minorBidi"/>
          <w:noProof/>
          <w:color w:val="auto"/>
          <w:sz w:val="22"/>
          <w:szCs w:val="22"/>
        </w:rPr>
      </w:pPr>
      <w:hyperlink w:anchor="_Toc510107165" w:history="1">
        <w:r w:rsidRPr="006557FA">
          <w:rPr>
            <w:rStyle w:val="Hyperlink"/>
            <w:noProof/>
          </w:rPr>
          <w:t>2.4.4.</w:t>
        </w:r>
        <w:r>
          <w:rPr>
            <w:rFonts w:asciiTheme="minorHAnsi" w:eastAsiaTheme="minorEastAsia" w:hAnsiTheme="minorHAnsi" w:cstheme="minorBidi"/>
            <w:noProof/>
            <w:color w:val="auto"/>
            <w:sz w:val="22"/>
            <w:szCs w:val="22"/>
          </w:rPr>
          <w:tab/>
        </w:r>
        <w:r w:rsidRPr="006557FA">
          <w:rPr>
            <w:rStyle w:val="Hyperlink"/>
            <w:noProof/>
          </w:rPr>
          <w:t>Updating the ARS, FBCS Central Server, and Program Tracking Databases for Talend</w:t>
        </w:r>
        <w:r>
          <w:rPr>
            <w:noProof/>
            <w:webHidden/>
          </w:rPr>
          <w:tab/>
        </w:r>
        <w:r>
          <w:rPr>
            <w:noProof/>
            <w:webHidden/>
          </w:rPr>
          <w:fldChar w:fldCharType="begin"/>
        </w:r>
        <w:r>
          <w:rPr>
            <w:noProof/>
            <w:webHidden/>
          </w:rPr>
          <w:instrText xml:space="preserve"> PAGEREF _Toc510107165 \h </w:instrText>
        </w:r>
        <w:r>
          <w:rPr>
            <w:noProof/>
            <w:webHidden/>
          </w:rPr>
        </w:r>
        <w:r>
          <w:rPr>
            <w:noProof/>
            <w:webHidden/>
          </w:rPr>
          <w:fldChar w:fldCharType="separate"/>
        </w:r>
        <w:r>
          <w:rPr>
            <w:noProof/>
            <w:webHidden/>
          </w:rPr>
          <w:t>8</w:t>
        </w:r>
        <w:r>
          <w:rPr>
            <w:noProof/>
            <w:webHidden/>
          </w:rPr>
          <w:fldChar w:fldCharType="end"/>
        </w:r>
      </w:hyperlink>
    </w:p>
    <w:p w14:paraId="0E614904" w14:textId="479D5381" w:rsidR="00A913B2" w:rsidRDefault="00A913B2">
      <w:pPr>
        <w:pStyle w:val="TOC2"/>
        <w:rPr>
          <w:rFonts w:asciiTheme="minorHAnsi" w:eastAsiaTheme="minorEastAsia" w:hAnsiTheme="minorHAnsi" w:cstheme="minorBidi"/>
          <w:b w:val="0"/>
          <w:noProof/>
          <w:color w:val="auto"/>
          <w:sz w:val="22"/>
          <w:szCs w:val="22"/>
        </w:rPr>
      </w:pPr>
      <w:hyperlink w:anchor="_Toc510107166" w:history="1">
        <w:r w:rsidRPr="006557FA">
          <w:rPr>
            <w:rStyle w:val="Hyperlink"/>
            <w:noProof/>
          </w:rPr>
          <w:t>2.5.</w:t>
        </w:r>
        <w:r>
          <w:rPr>
            <w:rFonts w:asciiTheme="minorHAnsi" w:eastAsiaTheme="minorEastAsia" w:hAnsiTheme="minorHAnsi" w:cstheme="minorBidi"/>
            <w:b w:val="0"/>
            <w:noProof/>
            <w:color w:val="auto"/>
            <w:sz w:val="22"/>
            <w:szCs w:val="22"/>
          </w:rPr>
          <w:tab/>
        </w:r>
        <w:r w:rsidRPr="006557FA">
          <w:rPr>
            <w:rStyle w:val="Hyperlink"/>
            <w:noProof/>
          </w:rPr>
          <w:t>Installation Scripts</w:t>
        </w:r>
        <w:r>
          <w:rPr>
            <w:noProof/>
            <w:webHidden/>
          </w:rPr>
          <w:tab/>
        </w:r>
        <w:r>
          <w:rPr>
            <w:noProof/>
            <w:webHidden/>
          </w:rPr>
          <w:fldChar w:fldCharType="begin"/>
        </w:r>
        <w:r>
          <w:rPr>
            <w:noProof/>
            <w:webHidden/>
          </w:rPr>
          <w:instrText xml:space="preserve"> PAGEREF _Toc510107166 \h </w:instrText>
        </w:r>
        <w:r>
          <w:rPr>
            <w:noProof/>
            <w:webHidden/>
          </w:rPr>
        </w:r>
        <w:r>
          <w:rPr>
            <w:noProof/>
            <w:webHidden/>
          </w:rPr>
          <w:fldChar w:fldCharType="separate"/>
        </w:r>
        <w:r>
          <w:rPr>
            <w:noProof/>
            <w:webHidden/>
          </w:rPr>
          <w:t>9</w:t>
        </w:r>
        <w:r>
          <w:rPr>
            <w:noProof/>
            <w:webHidden/>
          </w:rPr>
          <w:fldChar w:fldCharType="end"/>
        </w:r>
      </w:hyperlink>
    </w:p>
    <w:p w14:paraId="453AD7EC" w14:textId="06ED5D37" w:rsidR="00A913B2" w:rsidRDefault="00A913B2">
      <w:pPr>
        <w:pStyle w:val="TOC2"/>
        <w:rPr>
          <w:rFonts w:asciiTheme="minorHAnsi" w:eastAsiaTheme="minorEastAsia" w:hAnsiTheme="minorHAnsi" w:cstheme="minorBidi"/>
          <w:b w:val="0"/>
          <w:noProof/>
          <w:color w:val="auto"/>
          <w:sz w:val="22"/>
          <w:szCs w:val="22"/>
        </w:rPr>
      </w:pPr>
      <w:hyperlink w:anchor="_Toc510107167" w:history="1">
        <w:r w:rsidRPr="006557FA">
          <w:rPr>
            <w:rStyle w:val="Hyperlink"/>
            <w:noProof/>
          </w:rPr>
          <w:t>2.6.</w:t>
        </w:r>
        <w:r>
          <w:rPr>
            <w:rFonts w:asciiTheme="minorHAnsi" w:eastAsiaTheme="minorEastAsia" w:hAnsiTheme="minorHAnsi" w:cstheme="minorBidi"/>
            <w:b w:val="0"/>
            <w:noProof/>
            <w:color w:val="auto"/>
            <w:sz w:val="22"/>
            <w:szCs w:val="22"/>
          </w:rPr>
          <w:tab/>
        </w:r>
        <w:r w:rsidRPr="006557FA">
          <w:rPr>
            <w:rStyle w:val="Hyperlink"/>
            <w:noProof/>
          </w:rPr>
          <w:t>Cron Scripts</w:t>
        </w:r>
        <w:r>
          <w:rPr>
            <w:noProof/>
            <w:webHidden/>
          </w:rPr>
          <w:tab/>
        </w:r>
        <w:r>
          <w:rPr>
            <w:noProof/>
            <w:webHidden/>
          </w:rPr>
          <w:fldChar w:fldCharType="begin"/>
        </w:r>
        <w:r>
          <w:rPr>
            <w:noProof/>
            <w:webHidden/>
          </w:rPr>
          <w:instrText xml:space="preserve"> PAGEREF _Toc510107167 \h </w:instrText>
        </w:r>
        <w:r>
          <w:rPr>
            <w:noProof/>
            <w:webHidden/>
          </w:rPr>
        </w:r>
        <w:r>
          <w:rPr>
            <w:noProof/>
            <w:webHidden/>
          </w:rPr>
          <w:fldChar w:fldCharType="separate"/>
        </w:r>
        <w:r>
          <w:rPr>
            <w:noProof/>
            <w:webHidden/>
          </w:rPr>
          <w:t>9</w:t>
        </w:r>
        <w:r>
          <w:rPr>
            <w:noProof/>
            <w:webHidden/>
          </w:rPr>
          <w:fldChar w:fldCharType="end"/>
        </w:r>
      </w:hyperlink>
    </w:p>
    <w:p w14:paraId="7D7A5EC9" w14:textId="741DC3D8" w:rsidR="00A913B2" w:rsidRDefault="00A913B2">
      <w:pPr>
        <w:pStyle w:val="TOC2"/>
        <w:rPr>
          <w:rFonts w:asciiTheme="minorHAnsi" w:eastAsiaTheme="minorEastAsia" w:hAnsiTheme="minorHAnsi" w:cstheme="minorBidi"/>
          <w:b w:val="0"/>
          <w:noProof/>
          <w:color w:val="auto"/>
          <w:sz w:val="22"/>
          <w:szCs w:val="22"/>
        </w:rPr>
      </w:pPr>
      <w:hyperlink w:anchor="_Toc510107168" w:history="1">
        <w:r w:rsidRPr="006557FA">
          <w:rPr>
            <w:rStyle w:val="Hyperlink"/>
            <w:noProof/>
          </w:rPr>
          <w:t>2.7.</w:t>
        </w:r>
        <w:r>
          <w:rPr>
            <w:rFonts w:asciiTheme="minorHAnsi" w:eastAsiaTheme="minorEastAsia" w:hAnsiTheme="minorHAnsi" w:cstheme="minorBidi"/>
            <w:b w:val="0"/>
            <w:noProof/>
            <w:color w:val="auto"/>
            <w:sz w:val="22"/>
            <w:szCs w:val="22"/>
          </w:rPr>
          <w:tab/>
        </w:r>
        <w:r w:rsidRPr="006557FA">
          <w:rPr>
            <w:rStyle w:val="Hyperlink"/>
            <w:noProof/>
          </w:rPr>
          <w:t>Access Requirements and Skills Needed for the Installation</w:t>
        </w:r>
        <w:r>
          <w:rPr>
            <w:noProof/>
            <w:webHidden/>
          </w:rPr>
          <w:tab/>
        </w:r>
        <w:r>
          <w:rPr>
            <w:noProof/>
            <w:webHidden/>
          </w:rPr>
          <w:fldChar w:fldCharType="begin"/>
        </w:r>
        <w:r>
          <w:rPr>
            <w:noProof/>
            <w:webHidden/>
          </w:rPr>
          <w:instrText xml:space="preserve"> PAGEREF _Toc510107168 \h </w:instrText>
        </w:r>
        <w:r>
          <w:rPr>
            <w:noProof/>
            <w:webHidden/>
          </w:rPr>
        </w:r>
        <w:r>
          <w:rPr>
            <w:noProof/>
            <w:webHidden/>
          </w:rPr>
          <w:fldChar w:fldCharType="separate"/>
        </w:r>
        <w:r>
          <w:rPr>
            <w:noProof/>
            <w:webHidden/>
          </w:rPr>
          <w:t>9</w:t>
        </w:r>
        <w:r>
          <w:rPr>
            <w:noProof/>
            <w:webHidden/>
          </w:rPr>
          <w:fldChar w:fldCharType="end"/>
        </w:r>
      </w:hyperlink>
    </w:p>
    <w:p w14:paraId="5A932DFE" w14:textId="26D10A46" w:rsidR="00A913B2" w:rsidRDefault="00A913B2">
      <w:pPr>
        <w:pStyle w:val="TOC1"/>
        <w:rPr>
          <w:rFonts w:asciiTheme="minorHAnsi" w:eastAsiaTheme="minorEastAsia" w:hAnsiTheme="minorHAnsi" w:cstheme="minorBidi"/>
          <w:b w:val="0"/>
          <w:noProof/>
          <w:color w:val="auto"/>
          <w:sz w:val="22"/>
          <w:szCs w:val="22"/>
        </w:rPr>
      </w:pPr>
      <w:hyperlink w:anchor="_Toc510107169" w:history="1">
        <w:r w:rsidRPr="006557FA">
          <w:rPr>
            <w:rStyle w:val="Hyperlink"/>
            <w:noProof/>
          </w:rPr>
          <w:t>3.</w:t>
        </w:r>
        <w:r>
          <w:rPr>
            <w:rFonts w:asciiTheme="minorHAnsi" w:eastAsiaTheme="minorEastAsia" w:hAnsiTheme="minorHAnsi" w:cstheme="minorBidi"/>
            <w:b w:val="0"/>
            <w:noProof/>
            <w:color w:val="auto"/>
            <w:sz w:val="22"/>
            <w:szCs w:val="22"/>
          </w:rPr>
          <w:tab/>
        </w:r>
        <w:r w:rsidRPr="006557FA">
          <w:rPr>
            <w:rStyle w:val="Hyperlink"/>
            <w:noProof/>
          </w:rPr>
          <w:t>Installation Procedure</w:t>
        </w:r>
        <w:r>
          <w:rPr>
            <w:noProof/>
            <w:webHidden/>
          </w:rPr>
          <w:tab/>
        </w:r>
        <w:r>
          <w:rPr>
            <w:noProof/>
            <w:webHidden/>
          </w:rPr>
          <w:fldChar w:fldCharType="begin"/>
        </w:r>
        <w:r>
          <w:rPr>
            <w:noProof/>
            <w:webHidden/>
          </w:rPr>
          <w:instrText xml:space="preserve"> PAGEREF _Toc510107169 \h </w:instrText>
        </w:r>
        <w:r>
          <w:rPr>
            <w:noProof/>
            <w:webHidden/>
          </w:rPr>
        </w:r>
        <w:r>
          <w:rPr>
            <w:noProof/>
            <w:webHidden/>
          </w:rPr>
          <w:fldChar w:fldCharType="separate"/>
        </w:r>
        <w:r>
          <w:rPr>
            <w:noProof/>
            <w:webHidden/>
          </w:rPr>
          <w:t>9</w:t>
        </w:r>
        <w:r>
          <w:rPr>
            <w:noProof/>
            <w:webHidden/>
          </w:rPr>
          <w:fldChar w:fldCharType="end"/>
        </w:r>
      </w:hyperlink>
    </w:p>
    <w:p w14:paraId="5B58558B" w14:textId="65880B32" w:rsidR="00A913B2" w:rsidRDefault="00A913B2">
      <w:pPr>
        <w:pStyle w:val="TOC2"/>
        <w:rPr>
          <w:rFonts w:asciiTheme="minorHAnsi" w:eastAsiaTheme="minorEastAsia" w:hAnsiTheme="minorHAnsi" w:cstheme="minorBidi"/>
          <w:b w:val="0"/>
          <w:noProof/>
          <w:color w:val="auto"/>
          <w:sz w:val="22"/>
          <w:szCs w:val="22"/>
        </w:rPr>
      </w:pPr>
      <w:hyperlink w:anchor="_Toc510107170" w:history="1">
        <w:r w:rsidRPr="006557FA">
          <w:rPr>
            <w:rStyle w:val="Hyperlink"/>
            <w:noProof/>
          </w:rPr>
          <w:t>3.1.</w:t>
        </w:r>
        <w:r>
          <w:rPr>
            <w:rFonts w:asciiTheme="minorHAnsi" w:eastAsiaTheme="minorEastAsia" w:hAnsiTheme="minorHAnsi" w:cstheme="minorBidi"/>
            <w:b w:val="0"/>
            <w:noProof/>
            <w:color w:val="auto"/>
            <w:sz w:val="22"/>
            <w:szCs w:val="22"/>
          </w:rPr>
          <w:tab/>
        </w:r>
        <w:r w:rsidRPr="006557FA">
          <w:rPr>
            <w:rStyle w:val="Hyperlink"/>
            <w:noProof/>
          </w:rPr>
          <w:t>ARS</w:t>
        </w:r>
        <w:r>
          <w:rPr>
            <w:noProof/>
            <w:webHidden/>
          </w:rPr>
          <w:tab/>
        </w:r>
        <w:r>
          <w:rPr>
            <w:noProof/>
            <w:webHidden/>
          </w:rPr>
          <w:fldChar w:fldCharType="begin"/>
        </w:r>
        <w:r>
          <w:rPr>
            <w:noProof/>
            <w:webHidden/>
          </w:rPr>
          <w:instrText xml:space="preserve"> PAGEREF _Toc510107170 \h </w:instrText>
        </w:r>
        <w:r>
          <w:rPr>
            <w:noProof/>
            <w:webHidden/>
          </w:rPr>
        </w:r>
        <w:r>
          <w:rPr>
            <w:noProof/>
            <w:webHidden/>
          </w:rPr>
          <w:fldChar w:fldCharType="separate"/>
        </w:r>
        <w:r>
          <w:rPr>
            <w:noProof/>
            <w:webHidden/>
          </w:rPr>
          <w:t>9</w:t>
        </w:r>
        <w:r>
          <w:rPr>
            <w:noProof/>
            <w:webHidden/>
          </w:rPr>
          <w:fldChar w:fldCharType="end"/>
        </w:r>
      </w:hyperlink>
    </w:p>
    <w:p w14:paraId="66D6A164" w14:textId="6C106048" w:rsidR="00A913B2" w:rsidRDefault="00A913B2">
      <w:pPr>
        <w:pStyle w:val="TOC3"/>
        <w:rPr>
          <w:rFonts w:asciiTheme="minorHAnsi" w:eastAsiaTheme="minorEastAsia" w:hAnsiTheme="minorHAnsi" w:cstheme="minorBidi"/>
          <w:noProof/>
          <w:color w:val="auto"/>
          <w:sz w:val="22"/>
          <w:szCs w:val="22"/>
        </w:rPr>
      </w:pPr>
      <w:hyperlink w:anchor="_Toc510107171" w:history="1">
        <w:r w:rsidRPr="006557FA">
          <w:rPr>
            <w:rStyle w:val="Hyperlink"/>
            <w:noProof/>
          </w:rPr>
          <w:t>3.1.1.</w:t>
        </w:r>
        <w:r>
          <w:rPr>
            <w:rFonts w:asciiTheme="minorHAnsi" w:eastAsiaTheme="minorEastAsia" w:hAnsiTheme="minorHAnsi" w:cstheme="minorBidi"/>
            <w:noProof/>
            <w:color w:val="auto"/>
            <w:sz w:val="22"/>
            <w:szCs w:val="22"/>
          </w:rPr>
          <w:tab/>
        </w:r>
        <w:r w:rsidRPr="006557FA">
          <w:rPr>
            <w:rStyle w:val="Hyperlink"/>
            <w:noProof/>
          </w:rPr>
          <w:t>Download ARS Frontend Source Code</w:t>
        </w:r>
        <w:r>
          <w:rPr>
            <w:noProof/>
            <w:webHidden/>
          </w:rPr>
          <w:tab/>
        </w:r>
        <w:r>
          <w:rPr>
            <w:noProof/>
            <w:webHidden/>
          </w:rPr>
          <w:fldChar w:fldCharType="begin"/>
        </w:r>
        <w:r>
          <w:rPr>
            <w:noProof/>
            <w:webHidden/>
          </w:rPr>
          <w:instrText xml:space="preserve"> PAGEREF _Toc510107171 \h </w:instrText>
        </w:r>
        <w:r>
          <w:rPr>
            <w:noProof/>
            <w:webHidden/>
          </w:rPr>
        </w:r>
        <w:r>
          <w:rPr>
            <w:noProof/>
            <w:webHidden/>
          </w:rPr>
          <w:fldChar w:fldCharType="separate"/>
        </w:r>
        <w:r>
          <w:rPr>
            <w:noProof/>
            <w:webHidden/>
          </w:rPr>
          <w:t>10</w:t>
        </w:r>
        <w:r>
          <w:rPr>
            <w:noProof/>
            <w:webHidden/>
          </w:rPr>
          <w:fldChar w:fldCharType="end"/>
        </w:r>
      </w:hyperlink>
    </w:p>
    <w:p w14:paraId="52FA68BF" w14:textId="134AD86B" w:rsidR="00A913B2" w:rsidRDefault="00A913B2">
      <w:pPr>
        <w:pStyle w:val="TOC3"/>
        <w:rPr>
          <w:rFonts w:asciiTheme="minorHAnsi" w:eastAsiaTheme="minorEastAsia" w:hAnsiTheme="minorHAnsi" w:cstheme="minorBidi"/>
          <w:noProof/>
          <w:color w:val="auto"/>
          <w:sz w:val="22"/>
          <w:szCs w:val="22"/>
        </w:rPr>
      </w:pPr>
      <w:hyperlink w:anchor="_Toc510107172" w:history="1">
        <w:r w:rsidRPr="006557FA">
          <w:rPr>
            <w:rStyle w:val="Hyperlink"/>
            <w:noProof/>
          </w:rPr>
          <w:t>3.1.2.</w:t>
        </w:r>
        <w:r>
          <w:rPr>
            <w:rFonts w:asciiTheme="minorHAnsi" w:eastAsiaTheme="minorEastAsia" w:hAnsiTheme="minorHAnsi" w:cstheme="minorBidi"/>
            <w:noProof/>
            <w:color w:val="auto"/>
            <w:sz w:val="22"/>
            <w:szCs w:val="22"/>
          </w:rPr>
          <w:tab/>
        </w:r>
        <w:r w:rsidRPr="006557FA">
          <w:rPr>
            <w:rStyle w:val="Hyperlink"/>
            <w:noProof/>
          </w:rPr>
          <w:t>Extract Frontend Source Code</w:t>
        </w:r>
        <w:r>
          <w:rPr>
            <w:noProof/>
            <w:webHidden/>
          </w:rPr>
          <w:tab/>
        </w:r>
        <w:r>
          <w:rPr>
            <w:noProof/>
            <w:webHidden/>
          </w:rPr>
          <w:fldChar w:fldCharType="begin"/>
        </w:r>
        <w:r>
          <w:rPr>
            <w:noProof/>
            <w:webHidden/>
          </w:rPr>
          <w:instrText xml:space="preserve"> PAGEREF _Toc510107172 \h </w:instrText>
        </w:r>
        <w:r>
          <w:rPr>
            <w:noProof/>
            <w:webHidden/>
          </w:rPr>
        </w:r>
        <w:r>
          <w:rPr>
            <w:noProof/>
            <w:webHidden/>
          </w:rPr>
          <w:fldChar w:fldCharType="separate"/>
        </w:r>
        <w:r>
          <w:rPr>
            <w:noProof/>
            <w:webHidden/>
          </w:rPr>
          <w:t>10</w:t>
        </w:r>
        <w:r>
          <w:rPr>
            <w:noProof/>
            <w:webHidden/>
          </w:rPr>
          <w:fldChar w:fldCharType="end"/>
        </w:r>
      </w:hyperlink>
    </w:p>
    <w:p w14:paraId="6B91450B" w14:textId="5AF9F3C6" w:rsidR="00A913B2" w:rsidRDefault="00A913B2">
      <w:pPr>
        <w:pStyle w:val="TOC3"/>
        <w:rPr>
          <w:rFonts w:asciiTheme="minorHAnsi" w:eastAsiaTheme="minorEastAsia" w:hAnsiTheme="minorHAnsi" w:cstheme="minorBidi"/>
          <w:noProof/>
          <w:color w:val="auto"/>
          <w:sz w:val="22"/>
          <w:szCs w:val="22"/>
        </w:rPr>
      </w:pPr>
      <w:hyperlink w:anchor="_Toc510107173" w:history="1">
        <w:r w:rsidRPr="006557FA">
          <w:rPr>
            <w:rStyle w:val="Hyperlink"/>
            <w:noProof/>
          </w:rPr>
          <w:t>3.1.3.</w:t>
        </w:r>
        <w:r>
          <w:rPr>
            <w:rFonts w:asciiTheme="minorHAnsi" w:eastAsiaTheme="minorEastAsia" w:hAnsiTheme="minorHAnsi" w:cstheme="minorBidi"/>
            <w:noProof/>
            <w:color w:val="auto"/>
            <w:sz w:val="22"/>
            <w:szCs w:val="22"/>
          </w:rPr>
          <w:tab/>
        </w:r>
        <w:r w:rsidRPr="006557FA">
          <w:rPr>
            <w:rStyle w:val="Hyperlink"/>
            <w:noProof/>
          </w:rPr>
          <w:t>Install Angular CLI (NG)</w:t>
        </w:r>
        <w:r>
          <w:rPr>
            <w:noProof/>
            <w:webHidden/>
          </w:rPr>
          <w:tab/>
        </w:r>
        <w:r>
          <w:rPr>
            <w:noProof/>
            <w:webHidden/>
          </w:rPr>
          <w:fldChar w:fldCharType="begin"/>
        </w:r>
        <w:r>
          <w:rPr>
            <w:noProof/>
            <w:webHidden/>
          </w:rPr>
          <w:instrText xml:space="preserve"> PAGEREF _Toc510107173 \h </w:instrText>
        </w:r>
        <w:r>
          <w:rPr>
            <w:noProof/>
            <w:webHidden/>
          </w:rPr>
        </w:r>
        <w:r>
          <w:rPr>
            <w:noProof/>
            <w:webHidden/>
          </w:rPr>
          <w:fldChar w:fldCharType="separate"/>
        </w:r>
        <w:r>
          <w:rPr>
            <w:noProof/>
            <w:webHidden/>
          </w:rPr>
          <w:t>11</w:t>
        </w:r>
        <w:r>
          <w:rPr>
            <w:noProof/>
            <w:webHidden/>
          </w:rPr>
          <w:fldChar w:fldCharType="end"/>
        </w:r>
      </w:hyperlink>
    </w:p>
    <w:p w14:paraId="3F12B926" w14:textId="5C947102" w:rsidR="00A913B2" w:rsidRDefault="00A913B2">
      <w:pPr>
        <w:pStyle w:val="TOC3"/>
        <w:rPr>
          <w:rFonts w:asciiTheme="minorHAnsi" w:eastAsiaTheme="minorEastAsia" w:hAnsiTheme="minorHAnsi" w:cstheme="minorBidi"/>
          <w:noProof/>
          <w:color w:val="auto"/>
          <w:sz w:val="22"/>
          <w:szCs w:val="22"/>
        </w:rPr>
      </w:pPr>
      <w:hyperlink w:anchor="_Toc510107174" w:history="1">
        <w:r w:rsidRPr="006557FA">
          <w:rPr>
            <w:rStyle w:val="Hyperlink"/>
            <w:noProof/>
          </w:rPr>
          <w:t>3.1.4.</w:t>
        </w:r>
        <w:r>
          <w:rPr>
            <w:rFonts w:asciiTheme="minorHAnsi" w:eastAsiaTheme="minorEastAsia" w:hAnsiTheme="minorHAnsi" w:cstheme="minorBidi"/>
            <w:noProof/>
            <w:color w:val="auto"/>
            <w:sz w:val="22"/>
            <w:szCs w:val="22"/>
          </w:rPr>
          <w:tab/>
        </w:r>
        <w:r w:rsidRPr="006557FA">
          <w:rPr>
            <w:rStyle w:val="Hyperlink"/>
            <w:noProof/>
          </w:rPr>
          <w:t>ARS Frontend</w:t>
        </w:r>
        <w:r>
          <w:rPr>
            <w:noProof/>
            <w:webHidden/>
          </w:rPr>
          <w:tab/>
        </w:r>
        <w:r>
          <w:rPr>
            <w:noProof/>
            <w:webHidden/>
          </w:rPr>
          <w:fldChar w:fldCharType="begin"/>
        </w:r>
        <w:r>
          <w:rPr>
            <w:noProof/>
            <w:webHidden/>
          </w:rPr>
          <w:instrText xml:space="preserve"> PAGEREF _Toc510107174 \h </w:instrText>
        </w:r>
        <w:r>
          <w:rPr>
            <w:noProof/>
            <w:webHidden/>
          </w:rPr>
        </w:r>
        <w:r>
          <w:rPr>
            <w:noProof/>
            <w:webHidden/>
          </w:rPr>
          <w:fldChar w:fldCharType="separate"/>
        </w:r>
        <w:r>
          <w:rPr>
            <w:noProof/>
            <w:webHidden/>
          </w:rPr>
          <w:t>11</w:t>
        </w:r>
        <w:r>
          <w:rPr>
            <w:noProof/>
            <w:webHidden/>
          </w:rPr>
          <w:fldChar w:fldCharType="end"/>
        </w:r>
      </w:hyperlink>
    </w:p>
    <w:p w14:paraId="4C55ADE9" w14:textId="470362D6" w:rsidR="00A913B2" w:rsidRDefault="00A913B2">
      <w:pPr>
        <w:pStyle w:val="TOC3"/>
        <w:rPr>
          <w:rFonts w:asciiTheme="minorHAnsi" w:eastAsiaTheme="minorEastAsia" w:hAnsiTheme="minorHAnsi" w:cstheme="minorBidi"/>
          <w:noProof/>
          <w:color w:val="auto"/>
          <w:sz w:val="22"/>
          <w:szCs w:val="22"/>
        </w:rPr>
      </w:pPr>
      <w:hyperlink w:anchor="_Toc510107175" w:history="1">
        <w:r w:rsidRPr="006557FA">
          <w:rPr>
            <w:rStyle w:val="Hyperlink"/>
            <w:noProof/>
          </w:rPr>
          <w:t>3.1.5.</w:t>
        </w:r>
        <w:r>
          <w:rPr>
            <w:rFonts w:asciiTheme="minorHAnsi" w:eastAsiaTheme="minorEastAsia" w:hAnsiTheme="minorHAnsi" w:cstheme="minorBidi"/>
            <w:noProof/>
            <w:color w:val="auto"/>
            <w:sz w:val="22"/>
            <w:szCs w:val="22"/>
          </w:rPr>
          <w:tab/>
        </w:r>
        <w:r w:rsidRPr="006557FA">
          <w:rPr>
            <w:rStyle w:val="Hyperlink"/>
            <w:noProof/>
          </w:rPr>
          <w:t>ARS Web Setup and Configuration</w:t>
        </w:r>
        <w:r>
          <w:rPr>
            <w:noProof/>
            <w:webHidden/>
          </w:rPr>
          <w:tab/>
        </w:r>
        <w:r>
          <w:rPr>
            <w:noProof/>
            <w:webHidden/>
          </w:rPr>
          <w:fldChar w:fldCharType="begin"/>
        </w:r>
        <w:r>
          <w:rPr>
            <w:noProof/>
            <w:webHidden/>
          </w:rPr>
          <w:instrText xml:space="preserve"> PAGEREF _Toc510107175 \h </w:instrText>
        </w:r>
        <w:r>
          <w:rPr>
            <w:noProof/>
            <w:webHidden/>
          </w:rPr>
        </w:r>
        <w:r>
          <w:rPr>
            <w:noProof/>
            <w:webHidden/>
          </w:rPr>
          <w:fldChar w:fldCharType="separate"/>
        </w:r>
        <w:r>
          <w:rPr>
            <w:noProof/>
            <w:webHidden/>
          </w:rPr>
          <w:t>11</w:t>
        </w:r>
        <w:r>
          <w:rPr>
            <w:noProof/>
            <w:webHidden/>
          </w:rPr>
          <w:fldChar w:fldCharType="end"/>
        </w:r>
      </w:hyperlink>
    </w:p>
    <w:p w14:paraId="0DFDABF3" w14:textId="18961956" w:rsidR="00A913B2" w:rsidRDefault="00A913B2">
      <w:pPr>
        <w:pStyle w:val="TOC3"/>
        <w:rPr>
          <w:rFonts w:asciiTheme="minorHAnsi" w:eastAsiaTheme="minorEastAsia" w:hAnsiTheme="minorHAnsi" w:cstheme="minorBidi"/>
          <w:noProof/>
          <w:color w:val="auto"/>
          <w:sz w:val="22"/>
          <w:szCs w:val="22"/>
        </w:rPr>
      </w:pPr>
      <w:hyperlink w:anchor="_Toc510107176" w:history="1">
        <w:r w:rsidRPr="006557FA">
          <w:rPr>
            <w:rStyle w:val="Hyperlink"/>
            <w:noProof/>
          </w:rPr>
          <w:t>3.1.6.</w:t>
        </w:r>
        <w:r>
          <w:rPr>
            <w:rFonts w:asciiTheme="minorHAnsi" w:eastAsiaTheme="minorEastAsia" w:hAnsiTheme="minorHAnsi" w:cstheme="minorBidi"/>
            <w:noProof/>
            <w:color w:val="auto"/>
            <w:sz w:val="22"/>
            <w:szCs w:val="22"/>
          </w:rPr>
          <w:tab/>
        </w:r>
        <w:r w:rsidRPr="006557FA">
          <w:rPr>
            <w:rStyle w:val="Hyperlink"/>
            <w:noProof/>
          </w:rPr>
          <w:t>ARS X12 275 Process Service/Parser Application</w:t>
        </w:r>
        <w:r>
          <w:rPr>
            <w:noProof/>
            <w:webHidden/>
          </w:rPr>
          <w:tab/>
        </w:r>
        <w:r>
          <w:rPr>
            <w:noProof/>
            <w:webHidden/>
          </w:rPr>
          <w:fldChar w:fldCharType="begin"/>
        </w:r>
        <w:r>
          <w:rPr>
            <w:noProof/>
            <w:webHidden/>
          </w:rPr>
          <w:instrText xml:space="preserve"> PAGEREF _Toc510107176 \h </w:instrText>
        </w:r>
        <w:r>
          <w:rPr>
            <w:noProof/>
            <w:webHidden/>
          </w:rPr>
        </w:r>
        <w:r>
          <w:rPr>
            <w:noProof/>
            <w:webHidden/>
          </w:rPr>
          <w:fldChar w:fldCharType="separate"/>
        </w:r>
        <w:r>
          <w:rPr>
            <w:noProof/>
            <w:webHidden/>
          </w:rPr>
          <w:t>24</w:t>
        </w:r>
        <w:r>
          <w:rPr>
            <w:noProof/>
            <w:webHidden/>
          </w:rPr>
          <w:fldChar w:fldCharType="end"/>
        </w:r>
      </w:hyperlink>
    </w:p>
    <w:p w14:paraId="57BA36C2" w14:textId="1941B8C6" w:rsidR="00A913B2" w:rsidRDefault="00A913B2">
      <w:pPr>
        <w:pStyle w:val="TOC3"/>
        <w:rPr>
          <w:rFonts w:asciiTheme="minorHAnsi" w:eastAsiaTheme="minorEastAsia" w:hAnsiTheme="minorHAnsi" w:cstheme="minorBidi"/>
          <w:noProof/>
          <w:color w:val="auto"/>
          <w:sz w:val="22"/>
          <w:szCs w:val="22"/>
        </w:rPr>
      </w:pPr>
      <w:hyperlink w:anchor="_Toc510107177" w:history="1">
        <w:r w:rsidRPr="006557FA">
          <w:rPr>
            <w:rStyle w:val="Hyperlink"/>
            <w:noProof/>
          </w:rPr>
          <w:t>3.1.7.</w:t>
        </w:r>
        <w:r>
          <w:rPr>
            <w:rFonts w:asciiTheme="minorHAnsi" w:eastAsiaTheme="minorEastAsia" w:hAnsiTheme="minorHAnsi" w:cstheme="minorBidi"/>
            <w:noProof/>
            <w:color w:val="auto"/>
            <w:sz w:val="22"/>
            <w:szCs w:val="22"/>
          </w:rPr>
          <w:tab/>
        </w:r>
        <w:r w:rsidRPr="006557FA">
          <w:rPr>
            <w:rStyle w:val="Hyperlink"/>
            <w:noProof/>
          </w:rPr>
          <w:t>ARS Service Setup and Configuration</w:t>
        </w:r>
        <w:r>
          <w:rPr>
            <w:noProof/>
            <w:webHidden/>
          </w:rPr>
          <w:tab/>
        </w:r>
        <w:r>
          <w:rPr>
            <w:noProof/>
            <w:webHidden/>
          </w:rPr>
          <w:fldChar w:fldCharType="begin"/>
        </w:r>
        <w:r>
          <w:rPr>
            <w:noProof/>
            <w:webHidden/>
          </w:rPr>
          <w:instrText xml:space="preserve"> PAGEREF _Toc510107177 \h </w:instrText>
        </w:r>
        <w:r>
          <w:rPr>
            <w:noProof/>
            <w:webHidden/>
          </w:rPr>
        </w:r>
        <w:r>
          <w:rPr>
            <w:noProof/>
            <w:webHidden/>
          </w:rPr>
          <w:fldChar w:fldCharType="separate"/>
        </w:r>
        <w:r>
          <w:rPr>
            <w:noProof/>
            <w:webHidden/>
          </w:rPr>
          <w:t>36</w:t>
        </w:r>
        <w:r>
          <w:rPr>
            <w:noProof/>
            <w:webHidden/>
          </w:rPr>
          <w:fldChar w:fldCharType="end"/>
        </w:r>
      </w:hyperlink>
    </w:p>
    <w:p w14:paraId="1DD39422" w14:textId="5AE898EE" w:rsidR="00A913B2" w:rsidRDefault="00A913B2">
      <w:pPr>
        <w:pStyle w:val="TOC2"/>
        <w:rPr>
          <w:rFonts w:asciiTheme="minorHAnsi" w:eastAsiaTheme="minorEastAsia" w:hAnsiTheme="minorHAnsi" w:cstheme="minorBidi"/>
          <w:b w:val="0"/>
          <w:noProof/>
          <w:color w:val="auto"/>
          <w:sz w:val="22"/>
          <w:szCs w:val="22"/>
        </w:rPr>
      </w:pPr>
      <w:hyperlink w:anchor="_Toc510107178" w:history="1">
        <w:r w:rsidRPr="006557FA">
          <w:rPr>
            <w:rStyle w:val="Hyperlink"/>
            <w:noProof/>
          </w:rPr>
          <w:t>3.2.</w:t>
        </w:r>
        <w:r>
          <w:rPr>
            <w:rFonts w:asciiTheme="minorHAnsi" w:eastAsiaTheme="minorEastAsia" w:hAnsiTheme="minorHAnsi" w:cstheme="minorBidi"/>
            <w:b w:val="0"/>
            <w:noProof/>
            <w:color w:val="auto"/>
            <w:sz w:val="22"/>
            <w:szCs w:val="22"/>
          </w:rPr>
          <w:tab/>
        </w:r>
        <w:r w:rsidRPr="006557FA">
          <w:rPr>
            <w:rStyle w:val="Hyperlink"/>
            <w:noProof/>
          </w:rPr>
          <w:t>EWV</w:t>
        </w:r>
        <w:r>
          <w:rPr>
            <w:noProof/>
            <w:webHidden/>
          </w:rPr>
          <w:tab/>
        </w:r>
        <w:r>
          <w:rPr>
            <w:noProof/>
            <w:webHidden/>
          </w:rPr>
          <w:fldChar w:fldCharType="begin"/>
        </w:r>
        <w:r>
          <w:rPr>
            <w:noProof/>
            <w:webHidden/>
          </w:rPr>
          <w:instrText xml:space="preserve"> PAGEREF _Toc510107178 \h </w:instrText>
        </w:r>
        <w:r>
          <w:rPr>
            <w:noProof/>
            <w:webHidden/>
          </w:rPr>
        </w:r>
        <w:r>
          <w:rPr>
            <w:noProof/>
            <w:webHidden/>
          </w:rPr>
          <w:fldChar w:fldCharType="separate"/>
        </w:r>
        <w:r>
          <w:rPr>
            <w:noProof/>
            <w:webHidden/>
          </w:rPr>
          <w:t>36</w:t>
        </w:r>
        <w:r>
          <w:rPr>
            <w:noProof/>
            <w:webHidden/>
          </w:rPr>
          <w:fldChar w:fldCharType="end"/>
        </w:r>
      </w:hyperlink>
    </w:p>
    <w:p w14:paraId="58E6A628" w14:textId="1AA1BB48" w:rsidR="00A913B2" w:rsidRDefault="00A913B2">
      <w:pPr>
        <w:pStyle w:val="TOC3"/>
        <w:rPr>
          <w:rFonts w:asciiTheme="minorHAnsi" w:eastAsiaTheme="minorEastAsia" w:hAnsiTheme="minorHAnsi" w:cstheme="minorBidi"/>
          <w:noProof/>
          <w:color w:val="auto"/>
          <w:sz w:val="22"/>
          <w:szCs w:val="22"/>
        </w:rPr>
      </w:pPr>
      <w:hyperlink w:anchor="_Toc510107179" w:history="1">
        <w:r w:rsidRPr="006557FA">
          <w:rPr>
            <w:rStyle w:val="Hyperlink"/>
            <w:noProof/>
          </w:rPr>
          <w:t>3.2.1.</w:t>
        </w:r>
        <w:r>
          <w:rPr>
            <w:rFonts w:asciiTheme="minorHAnsi" w:eastAsiaTheme="minorEastAsia" w:hAnsiTheme="minorHAnsi" w:cstheme="minorBidi"/>
            <w:noProof/>
            <w:color w:val="auto"/>
            <w:sz w:val="22"/>
            <w:szCs w:val="22"/>
          </w:rPr>
          <w:tab/>
        </w:r>
        <w:r w:rsidRPr="006557FA">
          <w:rPr>
            <w:rStyle w:val="Hyperlink"/>
            <w:noProof/>
          </w:rPr>
          <w:t>EWV Java Setup and Configuration</w:t>
        </w:r>
        <w:r>
          <w:rPr>
            <w:noProof/>
            <w:webHidden/>
          </w:rPr>
          <w:tab/>
        </w:r>
        <w:r>
          <w:rPr>
            <w:noProof/>
            <w:webHidden/>
          </w:rPr>
          <w:fldChar w:fldCharType="begin"/>
        </w:r>
        <w:r>
          <w:rPr>
            <w:noProof/>
            <w:webHidden/>
          </w:rPr>
          <w:instrText xml:space="preserve"> PAGEREF _Toc510107179 \h </w:instrText>
        </w:r>
        <w:r>
          <w:rPr>
            <w:noProof/>
            <w:webHidden/>
          </w:rPr>
        </w:r>
        <w:r>
          <w:rPr>
            <w:noProof/>
            <w:webHidden/>
          </w:rPr>
          <w:fldChar w:fldCharType="separate"/>
        </w:r>
        <w:r>
          <w:rPr>
            <w:noProof/>
            <w:webHidden/>
          </w:rPr>
          <w:t>37</w:t>
        </w:r>
        <w:r>
          <w:rPr>
            <w:noProof/>
            <w:webHidden/>
          </w:rPr>
          <w:fldChar w:fldCharType="end"/>
        </w:r>
      </w:hyperlink>
    </w:p>
    <w:p w14:paraId="23812327" w14:textId="18313D29" w:rsidR="00A913B2" w:rsidRDefault="00A913B2">
      <w:pPr>
        <w:pStyle w:val="TOC3"/>
        <w:rPr>
          <w:rFonts w:asciiTheme="minorHAnsi" w:eastAsiaTheme="minorEastAsia" w:hAnsiTheme="minorHAnsi" w:cstheme="minorBidi"/>
          <w:noProof/>
          <w:color w:val="auto"/>
          <w:sz w:val="22"/>
          <w:szCs w:val="22"/>
        </w:rPr>
      </w:pPr>
      <w:hyperlink w:anchor="_Toc510107180" w:history="1">
        <w:r w:rsidRPr="006557FA">
          <w:rPr>
            <w:rStyle w:val="Hyperlink"/>
            <w:noProof/>
          </w:rPr>
          <w:t>3.2.2.</w:t>
        </w:r>
        <w:r>
          <w:rPr>
            <w:rFonts w:asciiTheme="minorHAnsi" w:eastAsiaTheme="minorEastAsia" w:hAnsiTheme="minorHAnsi" w:cstheme="minorBidi"/>
            <w:noProof/>
            <w:color w:val="auto"/>
            <w:sz w:val="22"/>
            <w:szCs w:val="22"/>
          </w:rPr>
          <w:tab/>
        </w:r>
        <w:r w:rsidRPr="006557FA">
          <w:rPr>
            <w:rStyle w:val="Hyperlink"/>
            <w:noProof/>
          </w:rPr>
          <w:t>EWV Java Deployment and Starting up JBoss</w:t>
        </w:r>
        <w:r>
          <w:rPr>
            <w:noProof/>
            <w:webHidden/>
          </w:rPr>
          <w:tab/>
        </w:r>
        <w:r>
          <w:rPr>
            <w:noProof/>
            <w:webHidden/>
          </w:rPr>
          <w:fldChar w:fldCharType="begin"/>
        </w:r>
        <w:r>
          <w:rPr>
            <w:noProof/>
            <w:webHidden/>
          </w:rPr>
          <w:instrText xml:space="preserve"> PAGEREF _Toc510107180 \h </w:instrText>
        </w:r>
        <w:r>
          <w:rPr>
            <w:noProof/>
            <w:webHidden/>
          </w:rPr>
        </w:r>
        <w:r>
          <w:rPr>
            <w:noProof/>
            <w:webHidden/>
          </w:rPr>
          <w:fldChar w:fldCharType="separate"/>
        </w:r>
        <w:r>
          <w:rPr>
            <w:noProof/>
            <w:webHidden/>
          </w:rPr>
          <w:t>41</w:t>
        </w:r>
        <w:r>
          <w:rPr>
            <w:noProof/>
            <w:webHidden/>
          </w:rPr>
          <w:fldChar w:fldCharType="end"/>
        </w:r>
      </w:hyperlink>
    </w:p>
    <w:p w14:paraId="2C2E41BF" w14:textId="33522DBF" w:rsidR="00A913B2" w:rsidRDefault="00A913B2">
      <w:pPr>
        <w:pStyle w:val="TOC2"/>
        <w:rPr>
          <w:rFonts w:asciiTheme="minorHAnsi" w:eastAsiaTheme="minorEastAsia" w:hAnsiTheme="minorHAnsi" w:cstheme="minorBidi"/>
          <w:b w:val="0"/>
          <w:noProof/>
          <w:color w:val="auto"/>
          <w:sz w:val="22"/>
          <w:szCs w:val="22"/>
        </w:rPr>
      </w:pPr>
      <w:hyperlink w:anchor="_Toc510107181" w:history="1">
        <w:r w:rsidRPr="006557FA">
          <w:rPr>
            <w:rStyle w:val="Hyperlink"/>
            <w:noProof/>
          </w:rPr>
          <w:t>3.3.</w:t>
        </w:r>
        <w:r>
          <w:rPr>
            <w:rFonts w:asciiTheme="minorHAnsi" w:eastAsiaTheme="minorEastAsia" w:hAnsiTheme="minorHAnsi" w:cstheme="minorBidi"/>
            <w:b w:val="0"/>
            <w:noProof/>
            <w:color w:val="auto"/>
            <w:sz w:val="22"/>
            <w:szCs w:val="22"/>
          </w:rPr>
          <w:tab/>
        </w:r>
        <w:r w:rsidRPr="006557FA">
          <w:rPr>
            <w:rStyle w:val="Hyperlink"/>
            <w:noProof/>
          </w:rPr>
          <w:t>FPPS</w:t>
        </w:r>
        <w:r>
          <w:rPr>
            <w:noProof/>
            <w:webHidden/>
          </w:rPr>
          <w:tab/>
        </w:r>
        <w:r>
          <w:rPr>
            <w:noProof/>
            <w:webHidden/>
          </w:rPr>
          <w:fldChar w:fldCharType="begin"/>
        </w:r>
        <w:r>
          <w:rPr>
            <w:noProof/>
            <w:webHidden/>
          </w:rPr>
          <w:instrText xml:space="preserve"> PAGEREF _Toc510107181 \h </w:instrText>
        </w:r>
        <w:r>
          <w:rPr>
            <w:noProof/>
            <w:webHidden/>
          </w:rPr>
        </w:r>
        <w:r>
          <w:rPr>
            <w:noProof/>
            <w:webHidden/>
          </w:rPr>
          <w:fldChar w:fldCharType="separate"/>
        </w:r>
        <w:r>
          <w:rPr>
            <w:noProof/>
            <w:webHidden/>
          </w:rPr>
          <w:t>43</w:t>
        </w:r>
        <w:r>
          <w:rPr>
            <w:noProof/>
            <w:webHidden/>
          </w:rPr>
          <w:fldChar w:fldCharType="end"/>
        </w:r>
      </w:hyperlink>
    </w:p>
    <w:p w14:paraId="059D072B" w14:textId="3C5356F2" w:rsidR="00A913B2" w:rsidRDefault="00A913B2">
      <w:pPr>
        <w:pStyle w:val="TOC3"/>
        <w:rPr>
          <w:rFonts w:asciiTheme="minorHAnsi" w:eastAsiaTheme="minorEastAsia" w:hAnsiTheme="minorHAnsi" w:cstheme="minorBidi"/>
          <w:noProof/>
          <w:color w:val="auto"/>
          <w:sz w:val="22"/>
          <w:szCs w:val="22"/>
        </w:rPr>
      </w:pPr>
      <w:hyperlink w:anchor="_Toc510107182" w:history="1">
        <w:r w:rsidRPr="006557FA">
          <w:rPr>
            <w:rStyle w:val="Hyperlink"/>
            <w:noProof/>
          </w:rPr>
          <w:t>3.3.1.</w:t>
        </w:r>
        <w:r>
          <w:rPr>
            <w:rFonts w:asciiTheme="minorHAnsi" w:eastAsiaTheme="minorEastAsia" w:hAnsiTheme="minorHAnsi" w:cstheme="minorBidi"/>
            <w:noProof/>
            <w:color w:val="auto"/>
            <w:sz w:val="22"/>
            <w:szCs w:val="22"/>
          </w:rPr>
          <w:tab/>
        </w:r>
        <w:r w:rsidRPr="006557FA">
          <w:rPr>
            <w:rStyle w:val="Hyperlink"/>
            <w:noProof/>
          </w:rPr>
          <w:t>FPPS Java Setup and Configuration</w:t>
        </w:r>
        <w:r>
          <w:rPr>
            <w:noProof/>
            <w:webHidden/>
          </w:rPr>
          <w:tab/>
        </w:r>
        <w:r>
          <w:rPr>
            <w:noProof/>
            <w:webHidden/>
          </w:rPr>
          <w:fldChar w:fldCharType="begin"/>
        </w:r>
        <w:r>
          <w:rPr>
            <w:noProof/>
            <w:webHidden/>
          </w:rPr>
          <w:instrText xml:space="preserve"> PAGEREF _Toc510107182 \h </w:instrText>
        </w:r>
        <w:r>
          <w:rPr>
            <w:noProof/>
            <w:webHidden/>
          </w:rPr>
        </w:r>
        <w:r>
          <w:rPr>
            <w:noProof/>
            <w:webHidden/>
          </w:rPr>
          <w:fldChar w:fldCharType="separate"/>
        </w:r>
        <w:r>
          <w:rPr>
            <w:noProof/>
            <w:webHidden/>
          </w:rPr>
          <w:t>43</w:t>
        </w:r>
        <w:r>
          <w:rPr>
            <w:noProof/>
            <w:webHidden/>
          </w:rPr>
          <w:fldChar w:fldCharType="end"/>
        </w:r>
      </w:hyperlink>
    </w:p>
    <w:p w14:paraId="7428BABC" w14:textId="1A415CE4" w:rsidR="00A913B2" w:rsidRDefault="00A913B2">
      <w:pPr>
        <w:pStyle w:val="TOC3"/>
        <w:rPr>
          <w:rFonts w:asciiTheme="minorHAnsi" w:eastAsiaTheme="minorEastAsia" w:hAnsiTheme="minorHAnsi" w:cstheme="minorBidi"/>
          <w:noProof/>
          <w:color w:val="auto"/>
          <w:sz w:val="22"/>
          <w:szCs w:val="22"/>
        </w:rPr>
      </w:pPr>
      <w:hyperlink w:anchor="_Toc510107183" w:history="1">
        <w:r w:rsidRPr="006557FA">
          <w:rPr>
            <w:rStyle w:val="Hyperlink"/>
            <w:noProof/>
          </w:rPr>
          <w:t>3.3.2.</w:t>
        </w:r>
        <w:r>
          <w:rPr>
            <w:rFonts w:asciiTheme="minorHAnsi" w:eastAsiaTheme="minorEastAsia" w:hAnsiTheme="minorHAnsi" w:cstheme="minorBidi"/>
            <w:noProof/>
            <w:color w:val="auto"/>
            <w:sz w:val="22"/>
            <w:szCs w:val="22"/>
          </w:rPr>
          <w:tab/>
        </w:r>
        <w:r w:rsidRPr="006557FA">
          <w:rPr>
            <w:rStyle w:val="Hyperlink"/>
            <w:noProof/>
          </w:rPr>
          <w:t>Enter the Linux Server name as the Host name and administrator’s credentials are the FPPS Java Deployment and Starting up JBoss</w:t>
        </w:r>
        <w:r>
          <w:rPr>
            <w:noProof/>
            <w:webHidden/>
          </w:rPr>
          <w:tab/>
        </w:r>
        <w:r>
          <w:rPr>
            <w:noProof/>
            <w:webHidden/>
          </w:rPr>
          <w:fldChar w:fldCharType="begin"/>
        </w:r>
        <w:r>
          <w:rPr>
            <w:noProof/>
            <w:webHidden/>
          </w:rPr>
          <w:instrText xml:space="preserve"> PAGEREF _Toc510107183 \h </w:instrText>
        </w:r>
        <w:r>
          <w:rPr>
            <w:noProof/>
            <w:webHidden/>
          </w:rPr>
        </w:r>
        <w:r>
          <w:rPr>
            <w:noProof/>
            <w:webHidden/>
          </w:rPr>
          <w:fldChar w:fldCharType="separate"/>
        </w:r>
        <w:r>
          <w:rPr>
            <w:noProof/>
            <w:webHidden/>
          </w:rPr>
          <w:t>50</w:t>
        </w:r>
        <w:r>
          <w:rPr>
            <w:noProof/>
            <w:webHidden/>
          </w:rPr>
          <w:fldChar w:fldCharType="end"/>
        </w:r>
      </w:hyperlink>
    </w:p>
    <w:p w14:paraId="5990AE63" w14:textId="0A46ABEC" w:rsidR="00A913B2" w:rsidRDefault="00A913B2">
      <w:pPr>
        <w:pStyle w:val="TOC2"/>
        <w:rPr>
          <w:rFonts w:asciiTheme="minorHAnsi" w:eastAsiaTheme="minorEastAsia" w:hAnsiTheme="minorHAnsi" w:cstheme="minorBidi"/>
          <w:b w:val="0"/>
          <w:noProof/>
          <w:color w:val="auto"/>
          <w:sz w:val="22"/>
          <w:szCs w:val="22"/>
        </w:rPr>
      </w:pPr>
      <w:hyperlink w:anchor="_Toc510107184" w:history="1">
        <w:r w:rsidRPr="006557FA">
          <w:rPr>
            <w:rStyle w:val="Hyperlink"/>
            <w:noProof/>
          </w:rPr>
          <w:t>3.4.</w:t>
        </w:r>
        <w:r>
          <w:rPr>
            <w:rFonts w:asciiTheme="minorHAnsi" w:eastAsiaTheme="minorEastAsia" w:hAnsiTheme="minorHAnsi" w:cstheme="minorBidi"/>
            <w:b w:val="0"/>
            <w:noProof/>
            <w:color w:val="auto"/>
            <w:sz w:val="22"/>
            <w:szCs w:val="22"/>
          </w:rPr>
          <w:tab/>
        </w:r>
        <w:r w:rsidRPr="006557FA">
          <w:rPr>
            <w:rStyle w:val="Hyperlink"/>
            <w:noProof/>
          </w:rPr>
          <w:t>Talend for Claims Attachments</w:t>
        </w:r>
        <w:r>
          <w:rPr>
            <w:noProof/>
            <w:webHidden/>
          </w:rPr>
          <w:tab/>
        </w:r>
        <w:r>
          <w:rPr>
            <w:noProof/>
            <w:webHidden/>
          </w:rPr>
          <w:fldChar w:fldCharType="begin"/>
        </w:r>
        <w:r>
          <w:rPr>
            <w:noProof/>
            <w:webHidden/>
          </w:rPr>
          <w:instrText xml:space="preserve"> PAGEREF _Toc510107184 \h </w:instrText>
        </w:r>
        <w:r>
          <w:rPr>
            <w:noProof/>
            <w:webHidden/>
          </w:rPr>
        </w:r>
        <w:r>
          <w:rPr>
            <w:noProof/>
            <w:webHidden/>
          </w:rPr>
          <w:fldChar w:fldCharType="separate"/>
        </w:r>
        <w:r>
          <w:rPr>
            <w:noProof/>
            <w:webHidden/>
          </w:rPr>
          <w:t>52</w:t>
        </w:r>
        <w:r>
          <w:rPr>
            <w:noProof/>
            <w:webHidden/>
          </w:rPr>
          <w:fldChar w:fldCharType="end"/>
        </w:r>
      </w:hyperlink>
    </w:p>
    <w:p w14:paraId="1E7F01FB" w14:textId="622CC6CD" w:rsidR="00A913B2" w:rsidRDefault="00A913B2">
      <w:pPr>
        <w:pStyle w:val="TOC3"/>
        <w:rPr>
          <w:rFonts w:asciiTheme="minorHAnsi" w:eastAsiaTheme="minorEastAsia" w:hAnsiTheme="minorHAnsi" w:cstheme="minorBidi"/>
          <w:noProof/>
          <w:color w:val="auto"/>
          <w:sz w:val="22"/>
          <w:szCs w:val="22"/>
        </w:rPr>
      </w:pPr>
      <w:hyperlink w:anchor="_Toc510107185" w:history="1">
        <w:r w:rsidRPr="006557FA">
          <w:rPr>
            <w:rStyle w:val="Hyperlink"/>
            <w:noProof/>
          </w:rPr>
          <w:t>3.4.1.</w:t>
        </w:r>
        <w:r>
          <w:rPr>
            <w:rFonts w:asciiTheme="minorHAnsi" w:eastAsiaTheme="minorEastAsia" w:hAnsiTheme="minorHAnsi" w:cstheme="minorBidi"/>
            <w:noProof/>
            <w:color w:val="auto"/>
            <w:sz w:val="22"/>
            <w:szCs w:val="22"/>
          </w:rPr>
          <w:tab/>
        </w:r>
        <w:r w:rsidRPr="006557FA">
          <w:rPr>
            <w:rStyle w:val="Hyperlink"/>
            <w:noProof/>
          </w:rPr>
          <w:t>Importing Talend Design Package</w:t>
        </w:r>
        <w:r>
          <w:rPr>
            <w:noProof/>
            <w:webHidden/>
          </w:rPr>
          <w:tab/>
        </w:r>
        <w:r>
          <w:rPr>
            <w:noProof/>
            <w:webHidden/>
          </w:rPr>
          <w:fldChar w:fldCharType="begin"/>
        </w:r>
        <w:r>
          <w:rPr>
            <w:noProof/>
            <w:webHidden/>
          </w:rPr>
          <w:instrText xml:space="preserve"> PAGEREF _Toc510107185 \h </w:instrText>
        </w:r>
        <w:r>
          <w:rPr>
            <w:noProof/>
            <w:webHidden/>
          </w:rPr>
        </w:r>
        <w:r>
          <w:rPr>
            <w:noProof/>
            <w:webHidden/>
          </w:rPr>
          <w:fldChar w:fldCharType="separate"/>
        </w:r>
        <w:r>
          <w:rPr>
            <w:noProof/>
            <w:webHidden/>
          </w:rPr>
          <w:t>52</w:t>
        </w:r>
        <w:r>
          <w:rPr>
            <w:noProof/>
            <w:webHidden/>
          </w:rPr>
          <w:fldChar w:fldCharType="end"/>
        </w:r>
      </w:hyperlink>
    </w:p>
    <w:p w14:paraId="097BB0E3" w14:textId="7B5F6E2A" w:rsidR="00A913B2" w:rsidRDefault="00A913B2">
      <w:pPr>
        <w:pStyle w:val="TOC3"/>
        <w:rPr>
          <w:rFonts w:asciiTheme="minorHAnsi" w:eastAsiaTheme="minorEastAsia" w:hAnsiTheme="minorHAnsi" w:cstheme="minorBidi"/>
          <w:noProof/>
          <w:color w:val="auto"/>
          <w:sz w:val="22"/>
          <w:szCs w:val="22"/>
        </w:rPr>
      </w:pPr>
      <w:hyperlink w:anchor="_Toc510107186" w:history="1">
        <w:r w:rsidRPr="006557FA">
          <w:rPr>
            <w:rStyle w:val="Hyperlink"/>
            <w:noProof/>
          </w:rPr>
          <w:t>3.4.2.</w:t>
        </w:r>
        <w:r>
          <w:rPr>
            <w:rFonts w:asciiTheme="minorHAnsi" w:eastAsiaTheme="minorEastAsia" w:hAnsiTheme="minorHAnsi" w:cstheme="minorBidi"/>
            <w:noProof/>
            <w:color w:val="auto"/>
            <w:sz w:val="22"/>
            <w:szCs w:val="22"/>
          </w:rPr>
          <w:tab/>
        </w:r>
        <w:r w:rsidRPr="006557FA">
          <w:rPr>
            <w:rStyle w:val="Hyperlink"/>
            <w:noProof/>
          </w:rPr>
          <w:t>Update Talend Database Credentials and Build</w:t>
        </w:r>
        <w:r>
          <w:rPr>
            <w:noProof/>
            <w:webHidden/>
          </w:rPr>
          <w:tab/>
        </w:r>
        <w:r>
          <w:rPr>
            <w:noProof/>
            <w:webHidden/>
          </w:rPr>
          <w:fldChar w:fldCharType="begin"/>
        </w:r>
        <w:r>
          <w:rPr>
            <w:noProof/>
            <w:webHidden/>
          </w:rPr>
          <w:instrText xml:space="preserve"> PAGEREF _Toc510107186 \h </w:instrText>
        </w:r>
        <w:r>
          <w:rPr>
            <w:noProof/>
            <w:webHidden/>
          </w:rPr>
        </w:r>
        <w:r>
          <w:rPr>
            <w:noProof/>
            <w:webHidden/>
          </w:rPr>
          <w:fldChar w:fldCharType="separate"/>
        </w:r>
        <w:r>
          <w:rPr>
            <w:noProof/>
            <w:webHidden/>
          </w:rPr>
          <w:t>55</w:t>
        </w:r>
        <w:r>
          <w:rPr>
            <w:noProof/>
            <w:webHidden/>
          </w:rPr>
          <w:fldChar w:fldCharType="end"/>
        </w:r>
      </w:hyperlink>
    </w:p>
    <w:p w14:paraId="693D9881" w14:textId="5A8D5097" w:rsidR="00A913B2" w:rsidRDefault="00A913B2">
      <w:pPr>
        <w:pStyle w:val="TOC3"/>
        <w:rPr>
          <w:rFonts w:asciiTheme="minorHAnsi" w:eastAsiaTheme="minorEastAsia" w:hAnsiTheme="minorHAnsi" w:cstheme="minorBidi"/>
          <w:noProof/>
          <w:color w:val="auto"/>
          <w:sz w:val="22"/>
          <w:szCs w:val="22"/>
        </w:rPr>
      </w:pPr>
      <w:hyperlink w:anchor="_Toc510107187" w:history="1">
        <w:r w:rsidRPr="006557FA">
          <w:rPr>
            <w:rStyle w:val="Hyperlink"/>
            <w:noProof/>
          </w:rPr>
          <w:t>3.4.3.</w:t>
        </w:r>
        <w:r>
          <w:rPr>
            <w:rFonts w:asciiTheme="minorHAnsi" w:eastAsiaTheme="minorEastAsia" w:hAnsiTheme="minorHAnsi" w:cstheme="minorBidi"/>
            <w:noProof/>
            <w:color w:val="auto"/>
            <w:sz w:val="22"/>
            <w:szCs w:val="22"/>
          </w:rPr>
          <w:tab/>
        </w:r>
        <w:r w:rsidRPr="006557FA">
          <w:rPr>
            <w:rStyle w:val="Hyperlink"/>
            <w:noProof/>
          </w:rPr>
          <w:t>Preparing Status and Error Logging</w:t>
        </w:r>
        <w:r>
          <w:rPr>
            <w:noProof/>
            <w:webHidden/>
          </w:rPr>
          <w:tab/>
        </w:r>
        <w:r>
          <w:rPr>
            <w:noProof/>
            <w:webHidden/>
          </w:rPr>
          <w:fldChar w:fldCharType="begin"/>
        </w:r>
        <w:r>
          <w:rPr>
            <w:noProof/>
            <w:webHidden/>
          </w:rPr>
          <w:instrText xml:space="preserve"> PAGEREF _Toc510107187 \h </w:instrText>
        </w:r>
        <w:r>
          <w:rPr>
            <w:noProof/>
            <w:webHidden/>
          </w:rPr>
        </w:r>
        <w:r>
          <w:rPr>
            <w:noProof/>
            <w:webHidden/>
          </w:rPr>
          <w:fldChar w:fldCharType="separate"/>
        </w:r>
        <w:r>
          <w:rPr>
            <w:noProof/>
            <w:webHidden/>
          </w:rPr>
          <w:t>58</w:t>
        </w:r>
        <w:r>
          <w:rPr>
            <w:noProof/>
            <w:webHidden/>
          </w:rPr>
          <w:fldChar w:fldCharType="end"/>
        </w:r>
      </w:hyperlink>
    </w:p>
    <w:p w14:paraId="7B1074DC" w14:textId="1593143B" w:rsidR="00A913B2" w:rsidRDefault="00A913B2">
      <w:pPr>
        <w:pStyle w:val="TOC3"/>
        <w:rPr>
          <w:rFonts w:asciiTheme="minorHAnsi" w:eastAsiaTheme="minorEastAsia" w:hAnsiTheme="minorHAnsi" w:cstheme="minorBidi"/>
          <w:noProof/>
          <w:color w:val="auto"/>
          <w:sz w:val="22"/>
          <w:szCs w:val="22"/>
        </w:rPr>
      </w:pPr>
      <w:hyperlink w:anchor="_Toc510107188" w:history="1">
        <w:r w:rsidRPr="006557FA">
          <w:rPr>
            <w:rStyle w:val="Hyperlink"/>
            <w:noProof/>
          </w:rPr>
          <w:t>3.4.4.</w:t>
        </w:r>
        <w:r>
          <w:rPr>
            <w:rFonts w:asciiTheme="minorHAnsi" w:eastAsiaTheme="minorEastAsia" w:hAnsiTheme="minorHAnsi" w:cstheme="minorBidi"/>
            <w:noProof/>
            <w:color w:val="auto"/>
            <w:sz w:val="22"/>
            <w:szCs w:val="22"/>
          </w:rPr>
          <w:tab/>
        </w:r>
        <w:r w:rsidRPr="006557FA">
          <w:rPr>
            <w:rStyle w:val="Hyperlink"/>
            <w:noProof/>
          </w:rPr>
          <w:t>Building Talend Package</w:t>
        </w:r>
        <w:r>
          <w:rPr>
            <w:noProof/>
            <w:webHidden/>
          </w:rPr>
          <w:tab/>
        </w:r>
        <w:r>
          <w:rPr>
            <w:noProof/>
            <w:webHidden/>
          </w:rPr>
          <w:fldChar w:fldCharType="begin"/>
        </w:r>
        <w:r>
          <w:rPr>
            <w:noProof/>
            <w:webHidden/>
          </w:rPr>
          <w:instrText xml:space="preserve"> PAGEREF _Toc510107188 \h </w:instrText>
        </w:r>
        <w:r>
          <w:rPr>
            <w:noProof/>
            <w:webHidden/>
          </w:rPr>
        </w:r>
        <w:r>
          <w:rPr>
            <w:noProof/>
            <w:webHidden/>
          </w:rPr>
          <w:fldChar w:fldCharType="separate"/>
        </w:r>
        <w:r>
          <w:rPr>
            <w:noProof/>
            <w:webHidden/>
          </w:rPr>
          <w:t>60</w:t>
        </w:r>
        <w:r>
          <w:rPr>
            <w:noProof/>
            <w:webHidden/>
          </w:rPr>
          <w:fldChar w:fldCharType="end"/>
        </w:r>
      </w:hyperlink>
    </w:p>
    <w:p w14:paraId="4160209F" w14:textId="7E648482" w:rsidR="00A913B2" w:rsidRDefault="00A913B2">
      <w:pPr>
        <w:pStyle w:val="TOC3"/>
        <w:rPr>
          <w:rFonts w:asciiTheme="minorHAnsi" w:eastAsiaTheme="minorEastAsia" w:hAnsiTheme="minorHAnsi" w:cstheme="minorBidi"/>
          <w:noProof/>
          <w:color w:val="auto"/>
          <w:sz w:val="22"/>
          <w:szCs w:val="22"/>
        </w:rPr>
      </w:pPr>
      <w:hyperlink w:anchor="_Toc510107189" w:history="1">
        <w:r w:rsidRPr="006557FA">
          <w:rPr>
            <w:rStyle w:val="Hyperlink"/>
            <w:noProof/>
          </w:rPr>
          <w:t>3.4.5.</w:t>
        </w:r>
        <w:r>
          <w:rPr>
            <w:rFonts w:asciiTheme="minorHAnsi" w:eastAsiaTheme="minorEastAsia" w:hAnsiTheme="minorHAnsi" w:cstheme="minorBidi"/>
            <w:noProof/>
            <w:color w:val="auto"/>
            <w:sz w:val="22"/>
            <w:szCs w:val="22"/>
          </w:rPr>
          <w:tab/>
        </w:r>
        <w:r w:rsidRPr="006557FA">
          <w:rPr>
            <w:rStyle w:val="Hyperlink"/>
            <w:noProof/>
          </w:rPr>
          <w:t>Talend Scheduled Task Configuration</w:t>
        </w:r>
        <w:r>
          <w:rPr>
            <w:noProof/>
            <w:webHidden/>
          </w:rPr>
          <w:tab/>
        </w:r>
        <w:r>
          <w:rPr>
            <w:noProof/>
            <w:webHidden/>
          </w:rPr>
          <w:fldChar w:fldCharType="begin"/>
        </w:r>
        <w:r>
          <w:rPr>
            <w:noProof/>
            <w:webHidden/>
          </w:rPr>
          <w:instrText xml:space="preserve"> PAGEREF _Toc510107189 \h </w:instrText>
        </w:r>
        <w:r>
          <w:rPr>
            <w:noProof/>
            <w:webHidden/>
          </w:rPr>
        </w:r>
        <w:r>
          <w:rPr>
            <w:noProof/>
            <w:webHidden/>
          </w:rPr>
          <w:fldChar w:fldCharType="separate"/>
        </w:r>
        <w:r>
          <w:rPr>
            <w:noProof/>
            <w:webHidden/>
          </w:rPr>
          <w:t>62</w:t>
        </w:r>
        <w:r>
          <w:rPr>
            <w:noProof/>
            <w:webHidden/>
          </w:rPr>
          <w:fldChar w:fldCharType="end"/>
        </w:r>
      </w:hyperlink>
    </w:p>
    <w:p w14:paraId="1FD0419D" w14:textId="65E7FAA1" w:rsidR="00A913B2" w:rsidRDefault="00A913B2">
      <w:pPr>
        <w:pStyle w:val="TOC2"/>
        <w:rPr>
          <w:rFonts w:asciiTheme="minorHAnsi" w:eastAsiaTheme="minorEastAsia" w:hAnsiTheme="minorHAnsi" w:cstheme="minorBidi"/>
          <w:b w:val="0"/>
          <w:noProof/>
          <w:color w:val="auto"/>
          <w:sz w:val="22"/>
          <w:szCs w:val="22"/>
        </w:rPr>
      </w:pPr>
      <w:hyperlink w:anchor="_Toc510107190" w:history="1">
        <w:r w:rsidRPr="006557FA">
          <w:rPr>
            <w:rStyle w:val="Hyperlink"/>
            <w:noProof/>
          </w:rPr>
          <w:t>3.5.</w:t>
        </w:r>
        <w:r>
          <w:rPr>
            <w:rFonts w:asciiTheme="minorHAnsi" w:eastAsiaTheme="minorEastAsia" w:hAnsiTheme="minorHAnsi" w:cstheme="minorBidi"/>
            <w:b w:val="0"/>
            <w:noProof/>
            <w:color w:val="auto"/>
            <w:sz w:val="22"/>
            <w:szCs w:val="22"/>
          </w:rPr>
          <w:tab/>
        </w:r>
        <w:r w:rsidRPr="006557FA">
          <w:rPr>
            <w:rStyle w:val="Hyperlink"/>
            <w:noProof/>
          </w:rPr>
          <w:t>Talend for Claims Payment</w:t>
        </w:r>
        <w:r>
          <w:rPr>
            <w:noProof/>
            <w:webHidden/>
          </w:rPr>
          <w:tab/>
        </w:r>
        <w:r>
          <w:rPr>
            <w:noProof/>
            <w:webHidden/>
          </w:rPr>
          <w:fldChar w:fldCharType="begin"/>
        </w:r>
        <w:r>
          <w:rPr>
            <w:noProof/>
            <w:webHidden/>
          </w:rPr>
          <w:instrText xml:space="preserve"> PAGEREF _Toc510107190 \h </w:instrText>
        </w:r>
        <w:r>
          <w:rPr>
            <w:noProof/>
            <w:webHidden/>
          </w:rPr>
        </w:r>
        <w:r>
          <w:rPr>
            <w:noProof/>
            <w:webHidden/>
          </w:rPr>
          <w:fldChar w:fldCharType="separate"/>
        </w:r>
        <w:r>
          <w:rPr>
            <w:noProof/>
            <w:webHidden/>
          </w:rPr>
          <w:t>66</w:t>
        </w:r>
        <w:r>
          <w:rPr>
            <w:noProof/>
            <w:webHidden/>
          </w:rPr>
          <w:fldChar w:fldCharType="end"/>
        </w:r>
      </w:hyperlink>
    </w:p>
    <w:p w14:paraId="1371F350" w14:textId="342D6A65" w:rsidR="00A913B2" w:rsidRDefault="00A913B2">
      <w:pPr>
        <w:pStyle w:val="TOC1"/>
        <w:rPr>
          <w:rFonts w:asciiTheme="minorHAnsi" w:eastAsiaTheme="minorEastAsia" w:hAnsiTheme="minorHAnsi" w:cstheme="minorBidi"/>
          <w:b w:val="0"/>
          <w:noProof/>
          <w:color w:val="auto"/>
          <w:sz w:val="22"/>
          <w:szCs w:val="22"/>
        </w:rPr>
      </w:pPr>
      <w:hyperlink w:anchor="_Toc510107191" w:history="1">
        <w:r w:rsidRPr="006557FA">
          <w:rPr>
            <w:rStyle w:val="Hyperlink"/>
            <w:noProof/>
          </w:rPr>
          <w:t>4.</w:t>
        </w:r>
        <w:r>
          <w:rPr>
            <w:rFonts w:asciiTheme="minorHAnsi" w:eastAsiaTheme="minorEastAsia" w:hAnsiTheme="minorHAnsi" w:cstheme="minorBidi"/>
            <w:b w:val="0"/>
            <w:noProof/>
            <w:color w:val="auto"/>
            <w:sz w:val="22"/>
            <w:szCs w:val="22"/>
          </w:rPr>
          <w:tab/>
        </w:r>
        <w:r w:rsidRPr="006557FA">
          <w:rPr>
            <w:rStyle w:val="Hyperlink"/>
            <w:noProof/>
          </w:rPr>
          <w:t>Implementation Procedure</w:t>
        </w:r>
        <w:r>
          <w:rPr>
            <w:noProof/>
            <w:webHidden/>
          </w:rPr>
          <w:tab/>
        </w:r>
        <w:r>
          <w:rPr>
            <w:noProof/>
            <w:webHidden/>
          </w:rPr>
          <w:fldChar w:fldCharType="begin"/>
        </w:r>
        <w:r>
          <w:rPr>
            <w:noProof/>
            <w:webHidden/>
          </w:rPr>
          <w:instrText xml:space="preserve"> PAGEREF _Toc510107191 \h </w:instrText>
        </w:r>
        <w:r>
          <w:rPr>
            <w:noProof/>
            <w:webHidden/>
          </w:rPr>
        </w:r>
        <w:r>
          <w:rPr>
            <w:noProof/>
            <w:webHidden/>
          </w:rPr>
          <w:fldChar w:fldCharType="separate"/>
        </w:r>
        <w:r>
          <w:rPr>
            <w:noProof/>
            <w:webHidden/>
          </w:rPr>
          <w:t>79</w:t>
        </w:r>
        <w:r>
          <w:rPr>
            <w:noProof/>
            <w:webHidden/>
          </w:rPr>
          <w:fldChar w:fldCharType="end"/>
        </w:r>
      </w:hyperlink>
    </w:p>
    <w:p w14:paraId="158FFE49" w14:textId="116F00FD" w:rsidR="00A913B2" w:rsidRDefault="00A913B2">
      <w:pPr>
        <w:pStyle w:val="TOC2"/>
        <w:rPr>
          <w:rFonts w:asciiTheme="minorHAnsi" w:eastAsiaTheme="minorEastAsia" w:hAnsiTheme="minorHAnsi" w:cstheme="minorBidi"/>
          <w:b w:val="0"/>
          <w:noProof/>
          <w:color w:val="auto"/>
          <w:sz w:val="22"/>
          <w:szCs w:val="22"/>
        </w:rPr>
      </w:pPr>
      <w:hyperlink w:anchor="_Toc510107192" w:history="1">
        <w:r w:rsidRPr="006557FA">
          <w:rPr>
            <w:rStyle w:val="Hyperlink"/>
            <w:noProof/>
          </w:rPr>
          <w:t>4.1.</w:t>
        </w:r>
        <w:r>
          <w:rPr>
            <w:rFonts w:asciiTheme="minorHAnsi" w:eastAsiaTheme="minorEastAsia" w:hAnsiTheme="minorHAnsi" w:cstheme="minorBidi"/>
            <w:b w:val="0"/>
            <w:noProof/>
            <w:color w:val="auto"/>
            <w:sz w:val="22"/>
            <w:szCs w:val="22"/>
          </w:rPr>
          <w:tab/>
        </w:r>
        <w:r w:rsidRPr="006557FA">
          <w:rPr>
            <w:rStyle w:val="Hyperlink"/>
            <w:noProof/>
          </w:rPr>
          <w:t>System Configuration</w:t>
        </w:r>
        <w:r>
          <w:rPr>
            <w:noProof/>
            <w:webHidden/>
          </w:rPr>
          <w:tab/>
        </w:r>
        <w:r>
          <w:rPr>
            <w:noProof/>
            <w:webHidden/>
          </w:rPr>
          <w:fldChar w:fldCharType="begin"/>
        </w:r>
        <w:r>
          <w:rPr>
            <w:noProof/>
            <w:webHidden/>
          </w:rPr>
          <w:instrText xml:space="preserve"> PAGEREF _Toc510107192 \h </w:instrText>
        </w:r>
        <w:r>
          <w:rPr>
            <w:noProof/>
            <w:webHidden/>
          </w:rPr>
        </w:r>
        <w:r>
          <w:rPr>
            <w:noProof/>
            <w:webHidden/>
          </w:rPr>
          <w:fldChar w:fldCharType="separate"/>
        </w:r>
        <w:r>
          <w:rPr>
            <w:noProof/>
            <w:webHidden/>
          </w:rPr>
          <w:t>79</w:t>
        </w:r>
        <w:r>
          <w:rPr>
            <w:noProof/>
            <w:webHidden/>
          </w:rPr>
          <w:fldChar w:fldCharType="end"/>
        </w:r>
      </w:hyperlink>
    </w:p>
    <w:p w14:paraId="501AEF2A" w14:textId="57FB8A67" w:rsidR="00A913B2" w:rsidRDefault="00A913B2">
      <w:pPr>
        <w:pStyle w:val="TOC3"/>
        <w:rPr>
          <w:rFonts w:asciiTheme="minorHAnsi" w:eastAsiaTheme="minorEastAsia" w:hAnsiTheme="minorHAnsi" w:cstheme="minorBidi"/>
          <w:noProof/>
          <w:color w:val="auto"/>
          <w:sz w:val="22"/>
          <w:szCs w:val="22"/>
        </w:rPr>
      </w:pPr>
      <w:hyperlink w:anchor="_Toc510107193" w:history="1">
        <w:r w:rsidRPr="006557FA">
          <w:rPr>
            <w:rStyle w:val="Hyperlink"/>
            <w:noProof/>
          </w:rPr>
          <w:t>4.1.1.</w:t>
        </w:r>
        <w:r>
          <w:rPr>
            <w:rFonts w:asciiTheme="minorHAnsi" w:eastAsiaTheme="minorEastAsia" w:hAnsiTheme="minorHAnsi" w:cstheme="minorBidi"/>
            <w:noProof/>
            <w:color w:val="auto"/>
            <w:sz w:val="22"/>
            <w:szCs w:val="22"/>
          </w:rPr>
          <w:tab/>
        </w:r>
        <w:r w:rsidRPr="006557FA">
          <w:rPr>
            <w:rStyle w:val="Hyperlink"/>
            <w:noProof/>
          </w:rPr>
          <w:t>ARS Configuration</w:t>
        </w:r>
        <w:r>
          <w:rPr>
            <w:noProof/>
            <w:webHidden/>
          </w:rPr>
          <w:tab/>
        </w:r>
        <w:r>
          <w:rPr>
            <w:noProof/>
            <w:webHidden/>
          </w:rPr>
          <w:fldChar w:fldCharType="begin"/>
        </w:r>
        <w:r>
          <w:rPr>
            <w:noProof/>
            <w:webHidden/>
          </w:rPr>
          <w:instrText xml:space="preserve"> PAGEREF _Toc510107193 \h </w:instrText>
        </w:r>
        <w:r>
          <w:rPr>
            <w:noProof/>
            <w:webHidden/>
          </w:rPr>
        </w:r>
        <w:r>
          <w:rPr>
            <w:noProof/>
            <w:webHidden/>
          </w:rPr>
          <w:fldChar w:fldCharType="separate"/>
        </w:r>
        <w:r>
          <w:rPr>
            <w:noProof/>
            <w:webHidden/>
          </w:rPr>
          <w:t>79</w:t>
        </w:r>
        <w:r>
          <w:rPr>
            <w:noProof/>
            <w:webHidden/>
          </w:rPr>
          <w:fldChar w:fldCharType="end"/>
        </w:r>
      </w:hyperlink>
    </w:p>
    <w:p w14:paraId="34560463" w14:textId="18DD3CF9" w:rsidR="00A913B2" w:rsidRDefault="00A913B2">
      <w:pPr>
        <w:pStyle w:val="TOC3"/>
        <w:rPr>
          <w:rFonts w:asciiTheme="minorHAnsi" w:eastAsiaTheme="minorEastAsia" w:hAnsiTheme="minorHAnsi" w:cstheme="minorBidi"/>
          <w:noProof/>
          <w:color w:val="auto"/>
          <w:sz w:val="22"/>
          <w:szCs w:val="22"/>
        </w:rPr>
      </w:pPr>
      <w:hyperlink w:anchor="_Toc510107194" w:history="1">
        <w:r w:rsidRPr="006557FA">
          <w:rPr>
            <w:rStyle w:val="Hyperlink"/>
            <w:noProof/>
          </w:rPr>
          <w:t>4.1.2.</w:t>
        </w:r>
        <w:r>
          <w:rPr>
            <w:rFonts w:asciiTheme="minorHAnsi" w:eastAsiaTheme="minorEastAsia" w:hAnsiTheme="minorHAnsi" w:cstheme="minorBidi"/>
            <w:noProof/>
            <w:color w:val="auto"/>
            <w:sz w:val="22"/>
            <w:szCs w:val="22"/>
          </w:rPr>
          <w:tab/>
        </w:r>
        <w:r w:rsidRPr="006557FA">
          <w:rPr>
            <w:rStyle w:val="Hyperlink"/>
            <w:noProof/>
          </w:rPr>
          <w:t>ARS User Setup</w:t>
        </w:r>
        <w:r>
          <w:rPr>
            <w:noProof/>
            <w:webHidden/>
          </w:rPr>
          <w:tab/>
        </w:r>
        <w:r>
          <w:rPr>
            <w:noProof/>
            <w:webHidden/>
          </w:rPr>
          <w:fldChar w:fldCharType="begin"/>
        </w:r>
        <w:r>
          <w:rPr>
            <w:noProof/>
            <w:webHidden/>
          </w:rPr>
          <w:instrText xml:space="preserve"> PAGEREF _Toc510107194 \h </w:instrText>
        </w:r>
        <w:r>
          <w:rPr>
            <w:noProof/>
            <w:webHidden/>
          </w:rPr>
        </w:r>
        <w:r>
          <w:rPr>
            <w:noProof/>
            <w:webHidden/>
          </w:rPr>
          <w:fldChar w:fldCharType="separate"/>
        </w:r>
        <w:r>
          <w:rPr>
            <w:noProof/>
            <w:webHidden/>
          </w:rPr>
          <w:t>80</w:t>
        </w:r>
        <w:r>
          <w:rPr>
            <w:noProof/>
            <w:webHidden/>
          </w:rPr>
          <w:fldChar w:fldCharType="end"/>
        </w:r>
      </w:hyperlink>
    </w:p>
    <w:p w14:paraId="62F3138B" w14:textId="40690A98" w:rsidR="00A913B2" w:rsidRDefault="00A913B2">
      <w:pPr>
        <w:pStyle w:val="TOC3"/>
        <w:rPr>
          <w:rFonts w:asciiTheme="minorHAnsi" w:eastAsiaTheme="minorEastAsia" w:hAnsiTheme="minorHAnsi" w:cstheme="minorBidi"/>
          <w:noProof/>
          <w:color w:val="auto"/>
          <w:sz w:val="22"/>
          <w:szCs w:val="22"/>
        </w:rPr>
      </w:pPr>
      <w:hyperlink w:anchor="_Toc510107195" w:history="1">
        <w:r w:rsidRPr="006557FA">
          <w:rPr>
            <w:rStyle w:val="Hyperlink"/>
            <w:noProof/>
          </w:rPr>
          <w:t>4.1.3.</w:t>
        </w:r>
        <w:r>
          <w:rPr>
            <w:rFonts w:asciiTheme="minorHAnsi" w:eastAsiaTheme="minorEastAsia" w:hAnsiTheme="minorHAnsi" w:cstheme="minorBidi"/>
            <w:noProof/>
            <w:color w:val="auto"/>
            <w:sz w:val="22"/>
            <w:szCs w:val="22"/>
          </w:rPr>
          <w:tab/>
        </w:r>
        <w:r w:rsidRPr="006557FA">
          <w:rPr>
            <w:rStyle w:val="Hyperlink"/>
            <w:noProof/>
          </w:rPr>
          <w:t>EWV Configuration</w:t>
        </w:r>
        <w:r>
          <w:rPr>
            <w:noProof/>
            <w:webHidden/>
          </w:rPr>
          <w:tab/>
        </w:r>
        <w:r>
          <w:rPr>
            <w:noProof/>
            <w:webHidden/>
          </w:rPr>
          <w:fldChar w:fldCharType="begin"/>
        </w:r>
        <w:r>
          <w:rPr>
            <w:noProof/>
            <w:webHidden/>
          </w:rPr>
          <w:instrText xml:space="preserve"> PAGEREF _Toc510107195 \h </w:instrText>
        </w:r>
        <w:r>
          <w:rPr>
            <w:noProof/>
            <w:webHidden/>
          </w:rPr>
        </w:r>
        <w:r>
          <w:rPr>
            <w:noProof/>
            <w:webHidden/>
          </w:rPr>
          <w:fldChar w:fldCharType="separate"/>
        </w:r>
        <w:r>
          <w:rPr>
            <w:noProof/>
            <w:webHidden/>
          </w:rPr>
          <w:t>81</w:t>
        </w:r>
        <w:r>
          <w:rPr>
            <w:noProof/>
            <w:webHidden/>
          </w:rPr>
          <w:fldChar w:fldCharType="end"/>
        </w:r>
      </w:hyperlink>
    </w:p>
    <w:p w14:paraId="2241A393" w14:textId="76D40A7B" w:rsidR="00A913B2" w:rsidRDefault="00A913B2">
      <w:pPr>
        <w:pStyle w:val="TOC3"/>
        <w:rPr>
          <w:rFonts w:asciiTheme="minorHAnsi" w:eastAsiaTheme="minorEastAsia" w:hAnsiTheme="minorHAnsi" w:cstheme="minorBidi"/>
          <w:noProof/>
          <w:color w:val="auto"/>
          <w:sz w:val="22"/>
          <w:szCs w:val="22"/>
        </w:rPr>
      </w:pPr>
      <w:hyperlink w:anchor="_Toc510107196" w:history="1">
        <w:r w:rsidRPr="006557FA">
          <w:rPr>
            <w:rStyle w:val="Hyperlink"/>
            <w:noProof/>
          </w:rPr>
          <w:t>4.1.4.</w:t>
        </w:r>
        <w:r>
          <w:rPr>
            <w:rFonts w:asciiTheme="minorHAnsi" w:eastAsiaTheme="minorEastAsia" w:hAnsiTheme="minorHAnsi" w:cstheme="minorBidi"/>
            <w:noProof/>
            <w:color w:val="auto"/>
            <w:sz w:val="22"/>
            <w:szCs w:val="22"/>
          </w:rPr>
          <w:tab/>
        </w:r>
        <w:r w:rsidRPr="006557FA">
          <w:rPr>
            <w:rStyle w:val="Hyperlink"/>
            <w:noProof/>
          </w:rPr>
          <w:t>FPPS Configuration</w:t>
        </w:r>
        <w:r>
          <w:rPr>
            <w:noProof/>
            <w:webHidden/>
          </w:rPr>
          <w:tab/>
        </w:r>
        <w:r>
          <w:rPr>
            <w:noProof/>
            <w:webHidden/>
          </w:rPr>
          <w:fldChar w:fldCharType="begin"/>
        </w:r>
        <w:r>
          <w:rPr>
            <w:noProof/>
            <w:webHidden/>
          </w:rPr>
          <w:instrText xml:space="preserve"> PAGEREF _Toc510107196 \h </w:instrText>
        </w:r>
        <w:r>
          <w:rPr>
            <w:noProof/>
            <w:webHidden/>
          </w:rPr>
        </w:r>
        <w:r>
          <w:rPr>
            <w:noProof/>
            <w:webHidden/>
          </w:rPr>
          <w:fldChar w:fldCharType="separate"/>
        </w:r>
        <w:r>
          <w:rPr>
            <w:noProof/>
            <w:webHidden/>
          </w:rPr>
          <w:t>84</w:t>
        </w:r>
        <w:r>
          <w:rPr>
            <w:noProof/>
            <w:webHidden/>
          </w:rPr>
          <w:fldChar w:fldCharType="end"/>
        </w:r>
      </w:hyperlink>
    </w:p>
    <w:p w14:paraId="4B2CFD57" w14:textId="0CAB2E67" w:rsidR="00A913B2" w:rsidRDefault="00A913B2">
      <w:pPr>
        <w:pStyle w:val="TOC2"/>
        <w:rPr>
          <w:rFonts w:asciiTheme="minorHAnsi" w:eastAsiaTheme="minorEastAsia" w:hAnsiTheme="minorHAnsi" w:cstheme="minorBidi"/>
          <w:b w:val="0"/>
          <w:noProof/>
          <w:color w:val="auto"/>
          <w:sz w:val="22"/>
          <w:szCs w:val="22"/>
        </w:rPr>
      </w:pPr>
      <w:hyperlink w:anchor="_Toc510107197" w:history="1">
        <w:r w:rsidRPr="006557FA">
          <w:rPr>
            <w:rStyle w:val="Hyperlink"/>
            <w:noProof/>
          </w:rPr>
          <w:t>4.2.</w:t>
        </w:r>
        <w:r>
          <w:rPr>
            <w:rFonts w:asciiTheme="minorHAnsi" w:eastAsiaTheme="minorEastAsia" w:hAnsiTheme="minorHAnsi" w:cstheme="minorBidi"/>
            <w:b w:val="0"/>
            <w:noProof/>
            <w:color w:val="auto"/>
            <w:sz w:val="22"/>
            <w:szCs w:val="22"/>
          </w:rPr>
          <w:tab/>
        </w:r>
        <w:r w:rsidRPr="006557FA">
          <w:rPr>
            <w:rStyle w:val="Hyperlink"/>
            <w:noProof/>
          </w:rPr>
          <w:t>Database Tuning</w:t>
        </w:r>
        <w:r>
          <w:rPr>
            <w:noProof/>
            <w:webHidden/>
          </w:rPr>
          <w:tab/>
        </w:r>
        <w:r>
          <w:rPr>
            <w:noProof/>
            <w:webHidden/>
          </w:rPr>
          <w:fldChar w:fldCharType="begin"/>
        </w:r>
        <w:r>
          <w:rPr>
            <w:noProof/>
            <w:webHidden/>
          </w:rPr>
          <w:instrText xml:space="preserve"> PAGEREF _Toc510107197 \h </w:instrText>
        </w:r>
        <w:r>
          <w:rPr>
            <w:noProof/>
            <w:webHidden/>
          </w:rPr>
        </w:r>
        <w:r>
          <w:rPr>
            <w:noProof/>
            <w:webHidden/>
          </w:rPr>
          <w:fldChar w:fldCharType="separate"/>
        </w:r>
        <w:r>
          <w:rPr>
            <w:noProof/>
            <w:webHidden/>
          </w:rPr>
          <w:t>86</w:t>
        </w:r>
        <w:r>
          <w:rPr>
            <w:noProof/>
            <w:webHidden/>
          </w:rPr>
          <w:fldChar w:fldCharType="end"/>
        </w:r>
      </w:hyperlink>
    </w:p>
    <w:p w14:paraId="17FFE2A0" w14:textId="152AEED7" w:rsidR="00A913B2" w:rsidRDefault="00A913B2">
      <w:pPr>
        <w:pStyle w:val="TOC1"/>
        <w:rPr>
          <w:rFonts w:asciiTheme="minorHAnsi" w:eastAsiaTheme="minorEastAsia" w:hAnsiTheme="minorHAnsi" w:cstheme="minorBidi"/>
          <w:b w:val="0"/>
          <w:noProof/>
          <w:color w:val="auto"/>
          <w:sz w:val="22"/>
          <w:szCs w:val="22"/>
        </w:rPr>
      </w:pPr>
      <w:hyperlink w:anchor="_Toc510107198" w:history="1">
        <w:r w:rsidRPr="006557FA">
          <w:rPr>
            <w:rStyle w:val="Hyperlink"/>
            <w:noProof/>
          </w:rPr>
          <w:t>5.</w:t>
        </w:r>
        <w:r>
          <w:rPr>
            <w:rFonts w:asciiTheme="minorHAnsi" w:eastAsiaTheme="minorEastAsia" w:hAnsiTheme="minorHAnsi" w:cstheme="minorBidi"/>
            <w:b w:val="0"/>
            <w:noProof/>
            <w:color w:val="auto"/>
            <w:sz w:val="22"/>
            <w:szCs w:val="22"/>
          </w:rPr>
          <w:tab/>
        </w:r>
        <w:r w:rsidRPr="006557FA">
          <w:rPr>
            <w:rStyle w:val="Hyperlink"/>
            <w:noProof/>
          </w:rPr>
          <w:t>Back-Out Procedure</w:t>
        </w:r>
        <w:r>
          <w:rPr>
            <w:noProof/>
            <w:webHidden/>
          </w:rPr>
          <w:tab/>
        </w:r>
        <w:r>
          <w:rPr>
            <w:noProof/>
            <w:webHidden/>
          </w:rPr>
          <w:fldChar w:fldCharType="begin"/>
        </w:r>
        <w:r>
          <w:rPr>
            <w:noProof/>
            <w:webHidden/>
          </w:rPr>
          <w:instrText xml:space="preserve"> PAGEREF _Toc510107198 \h </w:instrText>
        </w:r>
        <w:r>
          <w:rPr>
            <w:noProof/>
            <w:webHidden/>
          </w:rPr>
        </w:r>
        <w:r>
          <w:rPr>
            <w:noProof/>
            <w:webHidden/>
          </w:rPr>
          <w:fldChar w:fldCharType="separate"/>
        </w:r>
        <w:r>
          <w:rPr>
            <w:noProof/>
            <w:webHidden/>
          </w:rPr>
          <w:t>86</w:t>
        </w:r>
        <w:r>
          <w:rPr>
            <w:noProof/>
            <w:webHidden/>
          </w:rPr>
          <w:fldChar w:fldCharType="end"/>
        </w:r>
      </w:hyperlink>
    </w:p>
    <w:p w14:paraId="4EA5DCCE" w14:textId="53CED526" w:rsidR="00A913B2" w:rsidRDefault="00A913B2">
      <w:pPr>
        <w:pStyle w:val="TOC2"/>
        <w:rPr>
          <w:rFonts w:asciiTheme="minorHAnsi" w:eastAsiaTheme="minorEastAsia" w:hAnsiTheme="minorHAnsi" w:cstheme="minorBidi"/>
          <w:b w:val="0"/>
          <w:noProof/>
          <w:color w:val="auto"/>
          <w:sz w:val="22"/>
          <w:szCs w:val="22"/>
        </w:rPr>
      </w:pPr>
      <w:hyperlink w:anchor="_Toc510107199" w:history="1">
        <w:r w:rsidRPr="006557FA">
          <w:rPr>
            <w:rStyle w:val="Hyperlink"/>
            <w:noProof/>
          </w:rPr>
          <w:t>5.1.</w:t>
        </w:r>
        <w:r>
          <w:rPr>
            <w:rFonts w:asciiTheme="minorHAnsi" w:eastAsiaTheme="minorEastAsia" w:hAnsiTheme="minorHAnsi" w:cstheme="minorBidi"/>
            <w:b w:val="0"/>
            <w:noProof/>
            <w:color w:val="auto"/>
            <w:sz w:val="22"/>
            <w:szCs w:val="22"/>
          </w:rPr>
          <w:tab/>
        </w:r>
        <w:r w:rsidRPr="006557FA">
          <w:rPr>
            <w:rStyle w:val="Hyperlink"/>
            <w:noProof/>
          </w:rPr>
          <w:t>Back-Out Strategy</w:t>
        </w:r>
        <w:r>
          <w:rPr>
            <w:noProof/>
            <w:webHidden/>
          </w:rPr>
          <w:tab/>
        </w:r>
        <w:r>
          <w:rPr>
            <w:noProof/>
            <w:webHidden/>
          </w:rPr>
          <w:fldChar w:fldCharType="begin"/>
        </w:r>
        <w:r>
          <w:rPr>
            <w:noProof/>
            <w:webHidden/>
          </w:rPr>
          <w:instrText xml:space="preserve"> PAGEREF _Toc510107199 \h </w:instrText>
        </w:r>
        <w:r>
          <w:rPr>
            <w:noProof/>
            <w:webHidden/>
          </w:rPr>
        </w:r>
        <w:r>
          <w:rPr>
            <w:noProof/>
            <w:webHidden/>
          </w:rPr>
          <w:fldChar w:fldCharType="separate"/>
        </w:r>
        <w:r>
          <w:rPr>
            <w:noProof/>
            <w:webHidden/>
          </w:rPr>
          <w:t>86</w:t>
        </w:r>
        <w:r>
          <w:rPr>
            <w:noProof/>
            <w:webHidden/>
          </w:rPr>
          <w:fldChar w:fldCharType="end"/>
        </w:r>
      </w:hyperlink>
    </w:p>
    <w:p w14:paraId="4C14AC04" w14:textId="4AC1767B" w:rsidR="00A913B2" w:rsidRDefault="00A913B2">
      <w:pPr>
        <w:pStyle w:val="TOC2"/>
        <w:rPr>
          <w:rFonts w:asciiTheme="minorHAnsi" w:eastAsiaTheme="minorEastAsia" w:hAnsiTheme="minorHAnsi" w:cstheme="minorBidi"/>
          <w:b w:val="0"/>
          <w:noProof/>
          <w:color w:val="auto"/>
          <w:sz w:val="22"/>
          <w:szCs w:val="22"/>
        </w:rPr>
      </w:pPr>
      <w:hyperlink w:anchor="_Toc510107200" w:history="1">
        <w:r w:rsidRPr="006557FA">
          <w:rPr>
            <w:rStyle w:val="Hyperlink"/>
            <w:noProof/>
          </w:rPr>
          <w:t>5.2.</w:t>
        </w:r>
        <w:r>
          <w:rPr>
            <w:rFonts w:asciiTheme="minorHAnsi" w:eastAsiaTheme="minorEastAsia" w:hAnsiTheme="minorHAnsi" w:cstheme="minorBidi"/>
            <w:b w:val="0"/>
            <w:noProof/>
            <w:color w:val="auto"/>
            <w:sz w:val="22"/>
            <w:szCs w:val="22"/>
          </w:rPr>
          <w:tab/>
        </w:r>
        <w:r w:rsidRPr="006557FA">
          <w:rPr>
            <w:rStyle w:val="Hyperlink"/>
            <w:noProof/>
          </w:rPr>
          <w:t>Back-Out Considerations</w:t>
        </w:r>
        <w:r>
          <w:rPr>
            <w:noProof/>
            <w:webHidden/>
          </w:rPr>
          <w:tab/>
        </w:r>
        <w:r>
          <w:rPr>
            <w:noProof/>
            <w:webHidden/>
          </w:rPr>
          <w:fldChar w:fldCharType="begin"/>
        </w:r>
        <w:r>
          <w:rPr>
            <w:noProof/>
            <w:webHidden/>
          </w:rPr>
          <w:instrText xml:space="preserve"> PAGEREF _Toc510107200 \h </w:instrText>
        </w:r>
        <w:r>
          <w:rPr>
            <w:noProof/>
            <w:webHidden/>
          </w:rPr>
        </w:r>
        <w:r>
          <w:rPr>
            <w:noProof/>
            <w:webHidden/>
          </w:rPr>
          <w:fldChar w:fldCharType="separate"/>
        </w:r>
        <w:r>
          <w:rPr>
            <w:noProof/>
            <w:webHidden/>
          </w:rPr>
          <w:t>86</w:t>
        </w:r>
        <w:r>
          <w:rPr>
            <w:noProof/>
            <w:webHidden/>
          </w:rPr>
          <w:fldChar w:fldCharType="end"/>
        </w:r>
      </w:hyperlink>
    </w:p>
    <w:p w14:paraId="501805D8" w14:textId="6BDB219C" w:rsidR="00A913B2" w:rsidRDefault="00A913B2">
      <w:pPr>
        <w:pStyle w:val="TOC3"/>
        <w:rPr>
          <w:rFonts w:asciiTheme="minorHAnsi" w:eastAsiaTheme="minorEastAsia" w:hAnsiTheme="minorHAnsi" w:cstheme="minorBidi"/>
          <w:noProof/>
          <w:color w:val="auto"/>
          <w:sz w:val="22"/>
          <w:szCs w:val="22"/>
        </w:rPr>
      </w:pPr>
      <w:hyperlink w:anchor="_Toc510107201" w:history="1">
        <w:r w:rsidRPr="006557FA">
          <w:rPr>
            <w:rStyle w:val="Hyperlink"/>
            <w:noProof/>
          </w:rPr>
          <w:t>5.2.1.</w:t>
        </w:r>
        <w:r>
          <w:rPr>
            <w:rFonts w:asciiTheme="minorHAnsi" w:eastAsiaTheme="minorEastAsia" w:hAnsiTheme="minorHAnsi" w:cstheme="minorBidi"/>
            <w:noProof/>
            <w:color w:val="auto"/>
            <w:sz w:val="22"/>
            <w:szCs w:val="22"/>
          </w:rPr>
          <w:tab/>
        </w:r>
        <w:r w:rsidRPr="006557FA">
          <w:rPr>
            <w:rStyle w:val="Hyperlink"/>
            <w:noProof/>
          </w:rPr>
          <w:t>Load Testing</w:t>
        </w:r>
        <w:r>
          <w:rPr>
            <w:noProof/>
            <w:webHidden/>
          </w:rPr>
          <w:tab/>
        </w:r>
        <w:r>
          <w:rPr>
            <w:noProof/>
            <w:webHidden/>
          </w:rPr>
          <w:fldChar w:fldCharType="begin"/>
        </w:r>
        <w:r>
          <w:rPr>
            <w:noProof/>
            <w:webHidden/>
          </w:rPr>
          <w:instrText xml:space="preserve"> PAGEREF _Toc510107201 \h </w:instrText>
        </w:r>
        <w:r>
          <w:rPr>
            <w:noProof/>
            <w:webHidden/>
          </w:rPr>
        </w:r>
        <w:r>
          <w:rPr>
            <w:noProof/>
            <w:webHidden/>
          </w:rPr>
          <w:fldChar w:fldCharType="separate"/>
        </w:r>
        <w:r>
          <w:rPr>
            <w:noProof/>
            <w:webHidden/>
          </w:rPr>
          <w:t>86</w:t>
        </w:r>
        <w:r>
          <w:rPr>
            <w:noProof/>
            <w:webHidden/>
          </w:rPr>
          <w:fldChar w:fldCharType="end"/>
        </w:r>
      </w:hyperlink>
    </w:p>
    <w:p w14:paraId="44A51AFE" w14:textId="746D1BFC" w:rsidR="00A913B2" w:rsidRDefault="00A913B2">
      <w:pPr>
        <w:pStyle w:val="TOC3"/>
        <w:rPr>
          <w:rFonts w:asciiTheme="minorHAnsi" w:eastAsiaTheme="minorEastAsia" w:hAnsiTheme="minorHAnsi" w:cstheme="minorBidi"/>
          <w:noProof/>
          <w:color w:val="auto"/>
          <w:sz w:val="22"/>
          <w:szCs w:val="22"/>
        </w:rPr>
      </w:pPr>
      <w:hyperlink w:anchor="_Toc510107202" w:history="1">
        <w:r w:rsidRPr="006557FA">
          <w:rPr>
            <w:rStyle w:val="Hyperlink"/>
            <w:noProof/>
          </w:rPr>
          <w:t>5.2.2.</w:t>
        </w:r>
        <w:r>
          <w:rPr>
            <w:rFonts w:asciiTheme="minorHAnsi" w:eastAsiaTheme="minorEastAsia" w:hAnsiTheme="minorHAnsi" w:cstheme="minorBidi"/>
            <w:noProof/>
            <w:color w:val="auto"/>
            <w:sz w:val="22"/>
            <w:szCs w:val="22"/>
          </w:rPr>
          <w:tab/>
        </w:r>
        <w:r w:rsidRPr="006557FA">
          <w:rPr>
            <w:rStyle w:val="Hyperlink"/>
            <w:noProof/>
          </w:rPr>
          <w:t>User Acceptance Testing</w:t>
        </w:r>
        <w:r>
          <w:rPr>
            <w:noProof/>
            <w:webHidden/>
          </w:rPr>
          <w:tab/>
        </w:r>
        <w:r>
          <w:rPr>
            <w:noProof/>
            <w:webHidden/>
          </w:rPr>
          <w:fldChar w:fldCharType="begin"/>
        </w:r>
        <w:r>
          <w:rPr>
            <w:noProof/>
            <w:webHidden/>
          </w:rPr>
          <w:instrText xml:space="preserve"> PAGEREF _Toc510107202 \h </w:instrText>
        </w:r>
        <w:r>
          <w:rPr>
            <w:noProof/>
            <w:webHidden/>
          </w:rPr>
        </w:r>
        <w:r>
          <w:rPr>
            <w:noProof/>
            <w:webHidden/>
          </w:rPr>
          <w:fldChar w:fldCharType="separate"/>
        </w:r>
        <w:r>
          <w:rPr>
            <w:noProof/>
            <w:webHidden/>
          </w:rPr>
          <w:t>87</w:t>
        </w:r>
        <w:r>
          <w:rPr>
            <w:noProof/>
            <w:webHidden/>
          </w:rPr>
          <w:fldChar w:fldCharType="end"/>
        </w:r>
      </w:hyperlink>
    </w:p>
    <w:p w14:paraId="0D094EDB" w14:textId="37E5A170" w:rsidR="00A913B2" w:rsidRDefault="00A913B2">
      <w:pPr>
        <w:pStyle w:val="TOC2"/>
        <w:rPr>
          <w:rFonts w:asciiTheme="minorHAnsi" w:eastAsiaTheme="minorEastAsia" w:hAnsiTheme="minorHAnsi" w:cstheme="minorBidi"/>
          <w:b w:val="0"/>
          <w:noProof/>
          <w:color w:val="auto"/>
          <w:sz w:val="22"/>
          <w:szCs w:val="22"/>
        </w:rPr>
      </w:pPr>
      <w:hyperlink w:anchor="_Toc510107203" w:history="1">
        <w:r w:rsidRPr="006557FA">
          <w:rPr>
            <w:rStyle w:val="Hyperlink"/>
            <w:noProof/>
          </w:rPr>
          <w:t>5.3.</w:t>
        </w:r>
        <w:r>
          <w:rPr>
            <w:rFonts w:asciiTheme="minorHAnsi" w:eastAsiaTheme="minorEastAsia" w:hAnsiTheme="minorHAnsi" w:cstheme="minorBidi"/>
            <w:b w:val="0"/>
            <w:noProof/>
            <w:color w:val="auto"/>
            <w:sz w:val="22"/>
            <w:szCs w:val="22"/>
          </w:rPr>
          <w:tab/>
        </w:r>
        <w:r w:rsidRPr="006557FA">
          <w:rPr>
            <w:rStyle w:val="Hyperlink"/>
            <w:noProof/>
          </w:rPr>
          <w:t>Back-Out Criteria</w:t>
        </w:r>
        <w:r>
          <w:rPr>
            <w:noProof/>
            <w:webHidden/>
          </w:rPr>
          <w:tab/>
        </w:r>
        <w:r>
          <w:rPr>
            <w:noProof/>
            <w:webHidden/>
          </w:rPr>
          <w:fldChar w:fldCharType="begin"/>
        </w:r>
        <w:r>
          <w:rPr>
            <w:noProof/>
            <w:webHidden/>
          </w:rPr>
          <w:instrText xml:space="preserve"> PAGEREF _Toc510107203 \h </w:instrText>
        </w:r>
        <w:r>
          <w:rPr>
            <w:noProof/>
            <w:webHidden/>
          </w:rPr>
        </w:r>
        <w:r>
          <w:rPr>
            <w:noProof/>
            <w:webHidden/>
          </w:rPr>
          <w:fldChar w:fldCharType="separate"/>
        </w:r>
        <w:r>
          <w:rPr>
            <w:noProof/>
            <w:webHidden/>
          </w:rPr>
          <w:t>87</w:t>
        </w:r>
        <w:r>
          <w:rPr>
            <w:noProof/>
            <w:webHidden/>
          </w:rPr>
          <w:fldChar w:fldCharType="end"/>
        </w:r>
      </w:hyperlink>
    </w:p>
    <w:p w14:paraId="3922CD19" w14:textId="2DF9175F" w:rsidR="00A913B2" w:rsidRDefault="00A913B2">
      <w:pPr>
        <w:pStyle w:val="TOC2"/>
        <w:rPr>
          <w:rFonts w:asciiTheme="minorHAnsi" w:eastAsiaTheme="minorEastAsia" w:hAnsiTheme="minorHAnsi" w:cstheme="minorBidi"/>
          <w:b w:val="0"/>
          <w:noProof/>
          <w:color w:val="auto"/>
          <w:sz w:val="22"/>
          <w:szCs w:val="22"/>
        </w:rPr>
      </w:pPr>
      <w:hyperlink w:anchor="_Toc510107204" w:history="1">
        <w:r w:rsidRPr="006557FA">
          <w:rPr>
            <w:rStyle w:val="Hyperlink"/>
            <w:noProof/>
          </w:rPr>
          <w:t>5.4.</w:t>
        </w:r>
        <w:r>
          <w:rPr>
            <w:rFonts w:asciiTheme="minorHAnsi" w:eastAsiaTheme="minorEastAsia" w:hAnsiTheme="minorHAnsi" w:cstheme="minorBidi"/>
            <w:b w:val="0"/>
            <w:noProof/>
            <w:color w:val="auto"/>
            <w:sz w:val="22"/>
            <w:szCs w:val="22"/>
          </w:rPr>
          <w:tab/>
        </w:r>
        <w:r w:rsidRPr="006557FA">
          <w:rPr>
            <w:rStyle w:val="Hyperlink"/>
            <w:noProof/>
          </w:rPr>
          <w:t>Back-Out Risks</w:t>
        </w:r>
        <w:r>
          <w:rPr>
            <w:noProof/>
            <w:webHidden/>
          </w:rPr>
          <w:tab/>
        </w:r>
        <w:r>
          <w:rPr>
            <w:noProof/>
            <w:webHidden/>
          </w:rPr>
          <w:fldChar w:fldCharType="begin"/>
        </w:r>
        <w:r>
          <w:rPr>
            <w:noProof/>
            <w:webHidden/>
          </w:rPr>
          <w:instrText xml:space="preserve"> PAGEREF _Toc510107204 \h </w:instrText>
        </w:r>
        <w:r>
          <w:rPr>
            <w:noProof/>
            <w:webHidden/>
          </w:rPr>
        </w:r>
        <w:r>
          <w:rPr>
            <w:noProof/>
            <w:webHidden/>
          </w:rPr>
          <w:fldChar w:fldCharType="separate"/>
        </w:r>
        <w:r>
          <w:rPr>
            <w:noProof/>
            <w:webHidden/>
          </w:rPr>
          <w:t>87</w:t>
        </w:r>
        <w:r>
          <w:rPr>
            <w:noProof/>
            <w:webHidden/>
          </w:rPr>
          <w:fldChar w:fldCharType="end"/>
        </w:r>
      </w:hyperlink>
    </w:p>
    <w:p w14:paraId="07231200" w14:textId="707678DD" w:rsidR="00A913B2" w:rsidRDefault="00A913B2">
      <w:pPr>
        <w:pStyle w:val="TOC2"/>
        <w:rPr>
          <w:rFonts w:asciiTheme="minorHAnsi" w:eastAsiaTheme="minorEastAsia" w:hAnsiTheme="minorHAnsi" w:cstheme="minorBidi"/>
          <w:b w:val="0"/>
          <w:noProof/>
          <w:color w:val="auto"/>
          <w:sz w:val="22"/>
          <w:szCs w:val="22"/>
        </w:rPr>
      </w:pPr>
      <w:hyperlink w:anchor="_Toc510107205" w:history="1">
        <w:r w:rsidRPr="006557FA">
          <w:rPr>
            <w:rStyle w:val="Hyperlink"/>
            <w:noProof/>
          </w:rPr>
          <w:t>5.5.</w:t>
        </w:r>
        <w:r>
          <w:rPr>
            <w:rFonts w:asciiTheme="minorHAnsi" w:eastAsiaTheme="minorEastAsia" w:hAnsiTheme="minorHAnsi" w:cstheme="minorBidi"/>
            <w:b w:val="0"/>
            <w:noProof/>
            <w:color w:val="auto"/>
            <w:sz w:val="22"/>
            <w:szCs w:val="22"/>
          </w:rPr>
          <w:tab/>
        </w:r>
        <w:r w:rsidRPr="006557FA">
          <w:rPr>
            <w:rStyle w:val="Hyperlink"/>
            <w:noProof/>
          </w:rPr>
          <w:t>Authority for Back-Out</w:t>
        </w:r>
        <w:r>
          <w:rPr>
            <w:noProof/>
            <w:webHidden/>
          </w:rPr>
          <w:tab/>
        </w:r>
        <w:r>
          <w:rPr>
            <w:noProof/>
            <w:webHidden/>
          </w:rPr>
          <w:fldChar w:fldCharType="begin"/>
        </w:r>
        <w:r>
          <w:rPr>
            <w:noProof/>
            <w:webHidden/>
          </w:rPr>
          <w:instrText xml:space="preserve"> PAGEREF _Toc510107205 \h </w:instrText>
        </w:r>
        <w:r>
          <w:rPr>
            <w:noProof/>
            <w:webHidden/>
          </w:rPr>
        </w:r>
        <w:r>
          <w:rPr>
            <w:noProof/>
            <w:webHidden/>
          </w:rPr>
          <w:fldChar w:fldCharType="separate"/>
        </w:r>
        <w:r>
          <w:rPr>
            <w:noProof/>
            <w:webHidden/>
          </w:rPr>
          <w:t>87</w:t>
        </w:r>
        <w:r>
          <w:rPr>
            <w:noProof/>
            <w:webHidden/>
          </w:rPr>
          <w:fldChar w:fldCharType="end"/>
        </w:r>
      </w:hyperlink>
    </w:p>
    <w:p w14:paraId="67763C46" w14:textId="277E4206" w:rsidR="00A913B2" w:rsidRDefault="00A913B2">
      <w:pPr>
        <w:pStyle w:val="TOC2"/>
        <w:rPr>
          <w:rFonts w:asciiTheme="minorHAnsi" w:eastAsiaTheme="minorEastAsia" w:hAnsiTheme="minorHAnsi" w:cstheme="minorBidi"/>
          <w:b w:val="0"/>
          <w:noProof/>
          <w:color w:val="auto"/>
          <w:sz w:val="22"/>
          <w:szCs w:val="22"/>
        </w:rPr>
      </w:pPr>
      <w:hyperlink w:anchor="_Toc510107206" w:history="1">
        <w:r w:rsidRPr="006557FA">
          <w:rPr>
            <w:rStyle w:val="Hyperlink"/>
            <w:noProof/>
          </w:rPr>
          <w:t>5.6.</w:t>
        </w:r>
        <w:r>
          <w:rPr>
            <w:rFonts w:asciiTheme="minorHAnsi" w:eastAsiaTheme="minorEastAsia" w:hAnsiTheme="minorHAnsi" w:cstheme="minorBidi"/>
            <w:b w:val="0"/>
            <w:noProof/>
            <w:color w:val="auto"/>
            <w:sz w:val="22"/>
            <w:szCs w:val="22"/>
          </w:rPr>
          <w:tab/>
        </w:r>
        <w:r w:rsidRPr="006557FA">
          <w:rPr>
            <w:rStyle w:val="Hyperlink"/>
            <w:noProof/>
          </w:rPr>
          <w:t>Back-Out Procedure</w:t>
        </w:r>
        <w:r>
          <w:rPr>
            <w:noProof/>
            <w:webHidden/>
          </w:rPr>
          <w:tab/>
        </w:r>
        <w:r>
          <w:rPr>
            <w:noProof/>
            <w:webHidden/>
          </w:rPr>
          <w:fldChar w:fldCharType="begin"/>
        </w:r>
        <w:r>
          <w:rPr>
            <w:noProof/>
            <w:webHidden/>
          </w:rPr>
          <w:instrText xml:space="preserve"> PAGEREF _Toc510107206 \h </w:instrText>
        </w:r>
        <w:r>
          <w:rPr>
            <w:noProof/>
            <w:webHidden/>
          </w:rPr>
        </w:r>
        <w:r>
          <w:rPr>
            <w:noProof/>
            <w:webHidden/>
          </w:rPr>
          <w:fldChar w:fldCharType="separate"/>
        </w:r>
        <w:r>
          <w:rPr>
            <w:noProof/>
            <w:webHidden/>
          </w:rPr>
          <w:t>87</w:t>
        </w:r>
        <w:r>
          <w:rPr>
            <w:noProof/>
            <w:webHidden/>
          </w:rPr>
          <w:fldChar w:fldCharType="end"/>
        </w:r>
      </w:hyperlink>
    </w:p>
    <w:p w14:paraId="3DF34510" w14:textId="30A5CDDA" w:rsidR="00A913B2" w:rsidRDefault="00A913B2">
      <w:pPr>
        <w:pStyle w:val="TOC3"/>
        <w:rPr>
          <w:rFonts w:asciiTheme="minorHAnsi" w:eastAsiaTheme="minorEastAsia" w:hAnsiTheme="minorHAnsi" w:cstheme="minorBidi"/>
          <w:noProof/>
          <w:color w:val="auto"/>
          <w:sz w:val="22"/>
          <w:szCs w:val="22"/>
        </w:rPr>
      </w:pPr>
      <w:hyperlink w:anchor="_Toc510107207" w:history="1">
        <w:r w:rsidRPr="006557FA">
          <w:rPr>
            <w:rStyle w:val="Hyperlink"/>
            <w:noProof/>
          </w:rPr>
          <w:t>5.6.1.</w:t>
        </w:r>
        <w:r>
          <w:rPr>
            <w:rFonts w:asciiTheme="minorHAnsi" w:eastAsiaTheme="minorEastAsia" w:hAnsiTheme="minorHAnsi" w:cstheme="minorBidi"/>
            <w:noProof/>
            <w:color w:val="auto"/>
            <w:sz w:val="22"/>
            <w:szCs w:val="22"/>
          </w:rPr>
          <w:tab/>
        </w:r>
        <w:r w:rsidRPr="006557FA">
          <w:rPr>
            <w:rStyle w:val="Hyperlink"/>
            <w:noProof/>
          </w:rPr>
          <w:t>ARS Back-Out Procedure</w:t>
        </w:r>
        <w:r>
          <w:rPr>
            <w:noProof/>
            <w:webHidden/>
          </w:rPr>
          <w:tab/>
        </w:r>
        <w:r>
          <w:rPr>
            <w:noProof/>
            <w:webHidden/>
          </w:rPr>
          <w:fldChar w:fldCharType="begin"/>
        </w:r>
        <w:r>
          <w:rPr>
            <w:noProof/>
            <w:webHidden/>
          </w:rPr>
          <w:instrText xml:space="preserve"> PAGEREF _Toc510107207 \h </w:instrText>
        </w:r>
        <w:r>
          <w:rPr>
            <w:noProof/>
            <w:webHidden/>
          </w:rPr>
        </w:r>
        <w:r>
          <w:rPr>
            <w:noProof/>
            <w:webHidden/>
          </w:rPr>
          <w:fldChar w:fldCharType="separate"/>
        </w:r>
        <w:r>
          <w:rPr>
            <w:noProof/>
            <w:webHidden/>
          </w:rPr>
          <w:t>87</w:t>
        </w:r>
        <w:r>
          <w:rPr>
            <w:noProof/>
            <w:webHidden/>
          </w:rPr>
          <w:fldChar w:fldCharType="end"/>
        </w:r>
      </w:hyperlink>
    </w:p>
    <w:p w14:paraId="38AD456A" w14:textId="219B2231" w:rsidR="00A913B2" w:rsidRDefault="00A913B2">
      <w:pPr>
        <w:pStyle w:val="TOC3"/>
        <w:rPr>
          <w:rFonts w:asciiTheme="minorHAnsi" w:eastAsiaTheme="minorEastAsia" w:hAnsiTheme="minorHAnsi" w:cstheme="minorBidi"/>
          <w:noProof/>
          <w:color w:val="auto"/>
          <w:sz w:val="22"/>
          <w:szCs w:val="22"/>
        </w:rPr>
      </w:pPr>
      <w:hyperlink w:anchor="_Toc510107208" w:history="1">
        <w:r w:rsidRPr="006557FA">
          <w:rPr>
            <w:rStyle w:val="Hyperlink"/>
            <w:noProof/>
          </w:rPr>
          <w:t>5.6.2.</w:t>
        </w:r>
        <w:r>
          <w:rPr>
            <w:rFonts w:asciiTheme="minorHAnsi" w:eastAsiaTheme="minorEastAsia" w:hAnsiTheme="minorHAnsi" w:cstheme="minorBidi"/>
            <w:noProof/>
            <w:color w:val="auto"/>
            <w:sz w:val="22"/>
            <w:szCs w:val="22"/>
          </w:rPr>
          <w:tab/>
        </w:r>
        <w:r w:rsidRPr="006557FA">
          <w:rPr>
            <w:rStyle w:val="Hyperlink"/>
            <w:noProof/>
          </w:rPr>
          <w:t>EWV Back-Out Procedure</w:t>
        </w:r>
        <w:r>
          <w:rPr>
            <w:noProof/>
            <w:webHidden/>
          </w:rPr>
          <w:tab/>
        </w:r>
        <w:r>
          <w:rPr>
            <w:noProof/>
            <w:webHidden/>
          </w:rPr>
          <w:fldChar w:fldCharType="begin"/>
        </w:r>
        <w:r>
          <w:rPr>
            <w:noProof/>
            <w:webHidden/>
          </w:rPr>
          <w:instrText xml:space="preserve"> PAGEREF _Toc510107208 \h </w:instrText>
        </w:r>
        <w:r>
          <w:rPr>
            <w:noProof/>
            <w:webHidden/>
          </w:rPr>
        </w:r>
        <w:r>
          <w:rPr>
            <w:noProof/>
            <w:webHidden/>
          </w:rPr>
          <w:fldChar w:fldCharType="separate"/>
        </w:r>
        <w:r>
          <w:rPr>
            <w:noProof/>
            <w:webHidden/>
          </w:rPr>
          <w:t>87</w:t>
        </w:r>
        <w:r>
          <w:rPr>
            <w:noProof/>
            <w:webHidden/>
          </w:rPr>
          <w:fldChar w:fldCharType="end"/>
        </w:r>
      </w:hyperlink>
    </w:p>
    <w:p w14:paraId="6A4CBBBD" w14:textId="2A758BAA" w:rsidR="00A913B2" w:rsidRDefault="00A913B2">
      <w:pPr>
        <w:pStyle w:val="TOC3"/>
        <w:rPr>
          <w:rFonts w:asciiTheme="minorHAnsi" w:eastAsiaTheme="minorEastAsia" w:hAnsiTheme="minorHAnsi" w:cstheme="minorBidi"/>
          <w:noProof/>
          <w:color w:val="auto"/>
          <w:sz w:val="22"/>
          <w:szCs w:val="22"/>
        </w:rPr>
      </w:pPr>
      <w:hyperlink w:anchor="_Toc510107209" w:history="1">
        <w:r w:rsidRPr="006557FA">
          <w:rPr>
            <w:rStyle w:val="Hyperlink"/>
            <w:noProof/>
          </w:rPr>
          <w:t>5.6.3.</w:t>
        </w:r>
        <w:r>
          <w:rPr>
            <w:rFonts w:asciiTheme="minorHAnsi" w:eastAsiaTheme="minorEastAsia" w:hAnsiTheme="minorHAnsi" w:cstheme="minorBidi"/>
            <w:noProof/>
            <w:color w:val="auto"/>
            <w:sz w:val="22"/>
            <w:szCs w:val="22"/>
          </w:rPr>
          <w:tab/>
        </w:r>
        <w:r w:rsidRPr="006557FA">
          <w:rPr>
            <w:rStyle w:val="Hyperlink"/>
            <w:noProof/>
          </w:rPr>
          <w:t>FPPS Back-Out Procedure</w:t>
        </w:r>
        <w:r>
          <w:rPr>
            <w:noProof/>
            <w:webHidden/>
          </w:rPr>
          <w:tab/>
        </w:r>
        <w:r>
          <w:rPr>
            <w:noProof/>
            <w:webHidden/>
          </w:rPr>
          <w:fldChar w:fldCharType="begin"/>
        </w:r>
        <w:r>
          <w:rPr>
            <w:noProof/>
            <w:webHidden/>
          </w:rPr>
          <w:instrText xml:space="preserve"> PAGEREF _Toc510107209 \h </w:instrText>
        </w:r>
        <w:r>
          <w:rPr>
            <w:noProof/>
            <w:webHidden/>
          </w:rPr>
        </w:r>
        <w:r>
          <w:rPr>
            <w:noProof/>
            <w:webHidden/>
          </w:rPr>
          <w:fldChar w:fldCharType="separate"/>
        </w:r>
        <w:r>
          <w:rPr>
            <w:noProof/>
            <w:webHidden/>
          </w:rPr>
          <w:t>88</w:t>
        </w:r>
        <w:r>
          <w:rPr>
            <w:noProof/>
            <w:webHidden/>
          </w:rPr>
          <w:fldChar w:fldCharType="end"/>
        </w:r>
      </w:hyperlink>
    </w:p>
    <w:p w14:paraId="1CCB1F66" w14:textId="3D7E450D" w:rsidR="00A913B2" w:rsidRDefault="00A913B2">
      <w:pPr>
        <w:pStyle w:val="TOC3"/>
        <w:rPr>
          <w:rFonts w:asciiTheme="minorHAnsi" w:eastAsiaTheme="minorEastAsia" w:hAnsiTheme="minorHAnsi" w:cstheme="minorBidi"/>
          <w:noProof/>
          <w:color w:val="auto"/>
          <w:sz w:val="22"/>
          <w:szCs w:val="22"/>
        </w:rPr>
      </w:pPr>
      <w:hyperlink w:anchor="_Toc510107210" w:history="1">
        <w:r w:rsidRPr="006557FA">
          <w:rPr>
            <w:rStyle w:val="Hyperlink"/>
            <w:noProof/>
          </w:rPr>
          <w:t>5.6.4.</w:t>
        </w:r>
        <w:r>
          <w:rPr>
            <w:rFonts w:asciiTheme="minorHAnsi" w:eastAsiaTheme="minorEastAsia" w:hAnsiTheme="minorHAnsi" w:cstheme="minorBidi"/>
            <w:noProof/>
            <w:color w:val="auto"/>
            <w:sz w:val="22"/>
            <w:szCs w:val="22"/>
          </w:rPr>
          <w:tab/>
        </w:r>
        <w:r w:rsidRPr="006557FA">
          <w:rPr>
            <w:rStyle w:val="Hyperlink"/>
            <w:noProof/>
          </w:rPr>
          <w:t>Talend Back-Out Procedure</w:t>
        </w:r>
        <w:r>
          <w:rPr>
            <w:noProof/>
            <w:webHidden/>
          </w:rPr>
          <w:tab/>
        </w:r>
        <w:r>
          <w:rPr>
            <w:noProof/>
            <w:webHidden/>
          </w:rPr>
          <w:fldChar w:fldCharType="begin"/>
        </w:r>
        <w:r>
          <w:rPr>
            <w:noProof/>
            <w:webHidden/>
          </w:rPr>
          <w:instrText xml:space="preserve"> PAGEREF _Toc510107210 \h </w:instrText>
        </w:r>
        <w:r>
          <w:rPr>
            <w:noProof/>
            <w:webHidden/>
          </w:rPr>
        </w:r>
        <w:r>
          <w:rPr>
            <w:noProof/>
            <w:webHidden/>
          </w:rPr>
          <w:fldChar w:fldCharType="separate"/>
        </w:r>
        <w:r>
          <w:rPr>
            <w:noProof/>
            <w:webHidden/>
          </w:rPr>
          <w:t>89</w:t>
        </w:r>
        <w:r>
          <w:rPr>
            <w:noProof/>
            <w:webHidden/>
          </w:rPr>
          <w:fldChar w:fldCharType="end"/>
        </w:r>
      </w:hyperlink>
    </w:p>
    <w:p w14:paraId="37804873" w14:textId="377D5A18" w:rsidR="00A913B2" w:rsidRDefault="00A913B2">
      <w:pPr>
        <w:pStyle w:val="TOC1"/>
        <w:rPr>
          <w:rFonts w:asciiTheme="minorHAnsi" w:eastAsiaTheme="minorEastAsia" w:hAnsiTheme="minorHAnsi" w:cstheme="minorBidi"/>
          <w:b w:val="0"/>
          <w:noProof/>
          <w:color w:val="auto"/>
          <w:sz w:val="22"/>
          <w:szCs w:val="22"/>
        </w:rPr>
      </w:pPr>
      <w:hyperlink w:anchor="_Toc510107211" w:history="1">
        <w:r w:rsidRPr="006557FA">
          <w:rPr>
            <w:rStyle w:val="Hyperlink"/>
            <w:noProof/>
          </w:rPr>
          <w:t>6.</w:t>
        </w:r>
        <w:r>
          <w:rPr>
            <w:rFonts w:asciiTheme="minorHAnsi" w:eastAsiaTheme="minorEastAsia" w:hAnsiTheme="minorHAnsi" w:cstheme="minorBidi"/>
            <w:b w:val="0"/>
            <w:noProof/>
            <w:color w:val="auto"/>
            <w:sz w:val="22"/>
            <w:szCs w:val="22"/>
          </w:rPr>
          <w:tab/>
        </w:r>
        <w:r w:rsidRPr="006557FA">
          <w:rPr>
            <w:rStyle w:val="Hyperlink"/>
            <w:noProof/>
          </w:rPr>
          <w:t>Rollback Procedure</w:t>
        </w:r>
        <w:r>
          <w:rPr>
            <w:noProof/>
            <w:webHidden/>
          </w:rPr>
          <w:tab/>
        </w:r>
        <w:r>
          <w:rPr>
            <w:noProof/>
            <w:webHidden/>
          </w:rPr>
          <w:fldChar w:fldCharType="begin"/>
        </w:r>
        <w:r>
          <w:rPr>
            <w:noProof/>
            <w:webHidden/>
          </w:rPr>
          <w:instrText xml:space="preserve"> PAGEREF _Toc510107211 \h </w:instrText>
        </w:r>
        <w:r>
          <w:rPr>
            <w:noProof/>
            <w:webHidden/>
          </w:rPr>
        </w:r>
        <w:r>
          <w:rPr>
            <w:noProof/>
            <w:webHidden/>
          </w:rPr>
          <w:fldChar w:fldCharType="separate"/>
        </w:r>
        <w:r>
          <w:rPr>
            <w:noProof/>
            <w:webHidden/>
          </w:rPr>
          <w:t>89</w:t>
        </w:r>
        <w:r>
          <w:rPr>
            <w:noProof/>
            <w:webHidden/>
          </w:rPr>
          <w:fldChar w:fldCharType="end"/>
        </w:r>
      </w:hyperlink>
    </w:p>
    <w:p w14:paraId="4F6826B0" w14:textId="0A41D556" w:rsidR="00A913B2" w:rsidRDefault="00A913B2">
      <w:pPr>
        <w:pStyle w:val="TOC2"/>
        <w:rPr>
          <w:rFonts w:asciiTheme="minorHAnsi" w:eastAsiaTheme="minorEastAsia" w:hAnsiTheme="minorHAnsi" w:cstheme="minorBidi"/>
          <w:b w:val="0"/>
          <w:noProof/>
          <w:color w:val="auto"/>
          <w:sz w:val="22"/>
          <w:szCs w:val="22"/>
        </w:rPr>
      </w:pPr>
      <w:hyperlink w:anchor="_Toc510107212" w:history="1">
        <w:r w:rsidRPr="006557FA">
          <w:rPr>
            <w:rStyle w:val="Hyperlink"/>
            <w:noProof/>
          </w:rPr>
          <w:t>6.1.</w:t>
        </w:r>
        <w:r>
          <w:rPr>
            <w:rFonts w:asciiTheme="minorHAnsi" w:eastAsiaTheme="minorEastAsia" w:hAnsiTheme="minorHAnsi" w:cstheme="minorBidi"/>
            <w:b w:val="0"/>
            <w:noProof/>
            <w:color w:val="auto"/>
            <w:sz w:val="22"/>
            <w:szCs w:val="22"/>
          </w:rPr>
          <w:tab/>
        </w:r>
        <w:r w:rsidRPr="006557FA">
          <w:rPr>
            <w:rStyle w:val="Hyperlink"/>
            <w:noProof/>
          </w:rPr>
          <w:t>Rollback Considerations</w:t>
        </w:r>
        <w:r>
          <w:rPr>
            <w:noProof/>
            <w:webHidden/>
          </w:rPr>
          <w:tab/>
        </w:r>
        <w:r>
          <w:rPr>
            <w:noProof/>
            <w:webHidden/>
          </w:rPr>
          <w:fldChar w:fldCharType="begin"/>
        </w:r>
        <w:r>
          <w:rPr>
            <w:noProof/>
            <w:webHidden/>
          </w:rPr>
          <w:instrText xml:space="preserve"> PAGEREF _Toc510107212 \h </w:instrText>
        </w:r>
        <w:r>
          <w:rPr>
            <w:noProof/>
            <w:webHidden/>
          </w:rPr>
        </w:r>
        <w:r>
          <w:rPr>
            <w:noProof/>
            <w:webHidden/>
          </w:rPr>
          <w:fldChar w:fldCharType="separate"/>
        </w:r>
        <w:r>
          <w:rPr>
            <w:noProof/>
            <w:webHidden/>
          </w:rPr>
          <w:t>89</w:t>
        </w:r>
        <w:r>
          <w:rPr>
            <w:noProof/>
            <w:webHidden/>
          </w:rPr>
          <w:fldChar w:fldCharType="end"/>
        </w:r>
      </w:hyperlink>
    </w:p>
    <w:p w14:paraId="69A10FA4" w14:textId="5EF3C902" w:rsidR="00A913B2" w:rsidRDefault="00A913B2">
      <w:pPr>
        <w:pStyle w:val="TOC2"/>
        <w:rPr>
          <w:rFonts w:asciiTheme="minorHAnsi" w:eastAsiaTheme="minorEastAsia" w:hAnsiTheme="minorHAnsi" w:cstheme="minorBidi"/>
          <w:b w:val="0"/>
          <w:noProof/>
          <w:color w:val="auto"/>
          <w:sz w:val="22"/>
          <w:szCs w:val="22"/>
        </w:rPr>
      </w:pPr>
      <w:hyperlink w:anchor="_Toc510107213" w:history="1">
        <w:r w:rsidRPr="006557FA">
          <w:rPr>
            <w:rStyle w:val="Hyperlink"/>
            <w:noProof/>
          </w:rPr>
          <w:t>6.2.</w:t>
        </w:r>
        <w:r>
          <w:rPr>
            <w:rFonts w:asciiTheme="minorHAnsi" w:eastAsiaTheme="minorEastAsia" w:hAnsiTheme="minorHAnsi" w:cstheme="minorBidi"/>
            <w:b w:val="0"/>
            <w:noProof/>
            <w:color w:val="auto"/>
            <w:sz w:val="22"/>
            <w:szCs w:val="22"/>
          </w:rPr>
          <w:tab/>
        </w:r>
        <w:r w:rsidRPr="006557FA">
          <w:rPr>
            <w:rStyle w:val="Hyperlink"/>
            <w:noProof/>
          </w:rPr>
          <w:t>Rollback Criteria</w:t>
        </w:r>
        <w:r>
          <w:rPr>
            <w:noProof/>
            <w:webHidden/>
          </w:rPr>
          <w:tab/>
        </w:r>
        <w:r>
          <w:rPr>
            <w:noProof/>
            <w:webHidden/>
          </w:rPr>
          <w:fldChar w:fldCharType="begin"/>
        </w:r>
        <w:r>
          <w:rPr>
            <w:noProof/>
            <w:webHidden/>
          </w:rPr>
          <w:instrText xml:space="preserve"> PAGEREF _Toc510107213 \h </w:instrText>
        </w:r>
        <w:r>
          <w:rPr>
            <w:noProof/>
            <w:webHidden/>
          </w:rPr>
        </w:r>
        <w:r>
          <w:rPr>
            <w:noProof/>
            <w:webHidden/>
          </w:rPr>
          <w:fldChar w:fldCharType="separate"/>
        </w:r>
        <w:r>
          <w:rPr>
            <w:noProof/>
            <w:webHidden/>
          </w:rPr>
          <w:t>89</w:t>
        </w:r>
        <w:r>
          <w:rPr>
            <w:noProof/>
            <w:webHidden/>
          </w:rPr>
          <w:fldChar w:fldCharType="end"/>
        </w:r>
      </w:hyperlink>
    </w:p>
    <w:p w14:paraId="62E20162" w14:textId="4793D9D9" w:rsidR="00A913B2" w:rsidRDefault="00A913B2">
      <w:pPr>
        <w:pStyle w:val="TOC2"/>
        <w:rPr>
          <w:rFonts w:asciiTheme="minorHAnsi" w:eastAsiaTheme="minorEastAsia" w:hAnsiTheme="minorHAnsi" w:cstheme="minorBidi"/>
          <w:b w:val="0"/>
          <w:noProof/>
          <w:color w:val="auto"/>
          <w:sz w:val="22"/>
          <w:szCs w:val="22"/>
        </w:rPr>
      </w:pPr>
      <w:hyperlink w:anchor="_Toc510107214" w:history="1">
        <w:r w:rsidRPr="006557FA">
          <w:rPr>
            <w:rStyle w:val="Hyperlink"/>
            <w:noProof/>
          </w:rPr>
          <w:t>6.3.</w:t>
        </w:r>
        <w:r>
          <w:rPr>
            <w:rFonts w:asciiTheme="minorHAnsi" w:eastAsiaTheme="minorEastAsia" w:hAnsiTheme="minorHAnsi" w:cstheme="minorBidi"/>
            <w:b w:val="0"/>
            <w:noProof/>
            <w:color w:val="auto"/>
            <w:sz w:val="22"/>
            <w:szCs w:val="22"/>
          </w:rPr>
          <w:tab/>
        </w:r>
        <w:r w:rsidRPr="006557FA">
          <w:rPr>
            <w:rStyle w:val="Hyperlink"/>
            <w:noProof/>
          </w:rPr>
          <w:t>Rollback Risks</w:t>
        </w:r>
        <w:r>
          <w:rPr>
            <w:noProof/>
            <w:webHidden/>
          </w:rPr>
          <w:tab/>
        </w:r>
        <w:r>
          <w:rPr>
            <w:noProof/>
            <w:webHidden/>
          </w:rPr>
          <w:fldChar w:fldCharType="begin"/>
        </w:r>
        <w:r>
          <w:rPr>
            <w:noProof/>
            <w:webHidden/>
          </w:rPr>
          <w:instrText xml:space="preserve"> PAGEREF _Toc510107214 \h </w:instrText>
        </w:r>
        <w:r>
          <w:rPr>
            <w:noProof/>
            <w:webHidden/>
          </w:rPr>
        </w:r>
        <w:r>
          <w:rPr>
            <w:noProof/>
            <w:webHidden/>
          </w:rPr>
          <w:fldChar w:fldCharType="separate"/>
        </w:r>
        <w:r>
          <w:rPr>
            <w:noProof/>
            <w:webHidden/>
          </w:rPr>
          <w:t>89</w:t>
        </w:r>
        <w:r>
          <w:rPr>
            <w:noProof/>
            <w:webHidden/>
          </w:rPr>
          <w:fldChar w:fldCharType="end"/>
        </w:r>
      </w:hyperlink>
    </w:p>
    <w:p w14:paraId="135C01A5" w14:textId="05DEB266" w:rsidR="00A913B2" w:rsidRDefault="00A913B2">
      <w:pPr>
        <w:pStyle w:val="TOC2"/>
        <w:rPr>
          <w:rFonts w:asciiTheme="minorHAnsi" w:eastAsiaTheme="minorEastAsia" w:hAnsiTheme="minorHAnsi" w:cstheme="minorBidi"/>
          <w:b w:val="0"/>
          <w:noProof/>
          <w:color w:val="auto"/>
          <w:sz w:val="22"/>
          <w:szCs w:val="22"/>
        </w:rPr>
      </w:pPr>
      <w:hyperlink w:anchor="_Toc510107215" w:history="1">
        <w:r w:rsidRPr="006557FA">
          <w:rPr>
            <w:rStyle w:val="Hyperlink"/>
            <w:noProof/>
          </w:rPr>
          <w:t>6.4.</w:t>
        </w:r>
        <w:r>
          <w:rPr>
            <w:rFonts w:asciiTheme="minorHAnsi" w:eastAsiaTheme="minorEastAsia" w:hAnsiTheme="minorHAnsi" w:cstheme="minorBidi"/>
            <w:b w:val="0"/>
            <w:noProof/>
            <w:color w:val="auto"/>
            <w:sz w:val="22"/>
            <w:szCs w:val="22"/>
          </w:rPr>
          <w:tab/>
        </w:r>
        <w:r w:rsidRPr="006557FA">
          <w:rPr>
            <w:rStyle w:val="Hyperlink"/>
            <w:noProof/>
          </w:rPr>
          <w:t>Authority for Rollback</w:t>
        </w:r>
        <w:r>
          <w:rPr>
            <w:noProof/>
            <w:webHidden/>
          </w:rPr>
          <w:tab/>
        </w:r>
        <w:r>
          <w:rPr>
            <w:noProof/>
            <w:webHidden/>
          </w:rPr>
          <w:fldChar w:fldCharType="begin"/>
        </w:r>
        <w:r>
          <w:rPr>
            <w:noProof/>
            <w:webHidden/>
          </w:rPr>
          <w:instrText xml:space="preserve"> PAGEREF _Toc510107215 \h </w:instrText>
        </w:r>
        <w:r>
          <w:rPr>
            <w:noProof/>
            <w:webHidden/>
          </w:rPr>
        </w:r>
        <w:r>
          <w:rPr>
            <w:noProof/>
            <w:webHidden/>
          </w:rPr>
          <w:fldChar w:fldCharType="separate"/>
        </w:r>
        <w:r>
          <w:rPr>
            <w:noProof/>
            <w:webHidden/>
          </w:rPr>
          <w:t>90</w:t>
        </w:r>
        <w:r>
          <w:rPr>
            <w:noProof/>
            <w:webHidden/>
          </w:rPr>
          <w:fldChar w:fldCharType="end"/>
        </w:r>
      </w:hyperlink>
    </w:p>
    <w:p w14:paraId="4BB7BFC7" w14:textId="23438B54" w:rsidR="00A913B2" w:rsidRDefault="00A913B2">
      <w:pPr>
        <w:pStyle w:val="TOC2"/>
        <w:rPr>
          <w:rFonts w:asciiTheme="minorHAnsi" w:eastAsiaTheme="minorEastAsia" w:hAnsiTheme="minorHAnsi" w:cstheme="minorBidi"/>
          <w:b w:val="0"/>
          <w:noProof/>
          <w:color w:val="auto"/>
          <w:sz w:val="22"/>
          <w:szCs w:val="22"/>
        </w:rPr>
      </w:pPr>
      <w:hyperlink w:anchor="_Toc510107216" w:history="1">
        <w:r w:rsidRPr="006557FA">
          <w:rPr>
            <w:rStyle w:val="Hyperlink"/>
            <w:noProof/>
          </w:rPr>
          <w:t>6.5.</w:t>
        </w:r>
        <w:r>
          <w:rPr>
            <w:rFonts w:asciiTheme="minorHAnsi" w:eastAsiaTheme="minorEastAsia" w:hAnsiTheme="minorHAnsi" w:cstheme="minorBidi"/>
            <w:b w:val="0"/>
            <w:noProof/>
            <w:color w:val="auto"/>
            <w:sz w:val="22"/>
            <w:szCs w:val="22"/>
          </w:rPr>
          <w:tab/>
        </w:r>
        <w:r w:rsidRPr="006557FA">
          <w:rPr>
            <w:rStyle w:val="Hyperlink"/>
            <w:noProof/>
          </w:rPr>
          <w:t>Rollback Procedure</w:t>
        </w:r>
        <w:r>
          <w:rPr>
            <w:noProof/>
            <w:webHidden/>
          </w:rPr>
          <w:tab/>
        </w:r>
        <w:r>
          <w:rPr>
            <w:noProof/>
            <w:webHidden/>
          </w:rPr>
          <w:fldChar w:fldCharType="begin"/>
        </w:r>
        <w:r>
          <w:rPr>
            <w:noProof/>
            <w:webHidden/>
          </w:rPr>
          <w:instrText xml:space="preserve"> PAGEREF _Toc510107216 \h </w:instrText>
        </w:r>
        <w:r>
          <w:rPr>
            <w:noProof/>
            <w:webHidden/>
          </w:rPr>
        </w:r>
        <w:r>
          <w:rPr>
            <w:noProof/>
            <w:webHidden/>
          </w:rPr>
          <w:fldChar w:fldCharType="separate"/>
        </w:r>
        <w:r>
          <w:rPr>
            <w:noProof/>
            <w:webHidden/>
          </w:rPr>
          <w:t>90</w:t>
        </w:r>
        <w:r>
          <w:rPr>
            <w:noProof/>
            <w:webHidden/>
          </w:rPr>
          <w:fldChar w:fldCharType="end"/>
        </w:r>
      </w:hyperlink>
    </w:p>
    <w:p w14:paraId="63450EE8" w14:textId="1B0AE5DD" w:rsidR="00A913B2" w:rsidRDefault="00A913B2">
      <w:pPr>
        <w:pStyle w:val="TOC1"/>
        <w:rPr>
          <w:rFonts w:asciiTheme="minorHAnsi" w:eastAsiaTheme="minorEastAsia" w:hAnsiTheme="minorHAnsi" w:cstheme="minorBidi"/>
          <w:b w:val="0"/>
          <w:noProof/>
          <w:color w:val="auto"/>
          <w:sz w:val="22"/>
          <w:szCs w:val="22"/>
        </w:rPr>
      </w:pPr>
      <w:hyperlink w:anchor="_Toc510107217" w:history="1">
        <w:r w:rsidRPr="006557FA">
          <w:rPr>
            <w:rStyle w:val="Hyperlink"/>
            <w:noProof/>
          </w:rPr>
          <w:t>Appendix A:  MovIt Script Information</w:t>
        </w:r>
        <w:r>
          <w:rPr>
            <w:noProof/>
            <w:webHidden/>
          </w:rPr>
          <w:tab/>
        </w:r>
        <w:r>
          <w:rPr>
            <w:noProof/>
            <w:webHidden/>
          </w:rPr>
          <w:fldChar w:fldCharType="begin"/>
        </w:r>
        <w:r>
          <w:rPr>
            <w:noProof/>
            <w:webHidden/>
          </w:rPr>
          <w:instrText xml:space="preserve"> PAGEREF _Toc510107217 \h </w:instrText>
        </w:r>
        <w:r>
          <w:rPr>
            <w:noProof/>
            <w:webHidden/>
          </w:rPr>
        </w:r>
        <w:r>
          <w:rPr>
            <w:noProof/>
            <w:webHidden/>
          </w:rPr>
          <w:fldChar w:fldCharType="separate"/>
        </w:r>
        <w:r>
          <w:rPr>
            <w:noProof/>
            <w:webHidden/>
          </w:rPr>
          <w:t>91</w:t>
        </w:r>
        <w:r>
          <w:rPr>
            <w:noProof/>
            <w:webHidden/>
          </w:rPr>
          <w:fldChar w:fldCharType="end"/>
        </w:r>
      </w:hyperlink>
    </w:p>
    <w:p w14:paraId="57E50E0F" w14:textId="77777777" w:rsidR="00787910" w:rsidRPr="003B1008" w:rsidRDefault="00311AE3" w:rsidP="00096926">
      <w:pPr>
        <w:pStyle w:val="TOC1"/>
        <w:tabs>
          <w:tab w:val="right" w:leader="dot" w:pos="9450"/>
        </w:tabs>
        <w:ind w:right="-90"/>
        <w:jc w:val="center"/>
      </w:pPr>
      <w:r w:rsidRPr="003B1008">
        <w:fldChar w:fldCharType="end"/>
      </w:r>
    </w:p>
    <w:p w14:paraId="09593FA0" w14:textId="77777777" w:rsidR="00787910" w:rsidRPr="003B1008" w:rsidRDefault="00787910">
      <w:pPr>
        <w:spacing w:before="0" w:after="0"/>
        <w:rPr>
          <w:rFonts w:ascii="Arial" w:hAnsi="Arial"/>
          <w:b/>
          <w:sz w:val="28"/>
          <w:szCs w:val="20"/>
        </w:rPr>
      </w:pPr>
      <w:r w:rsidRPr="003B1008">
        <w:br w:type="page"/>
      </w:r>
    </w:p>
    <w:p w14:paraId="3FEA9F5D" w14:textId="77777777" w:rsidR="001211B2" w:rsidRPr="003B1008" w:rsidRDefault="001211B2" w:rsidP="001211B2">
      <w:pPr>
        <w:pStyle w:val="Title2"/>
      </w:pPr>
      <w:r w:rsidRPr="003B1008">
        <w:lastRenderedPageBreak/>
        <w:t>List of Tables</w:t>
      </w:r>
    </w:p>
    <w:p w14:paraId="4223A03A" w14:textId="42C7772C" w:rsidR="00370809" w:rsidRDefault="001211B2">
      <w:pPr>
        <w:pStyle w:val="TableofFigures"/>
        <w:tabs>
          <w:tab w:val="right" w:leader="dot" w:pos="9350"/>
        </w:tabs>
        <w:rPr>
          <w:rFonts w:asciiTheme="minorHAnsi" w:eastAsiaTheme="minorEastAsia" w:hAnsiTheme="minorHAnsi" w:cstheme="minorBidi"/>
          <w:noProof/>
          <w:color w:val="auto"/>
          <w:sz w:val="22"/>
          <w:szCs w:val="22"/>
        </w:rPr>
      </w:pPr>
      <w:r w:rsidRPr="003B1008">
        <w:fldChar w:fldCharType="begin"/>
      </w:r>
      <w:r w:rsidRPr="003B1008">
        <w:instrText xml:space="preserve"> TOC \h \z \c "Table" </w:instrText>
      </w:r>
      <w:r w:rsidRPr="003B1008">
        <w:fldChar w:fldCharType="separate"/>
      </w:r>
      <w:hyperlink w:anchor="_Toc510105650" w:history="1">
        <w:r w:rsidR="00370809" w:rsidRPr="00B544FD">
          <w:rPr>
            <w:rStyle w:val="Hyperlink"/>
            <w:noProof/>
          </w:rPr>
          <w:t>Table 1: VA Hardware Specifications</w:t>
        </w:r>
        <w:r w:rsidR="00370809">
          <w:rPr>
            <w:noProof/>
            <w:webHidden/>
          </w:rPr>
          <w:tab/>
        </w:r>
        <w:r w:rsidR="00370809">
          <w:rPr>
            <w:noProof/>
            <w:webHidden/>
          </w:rPr>
          <w:fldChar w:fldCharType="begin"/>
        </w:r>
        <w:r w:rsidR="00370809">
          <w:rPr>
            <w:noProof/>
            <w:webHidden/>
          </w:rPr>
          <w:instrText xml:space="preserve"> PAGEREF _Toc510105650 \h </w:instrText>
        </w:r>
        <w:r w:rsidR="00370809">
          <w:rPr>
            <w:noProof/>
            <w:webHidden/>
          </w:rPr>
        </w:r>
        <w:r w:rsidR="00370809">
          <w:rPr>
            <w:noProof/>
            <w:webHidden/>
          </w:rPr>
          <w:fldChar w:fldCharType="separate"/>
        </w:r>
        <w:r w:rsidR="00370809">
          <w:rPr>
            <w:noProof/>
            <w:webHidden/>
          </w:rPr>
          <w:t>1</w:t>
        </w:r>
        <w:r w:rsidR="00370809">
          <w:rPr>
            <w:noProof/>
            <w:webHidden/>
          </w:rPr>
          <w:fldChar w:fldCharType="end"/>
        </w:r>
      </w:hyperlink>
    </w:p>
    <w:p w14:paraId="6BC6AC1B" w14:textId="75575C68" w:rsidR="00370809" w:rsidRDefault="00370809">
      <w:pPr>
        <w:pStyle w:val="TableofFigures"/>
        <w:tabs>
          <w:tab w:val="right" w:leader="dot" w:pos="9350"/>
        </w:tabs>
        <w:rPr>
          <w:rFonts w:asciiTheme="minorHAnsi" w:eastAsiaTheme="minorEastAsia" w:hAnsiTheme="minorHAnsi" w:cstheme="minorBidi"/>
          <w:noProof/>
          <w:color w:val="auto"/>
          <w:sz w:val="22"/>
          <w:szCs w:val="22"/>
        </w:rPr>
      </w:pPr>
      <w:hyperlink w:anchor="_Toc510105651" w:history="1">
        <w:r w:rsidRPr="00B544FD">
          <w:rPr>
            <w:rStyle w:val="Hyperlink"/>
            <w:noProof/>
          </w:rPr>
          <w:t>Table 2: VA Software Specifications</w:t>
        </w:r>
        <w:r>
          <w:rPr>
            <w:noProof/>
            <w:webHidden/>
          </w:rPr>
          <w:tab/>
        </w:r>
        <w:r>
          <w:rPr>
            <w:noProof/>
            <w:webHidden/>
          </w:rPr>
          <w:fldChar w:fldCharType="begin"/>
        </w:r>
        <w:r>
          <w:rPr>
            <w:noProof/>
            <w:webHidden/>
          </w:rPr>
          <w:instrText xml:space="preserve"> PAGEREF _Toc510105651 \h </w:instrText>
        </w:r>
        <w:r>
          <w:rPr>
            <w:noProof/>
            <w:webHidden/>
          </w:rPr>
        </w:r>
        <w:r>
          <w:rPr>
            <w:noProof/>
            <w:webHidden/>
          </w:rPr>
          <w:fldChar w:fldCharType="separate"/>
        </w:r>
        <w:r>
          <w:rPr>
            <w:noProof/>
            <w:webHidden/>
          </w:rPr>
          <w:t>2</w:t>
        </w:r>
        <w:r>
          <w:rPr>
            <w:noProof/>
            <w:webHidden/>
          </w:rPr>
          <w:fldChar w:fldCharType="end"/>
        </w:r>
      </w:hyperlink>
    </w:p>
    <w:p w14:paraId="3FC57C3F" w14:textId="123BAF38" w:rsidR="00370809" w:rsidRDefault="00370809">
      <w:pPr>
        <w:pStyle w:val="TableofFigures"/>
        <w:tabs>
          <w:tab w:val="right" w:leader="dot" w:pos="9350"/>
        </w:tabs>
        <w:rPr>
          <w:rFonts w:asciiTheme="minorHAnsi" w:eastAsiaTheme="minorEastAsia" w:hAnsiTheme="minorHAnsi" w:cstheme="minorBidi"/>
          <w:noProof/>
          <w:color w:val="auto"/>
          <w:sz w:val="22"/>
          <w:szCs w:val="22"/>
        </w:rPr>
      </w:pPr>
      <w:hyperlink w:anchor="_Toc510105652" w:history="1">
        <w:r w:rsidRPr="00B544FD">
          <w:rPr>
            <w:rStyle w:val="Hyperlink"/>
            <w:noProof/>
          </w:rPr>
          <w:t>Table 3: Virtualization Specifications</w:t>
        </w:r>
        <w:r>
          <w:rPr>
            <w:noProof/>
            <w:webHidden/>
          </w:rPr>
          <w:tab/>
        </w:r>
        <w:r>
          <w:rPr>
            <w:noProof/>
            <w:webHidden/>
          </w:rPr>
          <w:fldChar w:fldCharType="begin"/>
        </w:r>
        <w:r>
          <w:rPr>
            <w:noProof/>
            <w:webHidden/>
          </w:rPr>
          <w:instrText xml:space="preserve"> PAGEREF _Toc510105652 \h </w:instrText>
        </w:r>
        <w:r>
          <w:rPr>
            <w:noProof/>
            <w:webHidden/>
          </w:rPr>
        </w:r>
        <w:r>
          <w:rPr>
            <w:noProof/>
            <w:webHidden/>
          </w:rPr>
          <w:fldChar w:fldCharType="separate"/>
        </w:r>
        <w:r>
          <w:rPr>
            <w:noProof/>
            <w:webHidden/>
          </w:rPr>
          <w:t>3</w:t>
        </w:r>
        <w:r>
          <w:rPr>
            <w:noProof/>
            <w:webHidden/>
          </w:rPr>
          <w:fldChar w:fldCharType="end"/>
        </w:r>
      </w:hyperlink>
    </w:p>
    <w:p w14:paraId="19080E32" w14:textId="77777777" w:rsidR="001211B2" w:rsidRPr="003B1008" w:rsidRDefault="001211B2" w:rsidP="001211B2">
      <w:pPr>
        <w:pStyle w:val="BodyText"/>
      </w:pPr>
      <w:r w:rsidRPr="003B1008">
        <w:fldChar w:fldCharType="end"/>
      </w:r>
    </w:p>
    <w:p w14:paraId="65154803" w14:textId="77777777" w:rsidR="00787910" w:rsidRPr="003B1008" w:rsidRDefault="001211B2" w:rsidP="001211B2">
      <w:pPr>
        <w:pStyle w:val="Title2"/>
      </w:pPr>
      <w:r w:rsidRPr="003B1008">
        <w:t>List of Figures</w:t>
      </w:r>
    </w:p>
    <w:p w14:paraId="58925E50" w14:textId="21325A30" w:rsidR="00A913B2" w:rsidRDefault="00787910">
      <w:pPr>
        <w:pStyle w:val="TableofFigures"/>
        <w:tabs>
          <w:tab w:val="right" w:leader="dot" w:pos="9350"/>
        </w:tabs>
        <w:rPr>
          <w:rFonts w:asciiTheme="minorHAnsi" w:eastAsiaTheme="minorEastAsia" w:hAnsiTheme="minorHAnsi" w:cstheme="minorBidi"/>
          <w:noProof/>
          <w:color w:val="auto"/>
          <w:sz w:val="22"/>
          <w:szCs w:val="22"/>
        </w:rPr>
      </w:pPr>
      <w:r w:rsidRPr="003B1008">
        <w:fldChar w:fldCharType="begin"/>
      </w:r>
      <w:r w:rsidRPr="003B1008">
        <w:instrText xml:space="preserve"> TOC \h \z \c "Figure" </w:instrText>
      </w:r>
      <w:r w:rsidRPr="003B1008">
        <w:fldChar w:fldCharType="separate"/>
      </w:r>
      <w:hyperlink w:anchor="_Toc510106919" w:history="1">
        <w:r w:rsidR="00A913B2" w:rsidRPr="003B56FA">
          <w:rPr>
            <w:rStyle w:val="Hyperlink"/>
            <w:noProof/>
          </w:rPr>
          <w:t>Figure 1:  Updating ars_275mapping_application.properties File</w:t>
        </w:r>
        <w:r w:rsidR="00A913B2">
          <w:rPr>
            <w:noProof/>
            <w:webHidden/>
          </w:rPr>
          <w:tab/>
        </w:r>
        <w:r w:rsidR="00A913B2">
          <w:rPr>
            <w:noProof/>
            <w:webHidden/>
          </w:rPr>
          <w:fldChar w:fldCharType="begin"/>
        </w:r>
        <w:r w:rsidR="00A913B2">
          <w:rPr>
            <w:noProof/>
            <w:webHidden/>
          </w:rPr>
          <w:instrText xml:space="preserve"> PAGEREF _Toc510106919 \h </w:instrText>
        </w:r>
        <w:r w:rsidR="00A913B2">
          <w:rPr>
            <w:noProof/>
            <w:webHidden/>
          </w:rPr>
        </w:r>
        <w:r w:rsidR="00A913B2">
          <w:rPr>
            <w:noProof/>
            <w:webHidden/>
          </w:rPr>
          <w:fldChar w:fldCharType="separate"/>
        </w:r>
        <w:r w:rsidR="00A913B2">
          <w:rPr>
            <w:noProof/>
            <w:webHidden/>
          </w:rPr>
          <w:t>4</w:t>
        </w:r>
        <w:r w:rsidR="00A913B2">
          <w:rPr>
            <w:noProof/>
            <w:webHidden/>
          </w:rPr>
          <w:fldChar w:fldCharType="end"/>
        </w:r>
      </w:hyperlink>
    </w:p>
    <w:p w14:paraId="02390A18" w14:textId="59EC61C3"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20" w:history="1">
        <w:r w:rsidRPr="003B56FA">
          <w:rPr>
            <w:rStyle w:val="Hyperlink"/>
            <w:noProof/>
          </w:rPr>
          <w:t>Figure 2:  Updating ars_app application.properties File</w:t>
        </w:r>
        <w:r>
          <w:rPr>
            <w:noProof/>
            <w:webHidden/>
          </w:rPr>
          <w:tab/>
        </w:r>
        <w:r>
          <w:rPr>
            <w:noProof/>
            <w:webHidden/>
          </w:rPr>
          <w:fldChar w:fldCharType="begin"/>
        </w:r>
        <w:r>
          <w:rPr>
            <w:noProof/>
            <w:webHidden/>
          </w:rPr>
          <w:instrText xml:space="preserve"> PAGEREF _Toc510106920 \h </w:instrText>
        </w:r>
        <w:r>
          <w:rPr>
            <w:noProof/>
            <w:webHidden/>
          </w:rPr>
        </w:r>
        <w:r>
          <w:rPr>
            <w:noProof/>
            <w:webHidden/>
          </w:rPr>
          <w:fldChar w:fldCharType="separate"/>
        </w:r>
        <w:r>
          <w:rPr>
            <w:noProof/>
            <w:webHidden/>
          </w:rPr>
          <w:t>12</w:t>
        </w:r>
        <w:r>
          <w:rPr>
            <w:noProof/>
            <w:webHidden/>
          </w:rPr>
          <w:fldChar w:fldCharType="end"/>
        </w:r>
      </w:hyperlink>
    </w:p>
    <w:p w14:paraId="6144E4D4" w14:textId="0C55107C"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21" w:history="1">
        <w:r w:rsidRPr="003B56FA">
          <w:rPr>
            <w:rStyle w:val="Hyperlink"/>
            <w:noProof/>
          </w:rPr>
          <w:t>Figure 3:  Location for the Upload Folder</w:t>
        </w:r>
        <w:r>
          <w:rPr>
            <w:noProof/>
            <w:webHidden/>
          </w:rPr>
          <w:tab/>
        </w:r>
        <w:r>
          <w:rPr>
            <w:noProof/>
            <w:webHidden/>
          </w:rPr>
          <w:fldChar w:fldCharType="begin"/>
        </w:r>
        <w:r>
          <w:rPr>
            <w:noProof/>
            <w:webHidden/>
          </w:rPr>
          <w:instrText xml:space="preserve"> PAGEREF _Toc510106921 \h </w:instrText>
        </w:r>
        <w:r>
          <w:rPr>
            <w:noProof/>
            <w:webHidden/>
          </w:rPr>
        </w:r>
        <w:r>
          <w:rPr>
            <w:noProof/>
            <w:webHidden/>
          </w:rPr>
          <w:fldChar w:fldCharType="separate"/>
        </w:r>
        <w:r>
          <w:rPr>
            <w:noProof/>
            <w:webHidden/>
          </w:rPr>
          <w:t>14</w:t>
        </w:r>
        <w:r>
          <w:rPr>
            <w:noProof/>
            <w:webHidden/>
          </w:rPr>
          <w:fldChar w:fldCharType="end"/>
        </w:r>
      </w:hyperlink>
    </w:p>
    <w:p w14:paraId="2B0B7601" w14:textId="7328F88E"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22" w:history="1">
        <w:r w:rsidRPr="003B56FA">
          <w:rPr>
            <w:rStyle w:val="Hyperlink"/>
            <w:noProof/>
          </w:rPr>
          <w:t>Figure 4:  Upload Folder Created</w:t>
        </w:r>
        <w:r>
          <w:rPr>
            <w:noProof/>
            <w:webHidden/>
          </w:rPr>
          <w:tab/>
        </w:r>
        <w:r>
          <w:rPr>
            <w:noProof/>
            <w:webHidden/>
          </w:rPr>
          <w:fldChar w:fldCharType="begin"/>
        </w:r>
        <w:r>
          <w:rPr>
            <w:noProof/>
            <w:webHidden/>
          </w:rPr>
          <w:instrText xml:space="preserve"> PAGEREF _Toc510106922 \h </w:instrText>
        </w:r>
        <w:r>
          <w:rPr>
            <w:noProof/>
            <w:webHidden/>
          </w:rPr>
        </w:r>
        <w:r>
          <w:rPr>
            <w:noProof/>
            <w:webHidden/>
          </w:rPr>
          <w:fldChar w:fldCharType="separate"/>
        </w:r>
        <w:r>
          <w:rPr>
            <w:noProof/>
            <w:webHidden/>
          </w:rPr>
          <w:t>15</w:t>
        </w:r>
        <w:r>
          <w:rPr>
            <w:noProof/>
            <w:webHidden/>
          </w:rPr>
          <w:fldChar w:fldCharType="end"/>
        </w:r>
      </w:hyperlink>
    </w:p>
    <w:p w14:paraId="71BADECD" w14:textId="5890E940"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23" w:history="1">
        <w:r w:rsidRPr="003B56FA">
          <w:rPr>
            <w:rStyle w:val="Hyperlink"/>
            <w:noProof/>
          </w:rPr>
          <w:t>Figure 5: ARS_App.war Copied to Upload Folder</w:t>
        </w:r>
        <w:r>
          <w:rPr>
            <w:noProof/>
            <w:webHidden/>
          </w:rPr>
          <w:tab/>
        </w:r>
        <w:r>
          <w:rPr>
            <w:noProof/>
            <w:webHidden/>
          </w:rPr>
          <w:fldChar w:fldCharType="begin"/>
        </w:r>
        <w:r>
          <w:rPr>
            <w:noProof/>
            <w:webHidden/>
          </w:rPr>
          <w:instrText xml:space="preserve"> PAGEREF _Toc510106923 \h </w:instrText>
        </w:r>
        <w:r>
          <w:rPr>
            <w:noProof/>
            <w:webHidden/>
          </w:rPr>
        </w:r>
        <w:r>
          <w:rPr>
            <w:noProof/>
            <w:webHidden/>
          </w:rPr>
          <w:fldChar w:fldCharType="separate"/>
        </w:r>
        <w:r>
          <w:rPr>
            <w:noProof/>
            <w:webHidden/>
          </w:rPr>
          <w:t>16</w:t>
        </w:r>
        <w:r>
          <w:rPr>
            <w:noProof/>
            <w:webHidden/>
          </w:rPr>
          <w:fldChar w:fldCharType="end"/>
        </w:r>
      </w:hyperlink>
    </w:p>
    <w:p w14:paraId="29024188" w14:textId="6679D50D"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24" w:history="1">
        <w:r w:rsidRPr="003B56FA">
          <w:rPr>
            <w:rStyle w:val="Hyperlink"/>
            <w:noProof/>
          </w:rPr>
          <w:t>Figure 6:  application.properties file in lib Folder</w:t>
        </w:r>
        <w:r>
          <w:rPr>
            <w:noProof/>
            <w:webHidden/>
          </w:rPr>
          <w:tab/>
        </w:r>
        <w:r>
          <w:rPr>
            <w:noProof/>
            <w:webHidden/>
          </w:rPr>
          <w:fldChar w:fldCharType="begin"/>
        </w:r>
        <w:r>
          <w:rPr>
            <w:noProof/>
            <w:webHidden/>
          </w:rPr>
          <w:instrText xml:space="preserve"> PAGEREF _Toc510106924 \h </w:instrText>
        </w:r>
        <w:r>
          <w:rPr>
            <w:noProof/>
            <w:webHidden/>
          </w:rPr>
        </w:r>
        <w:r>
          <w:rPr>
            <w:noProof/>
            <w:webHidden/>
          </w:rPr>
          <w:fldChar w:fldCharType="separate"/>
        </w:r>
        <w:r>
          <w:rPr>
            <w:noProof/>
            <w:webHidden/>
          </w:rPr>
          <w:t>17</w:t>
        </w:r>
        <w:r>
          <w:rPr>
            <w:noProof/>
            <w:webHidden/>
          </w:rPr>
          <w:fldChar w:fldCharType="end"/>
        </w:r>
      </w:hyperlink>
    </w:p>
    <w:p w14:paraId="5698B6FA" w14:textId="3BED6207"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25" w:history="1">
        <w:r w:rsidRPr="003B56FA">
          <w:rPr>
            <w:rStyle w:val="Hyperlink"/>
            <w:noProof/>
          </w:rPr>
          <w:t>Figure 7:  application.properties in NotePad++</w:t>
        </w:r>
        <w:r>
          <w:rPr>
            <w:noProof/>
            <w:webHidden/>
          </w:rPr>
          <w:tab/>
        </w:r>
        <w:r>
          <w:rPr>
            <w:noProof/>
            <w:webHidden/>
          </w:rPr>
          <w:fldChar w:fldCharType="begin"/>
        </w:r>
        <w:r>
          <w:rPr>
            <w:noProof/>
            <w:webHidden/>
          </w:rPr>
          <w:instrText xml:space="preserve"> PAGEREF _Toc510106925 \h </w:instrText>
        </w:r>
        <w:r>
          <w:rPr>
            <w:noProof/>
            <w:webHidden/>
          </w:rPr>
        </w:r>
        <w:r>
          <w:rPr>
            <w:noProof/>
            <w:webHidden/>
          </w:rPr>
          <w:fldChar w:fldCharType="separate"/>
        </w:r>
        <w:r>
          <w:rPr>
            <w:noProof/>
            <w:webHidden/>
          </w:rPr>
          <w:t>17</w:t>
        </w:r>
        <w:r>
          <w:rPr>
            <w:noProof/>
            <w:webHidden/>
          </w:rPr>
          <w:fldChar w:fldCharType="end"/>
        </w:r>
      </w:hyperlink>
    </w:p>
    <w:p w14:paraId="3BB073FB" w14:textId="4CBBA5E7"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26" w:history="1">
        <w:r w:rsidRPr="003B56FA">
          <w:rPr>
            <w:rStyle w:val="Hyperlink"/>
            <w:noProof/>
          </w:rPr>
          <w:t>Figure 8:  Internet Explorer to Open Web Browser Client</w:t>
        </w:r>
        <w:r>
          <w:rPr>
            <w:noProof/>
            <w:webHidden/>
          </w:rPr>
          <w:tab/>
        </w:r>
        <w:r>
          <w:rPr>
            <w:noProof/>
            <w:webHidden/>
          </w:rPr>
          <w:fldChar w:fldCharType="begin"/>
        </w:r>
        <w:r>
          <w:rPr>
            <w:noProof/>
            <w:webHidden/>
          </w:rPr>
          <w:instrText xml:space="preserve"> PAGEREF _Toc510106926 \h </w:instrText>
        </w:r>
        <w:r>
          <w:rPr>
            <w:noProof/>
            <w:webHidden/>
          </w:rPr>
        </w:r>
        <w:r>
          <w:rPr>
            <w:noProof/>
            <w:webHidden/>
          </w:rPr>
          <w:fldChar w:fldCharType="separate"/>
        </w:r>
        <w:r>
          <w:rPr>
            <w:noProof/>
            <w:webHidden/>
          </w:rPr>
          <w:t>19</w:t>
        </w:r>
        <w:r>
          <w:rPr>
            <w:noProof/>
            <w:webHidden/>
          </w:rPr>
          <w:fldChar w:fldCharType="end"/>
        </w:r>
      </w:hyperlink>
    </w:p>
    <w:p w14:paraId="7B5E31E2" w14:textId="6A0C49CC"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27" w:history="1">
        <w:r w:rsidRPr="003B56FA">
          <w:rPr>
            <w:rStyle w:val="Hyperlink"/>
            <w:noProof/>
          </w:rPr>
          <w:t>Figure 9: Home Screen for WebLogic Console</w:t>
        </w:r>
        <w:r>
          <w:rPr>
            <w:noProof/>
            <w:webHidden/>
          </w:rPr>
          <w:tab/>
        </w:r>
        <w:r>
          <w:rPr>
            <w:noProof/>
            <w:webHidden/>
          </w:rPr>
          <w:fldChar w:fldCharType="begin"/>
        </w:r>
        <w:r>
          <w:rPr>
            <w:noProof/>
            <w:webHidden/>
          </w:rPr>
          <w:instrText xml:space="preserve"> PAGEREF _Toc510106927 \h </w:instrText>
        </w:r>
        <w:r>
          <w:rPr>
            <w:noProof/>
            <w:webHidden/>
          </w:rPr>
        </w:r>
        <w:r>
          <w:rPr>
            <w:noProof/>
            <w:webHidden/>
          </w:rPr>
          <w:fldChar w:fldCharType="separate"/>
        </w:r>
        <w:r>
          <w:rPr>
            <w:noProof/>
            <w:webHidden/>
          </w:rPr>
          <w:t>19</w:t>
        </w:r>
        <w:r>
          <w:rPr>
            <w:noProof/>
            <w:webHidden/>
          </w:rPr>
          <w:fldChar w:fldCharType="end"/>
        </w:r>
      </w:hyperlink>
    </w:p>
    <w:p w14:paraId="67AC92CD" w14:textId="174D9AC5"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28" w:history="1">
        <w:r w:rsidRPr="003B56FA">
          <w:rPr>
            <w:rStyle w:val="Hyperlink"/>
            <w:noProof/>
          </w:rPr>
          <w:t>Figure 10: Deployment Screen</w:t>
        </w:r>
        <w:r>
          <w:rPr>
            <w:noProof/>
            <w:webHidden/>
          </w:rPr>
          <w:tab/>
        </w:r>
        <w:r>
          <w:rPr>
            <w:noProof/>
            <w:webHidden/>
          </w:rPr>
          <w:fldChar w:fldCharType="begin"/>
        </w:r>
        <w:r>
          <w:rPr>
            <w:noProof/>
            <w:webHidden/>
          </w:rPr>
          <w:instrText xml:space="preserve"> PAGEREF _Toc510106928 \h </w:instrText>
        </w:r>
        <w:r>
          <w:rPr>
            <w:noProof/>
            <w:webHidden/>
          </w:rPr>
        </w:r>
        <w:r>
          <w:rPr>
            <w:noProof/>
            <w:webHidden/>
          </w:rPr>
          <w:fldChar w:fldCharType="separate"/>
        </w:r>
        <w:r>
          <w:rPr>
            <w:noProof/>
            <w:webHidden/>
          </w:rPr>
          <w:t>20</w:t>
        </w:r>
        <w:r>
          <w:rPr>
            <w:noProof/>
            <w:webHidden/>
          </w:rPr>
          <w:fldChar w:fldCharType="end"/>
        </w:r>
      </w:hyperlink>
    </w:p>
    <w:p w14:paraId="6288AB4C" w14:textId="3F931D3E"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29" w:history="1">
        <w:r w:rsidRPr="003B56FA">
          <w:rPr>
            <w:rStyle w:val="Hyperlink"/>
            <w:noProof/>
          </w:rPr>
          <w:t>Figure 11: Location Screen of Deployment File (275generation.jar)</w:t>
        </w:r>
        <w:r>
          <w:rPr>
            <w:noProof/>
            <w:webHidden/>
          </w:rPr>
          <w:tab/>
        </w:r>
        <w:r>
          <w:rPr>
            <w:noProof/>
            <w:webHidden/>
          </w:rPr>
          <w:fldChar w:fldCharType="begin"/>
        </w:r>
        <w:r>
          <w:rPr>
            <w:noProof/>
            <w:webHidden/>
          </w:rPr>
          <w:instrText xml:space="preserve"> PAGEREF _Toc510106929 \h </w:instrText>
        </w:r>
        <w:r>
          <w:rPr>
            <w:noProof/>
            <w:webHidden/>
          </w:rPr>
        </w:r>
        <w:r>
          <w:rPr>
            <w:noProof/>
            <w:webHidden/>
          </w:rPr>
          <w:fldChar w:fldCharType="separate"/>
        </w:r>
        <w:r>
          <w:rPr>
            <w:noProof/>
            <w:webHidden/>
          </w:rPr>
          <w:t>21</w:t>
        </w:r>
        <w:r>
          <w:rPr>
            <w:noProof/>
            <w:webHidden/>
          </w:rPr>
          <w:fldChar w:fldCharType="end"/>
        </w:r>
      </w:hyperlink>
    </w:p>
    <w:p w14:paraId="302060DF" w14:textId="34467B36"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30" w:history="1">
        <w:r w:rsidRPr="003B56FA">
          <w:rPr>
            <w:rStyle w:val="Hyperlink"/>
            <w:noProof/>
          </w:rPr>
          <w:t>Figure 12: Locating the Deployment File Screen</w:t>
        </w:r>
        <w:r>
          <w:rPr>
            <w:noProof/>
            <w:webHidden/>
          </w:rPr>
          <w:tab/>
        </w:r>
        <w:r>
          <w:rPr>
            <w:noProof/>
            <w:webHidden/>
          </w:rPr>
          <w:fldChar w:fldCharType="begin"/>
        </w:r>
        <w:r>
          <w:rPr>
            <w:noProof/>
            <w:webHidden/>
          </w:rPr>
          <w:instrText xml:space="preserve"> PAGEREF _Toc510106930 \h </w:instrText>
        </w:r>
        <w:r>
          <w:rPr>
            <w:noProof/>
            <w:webHidden/>
          </w:rPr>
        </w:r>
        <w:r>
          <w:rPr>
            <w:noProof/>
            <w:webHidden/>
          </w:rPr>
          <w:fldChar w:fldCharType="separate"/>
        </w:r>
        <w:r>
          <w:rPr>
            <w:noProof/>
            <w:webHidden/>
          </w:rPr>
          <w:t>22</w:t>
        </w:r>
        <w:r>
          <w:rPr>
            <w:noProof/>
            <w:webHidden/>
          </w:rPr>
          <w:fldChar w:fldCharType="end"/>
        </w:r>
      </w:hyperlink>
    </w:p>
    <w:p w14:paraId="653111D1" w14:textId="3F05B27B"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31" w:history="1">
        <w:r w:rsidRPr="003B56FA">
          <w:rPr>
            <w:rStyle w:val="Hyperlink"/>
            <w:noProof/>
          </w:rPr>
          <w:t>Figure 13: Choose Installation Type and Scope Screen</w:t>
        </w:r>
        <w:r>
          <w:rPr>
            <w:noProof/>
            <w:webHidden/>
          </w:rPr>
          <w:tab/>
        </w:r>
        <w:r>
          <w:rPr>
            <w:noProof/>
            <w:webHidden/>
          </w:rPr>
          <w:fldChar w:fldCharType="begin"/>
        </w:r>
        <w:r>
          <w:rPr>
            <w:noProof/>
            <w:webHidden/>
          </w:rPr>
          <w:instrText xml:space="preserve"> PAGEREF _Toc510106931 \h </w:instrText>
        </w:r>
        <w:r>
          <w:rPr>
            <w:noProof/>
            <w:webHidden/>
          </w:rPr>
        </w:r>
        <w:r>
          <w:rPr>
            <w:noProof/>
            <w:webHidden/>
          </w:rPr>
          <w:fldChar w:fldCharType="separate"/>
        </w:r>
        <w:r>
          <w:rPr>
            <w:noProof/>
            <w:webHidden/>
          </w:rPr>
          <w:t>22</w:t>
        </w:r>
        <w:r>
          <w:rPr>
            <w:noProof/>
            <w:webHidden/>
          </w:rPr>
          <w:fldChar w:fldCharType="end"/>
        </w:r>
      </w:hyperlink>
    </w:p>
    <w:p w14:paraId="268571B8" w14:textId="736E8CDA"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32" w:history="1">
        <w:r w:rsidRPr="003B56FA">
          <w:rPr>
            <w:rStyle w:val="Hyperlink"/>
            <w:noProof/>
          </w:rPr>
          <w:t>Figure 14: Optional Settings Screen</w:t>
        </w:r>
        <w:r>
          <w:rPr>
            <w:noProof/>
            <w:webHidden/>
          </w:rPr>
          <w:tab/>
        </w:r>
        <w:r>
          <w:rPr>
            <w:noProof/>
            <w:webHidden/>
          </w:rPr>
          <w:fldChar w:fldCharType="begin"/>
        </w:r>
        <w:r>
          <w:rPr>
            <w:noProof/>
            <w:webHidden/>
          </w:rPr>
          <w:instrText xml:space="preserve"> PAGEREF _Toc510106932 \h </w:instrText>
        </w:r>
        <w:r>
          <w:rPr>
            <w:noProof/>
            <w:webHidden/>
          </w:rPr>
        </w:r>
        <w:r>
          <w:rPr>
            <w:noProof/>
            <w:webHidden/>
          </w:rPr>
          <w:fldChar w:fldCharType="separate"/>
        </w:r>
        <w:r>
          <w:rPr>
            <w:noProof/>
            <w:webHidden/>
          </w:rPr>
          <w:t>23</w:t>
        </w:r>
        <w:r>
          <w:rPr>
            <w:noProof/>
            <w:webHidden/>
          </w:rPr>
          <w:fldChar w:fldCharType="end"/>
        </w:r>
      </w:hyperlink>
    </w:p>
    <w:p w14:paraId="68685DCF" w14:textId="23618030"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33" w:history="1">
        <w:r w:rsidRPr="003B56FA">
          <w:rPr>
            <w:rStyle w:val="Hyperlink"/>
            <w:noProof/>
          </w:rPr>
          <w:t>Figure 15: Review Choices and Click Finish Screen</w:t>
        </w:r>
        <w:r>
          <w:rPr>
            <w:noProof/>
            <w:webHidden/>
          </w:rPr>
          <w:tab/>
        </w:r>
        <w:r>
          <w:rPr>
            <w:noProof/>
            <w:webHidden/>
          </w:rPr>
          <w:fldChar w:fldCharType="begin"/>
        </w:r>
        <w:r>
          <w:rPr>
            <w:noProof/>
            <w:webHidden/>
          </w:rPr>
          <w:instrText xml:space="preserve"> PAGEREF _Toc510106933 \h </w:instrText>
        </w:r>
        <w:r>
          <w:rPr>
            <w:noProof/>
            <w:webHidden/>
          </w:rPr>
        </w:r>
        <w:r>
          <w:rPr>
            <w:noProof/>
            <w:webHidden/>
          </w:rPr>
          <w:fldChar w:fldCharType="separate"/>
        </w:r>
        <w:r>
          <w:rPr>
            <w:noProof/>
            <w:webHidden/>
          </w:rPr>
          <w:t>23</w:t>
        </w:r>
        <w:r>
          <w:rPr>
            <w:noProof/>
            <w:webHidden/>
          </w:rPr>
          <w:fldChar w:fldCharType="end"/>
        </w:r>
      </w:hyperlink>
    </w:p>
    <w:p w14:paraId="06E3B05C" w14:textId="54383178"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34" w:history="1">
        <w:r w:rsidRPr="003B56FA">
          <w:rPr>
            <w:rStyle w:val="Hyperlink"/>
            <w:noProof/>
          </w:rPr>
          <w:t>Figure 16: Deployment Screen</w:t>
        </w:r>
        <w:r>
          <w:rPr>
            <w:noProof/>
            <w:webHidden/>
          </w:rPr>
          <w:tab/>
        </w:r>
        <w:r>
          <w:rPr>
            <w:noProof/>
            <w:webHidden/>
          </w:rPr>
          <w:fldChar w:fldCharType="begin"/>
        </w:r>
        <w:r>
          <w:rPr>
            <w:noProof/>
            <w:webHidden/>
          </w:rPr>
          <w:instrText xml:space="preserve"> PAGEREF _Toc510106934 \h </w:instrText>
        </w:r>
        <w:r>
          <w:rPr>
            <w:noProof/>
            <w:webHidden/>
          </w:rPr>
        </w:r>
        <w:r>
          <w:rPr>
            <w:noProof/>
            <w:webHidden/>
          </w:rPr>
          <w:fldChar w:fldCharType="separate"/>
        </w:r>
        <w:r>
          <w:rPr>
            <w:noProof/>
            <w:webHidden/>
          </w:rPr>
          <w:t>24</w:t>
        </w:r>
        <w:r>
          <w:rPr>
            <w:noProof/>
            <w:webHidden/>
          </w:rPr>
          <w:fldChar w:fldCharType="end"/>
        </w:r>
      </w:hyperlink>
    </w:p>
    <w:p w14:paraId="67F16AF3" w14:textId="71A23BD1"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35" w:history="1">
        <w:r w:rsidRPr="003B56FA">
          <w:rPr>
            <w:rStyle w:val="Hyperlink"/>
            <w:noProof/>
          </w:rPr>
          <w:t>Figure 17:  Folders to Create</w:t>
        </w:r>
        <w:r>
          <w:rPr>
            <w:noProof/>
            <w:webHidden/>
          </w:rPr>
          <w:tab/>
        </w:r>
        <w:r>
          <w:rPr>
            <w:noProof/>
            <w:webHidden/>
          </w:rPr>
          <w:fldChar w:fldCharType="begin"/>
        </w:r>
        <w:r>
          <w:rPr>
            <w:noProof/>
            <w:webHidden/>
          </w:rPr>
          <w:instrText xml:space="preserve"> PAGEREF _Toc510106935 \h </w:instrText>
        </w:r>
        <w:r>
          <w:rPr>
            <w:noProof/>
            <w:webHidden/>
          </w:rPr>
        </w:r>
        <w:r>
          <w:rPr>
            <w:noProof/>
            <w:webHidden/>
          </w:rPr>
          <w:fldChar w:fldCharType="separate"/>
        </w:r>
        <w:r>
          <w:rPr>
            <w:noProof/>
            <w:webHidden/>
          </w:rPr>
          <w:t>25</w:t>
        </w:r>
        <w:r>
          <w:rPr>
            <w:noProof/>
            <w:webHidden/>
          </w:rPr>
          <w:fldChar w:fldCharType="end"/>
        </w:r>
      </w:hyperlink>
    </w:p>
    <w:p w14:paraId="33A0C897" w14:textId="2FAB2FD7"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36" w:history="1">
        <w:r w:rsidRPr="003B56FA">
          <w:rPr>
            <w:rStyle w:val="Hyperlink"/>
            <w:noProof/>
          </w:rPr>
          <w:t>Figure 18:  Data Folder on C:\ Drive</w:t>
        </w:r>
        <w:r>
          <w:rPr>
            <w:noProof/>
            <w:webHidden/>
          </w:rPr>
          <w:tab/>
        </w:r>
        <w:r>
          <w:rPr>
            <w:noProof/>
            <w:webHidden/>
          </w:rPr>
          <w:fldChar w:fldCharType="begin"/>
        </w:r>
        <w:r>
          <w:rPr>
            <w:noProof/>
            <w:webHidden/>
          </w:rPr>
          <w:instrText xml:space="preserve"> PAGEREF _Toc510106936 \h </w:instrText>
        </w:r>
        <w:r>
          <w:rPr>
            <w:noProof/>
            <w:webHidden/>
          </w:rPr>
        </w:r>
        <w:r>
          <w:rPr>
            <w:noProof/>
            <w:webHidden/>
          </w:rPr>
          <w:fldChar w:fldCharType="separate"/>
        </w:r>
        <w:r>
          <w:rPr>
            <w:noProof/>
            <w:webHidden/>
          </w:rPr>
          <w:t>26</w:t>
        </w:r>
        <w:r>
          <w:rPr>
            <w:noProof/>
            <w:webHidden/>
          </w:rPr>
          <w:fldChar w:fldCharType="end"/>
        </w:r>
      </w:hyperlink>
    </w:p>
    <w:p w14:paraId="3A3C1A4E" w14:textId="7BADD508"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37" w:history="1">
        <w:r w:rsidRPr="003B56FA">
          <w:rPr>
            <w:rStyle w:val="Hyperlink"/>
            <w:noProof/>
          </w:rPr>
          <w:t>Figure 19:  Parser, ParserLib, and Xsl Folder Under the Data Folder</w:t>
        </w:r>
        <w:r>
          <w:rPr>
            <w:noProof/>
            <w:webHidden/>
          </w:rPr>
          <w:tab/>
        </w:r>
        <w:r>
          <w:rPr>
            <w:noProof/>
            <w:webHidden/>
          </w:rPr>
          <w:fldChar w:fldCharType="begin"/>
        </w:r>
        <w:r>
          <w:rPr>
            <w:noProof/>
            <w:webHidden/>
          </w:rPr>
          <w:instrText xml:space="preserve"> PAGEREF _Toc510106937 \h </w:instrText>
        </w:r>
        <w:r>
          <w:rPr>
            <w:noProof/>
            <w:webHidden/>
          </w:rPr>
        </w:r>
        <w:r>
          <w:rPr>
            <w:noProof/>
            <w:webHidden/>
          </w:rPr>
          <w:fldChar w:fldCharType="separate"/>
        </w:r>
        <w:r>
          <w:rPr>
            <w:noProof/>
            <w:webHidden/>
          </w:rPr>
          <w:t>26</w:t>
        </w:r>
        <w:r>
          <w:rPr>
            <w:noProof/>
            <w:webHidden/>
          </w:rPr>
          <w:fldChar w:fldCharType="end"/>
        </w:r>
      </w:hyperlink>
    </w:p>
    <w:p w14:paraId="2EC9E6D2" w14:textId="2958C54A"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38" w:history="1">
        <w:r w:rsidRPr="003B56FA">
          <w:rPr>
            <w:rStyle w:val="Hyperlink"/>
            <w:noProof/>
          </w:rPr>
          <w:t>Figure 20:  Parser Log Folder</w:t>
        </w:r>
        <w:r>
          <w:rPr>
            <w:noProof/>
            <w:webHidden/>
          </w:rPr>
          <w:tab/>
        </w:r>
        <w:r>
          <w:rPr>
            <w:noProof/>
            <w:webHidden/>
          </w:rPr>
          <w:fldChar w:fldCharType="begin"/>
        </w:r>
        <w:r>
          <w:rPr>
            <w:noProof/>
            <w:webHidden/>
          </w:rPr>
          <w:instrText xml:space="preserve"> PAGEREF _Toc510106938 \h </w:instrText>
        </w:r>
        <w:r>
          <w:rPr>
            <w:noProof/>
            <w:webHidden/>
          </w:rPr>
        </w:r>
        <w:r>
          <w:rPr>
            <w:noProof/>
            <w:webHidden/>
          </w:rPr>
          <w:fldChar w:fldCharType="separate"/>
        </w:r>
        <w:r>
          <w:rPr>
            <w:noProof/>
            <w:webHidden/>
          </w:rPr>
          <w:t>26</w:t>
        </w:r>
        <w:r>
          <w:rPr>
            <w:noProof/>
            <w:webHidden/>
          </w:rPr>
          <w:fldChar w:fldCharType="end"/>
        </w:r>
      </w:hyperlink>
    </w:p>
    <w:p w14:paraId="12A8E0E1" w14:textId="0DE6C22F"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39" w:history="1">
        <w:r w:rsidRPr="003B56FA">
          <w:rPr>
            <w:rStyle w:val="Hyperlink"/>
            <w:noProof/>
          </w:rPr>
          <w:t>Figure 21:  Parser Application Code Set and Configuration Files</w:t>
        </w:r>
        <w:r>
          <w:rPr>
            <w:noProof/>
            <w:webHidden/>
          </w:rPr>
          <w:tab/>
        </w:r>
        <w:r>
          <w:rPr>
            <w:noProof/>
            <w:webHidden/>
          </w:rPr>
          <w:fldChar w:fldCharType="begin"/>
        </w:r>
        <w:r>
          <w:rPr>
            <w:noProof/>
            <w:webHidden/>
          </w:rPr>
          <w:instrText xml:space="preserve"> PAGEREF _Toc510106939 \h </w:instrText>
        </w:r>
        <w:r>
          <w:rPr>
            <w:noProof/>
            <w:webHidden/>
          </w:rPr>
        </w:r>
        <w:r>
          <w:rPr>
            <w:noProof/>
            <w:webHidden/>
          </w:rPr>
          <w:fldChar w:fldCharType="separate"/>
        </w:r>
        <w:r>
          <w:rPr>
            <w:noProof/>
            <w:webHidden/>
          </w:rPr>
          <w:t>27</w:t>
        </w:r>
        <w:r>
          <w:rPr>
            <w:noProof/>
            <w:webHidden/>
          </w:rPr>
          <w:fldChar w:fldCharType="end"/>
        </w:r>
      </w:hyperlink>
    </w:p>
    <w:p w14:paraId="73C7E25D" w14:textId="6103C4C5"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40" w:history="1">
        <w:r w:rsidRPr="003B56FA">
          <w:rPr>
            <w:rStyle w:val="Hyperlink"/>
            <w:noProof/>
          </w:rPr>
          <w:t>Figure 22:  cda.xsl file for Parser Application</w:t>
        </w:r>
        <w:r>
          <w:rPr>
            <w:noProof/>
            <w:webHidden/>
          </w:rPr>
          <w:tab/>
        </w:r>
        <w:r>
          <w:rPr>
            <w:noProof/>
            <w:webHidden/>
          </w:rPr>
          <w:fldChar w:fldCharType="begin"/>
        </w:r>
        <w:r>
          <w:rPr>
            <w:noProof/>
            <w:webHidden/>
          </w:rPr>
          <w:instrText xml:space="preserve"> PAGEREF _Toc510106940 \h </w:instrText>
        </w:r>
        <w:r>
          <w:rPr>
            <w:noProof/>
            <w:webHidden/>
          </w:rPr>
        </w:r>
        <w:r>
          <w:rPr>
            <w:noProof/>
            <w:webHidden/>
          </w:rPr>
          <w:fldChar w:fldCharType="separate"/>
        </w:r>
        <w:r>
          <w:rPr>
            <w:noProof/>
            <w:webHidden/>
          </w:rPr>
          <w:t>28</w:t>
        </w:r>
        <w:r>
          <w:rPr>
            <w:noProof/>
            <w:webHidden/>
          </w:rPr>
          <w:fldChar w:fldCharType="end"/>
        </w:r>
      </w:hyperlink>
    </w:p>
    <w:p w14:paraId="564406B1" w14:textId="7D217425"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41" w:history="1">
        <w:r w:rsidRPr="003B56FA">
          <w:rPr>
            <w:rStyle w:val="Hyperlink"/>
            <w:noProof/>
          </w:rPr>
          <w:t>Figure 23:  run_ars_parser.bat on NotePad++</w:t>
        </w:r>
        <w:r>
          <w:rPr>
            <w:noProof/>
            <w:webHidden/>
          </w:rPr>
          <w:tab/>
        </w:r>
        <w:r>
          <w:rPr>
            <w:noProof/>
            <w:webHidden/>
          </w:rPr>
          <w:fldChar w:fldCharType="begin"/>
        </w:r>
        <w:r>
          <w:rPr>
            <w:noProof/>
            <w:webHidden/>
          </w:rPr>
          <w:instrText xml:space="preserve"> PAGEREF _Toc510106941 \h </w:instrText>
        </w:r>
        <w:r>
          <w:rPr>
            <w:noProof/>
            <w:webHidden/>
          </w:rPr>
        </w:r>
        <w:r>
          <w:rPr>
            <w:noProof/>
            <w:webHidden/>
          </w:rPr>
          <w:fldChar w:fldCharType="separate"/>
        </w:r>
        <w:r>
          <w:rPr>
            <w:noProof/>
            <w:webHidden/>
          </w:rPr>
          <w:t>29</w:t>
        </w:r>
        <w:r>
          <w:rPr>
            <w:noProof/>
            <w:webHidden/>
          </w:rPr>
          <w:fldChar w:fldCharType="end"/>
        </w:r>
      </w:hyperlink>
    </w:p>
    <w:p w14:paraId="0AC1865A" w14:textId="1CF77B4F"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42" w:history="1">
        <w:r w:rsidRPr="003B56FA">
          <w:rPr>
            <w:rStyle w:val="Hyperlink"/>
            <w:noProof/>
          </w:rPr>
          <w:t>Figure 24:  Location of 275generation.jar</w:t>
        </w:r>
        <w:r>
          <w:rPr>
            <w:noProof/>
            <w:webHidden/>
          </w:rPr>
          <w:tab/>
        </w:r>
        <w:r>
          <w:rPr>
            <w:noProof/>
            <w:webHidden/>
          </w:rPr>
          <w:fldChar w:fldCharType="begin"/>
        </w:r>
        <w:r>
          <w:rPr>
            <w:noProof/>
            <w:webHidden/>
          </w:rPr>
          <w:instrText xml:space="preserve"> PAGEREF _Toc510106942 \h </w:instrText>
        </w:r>
        <w:r>
          <w:rPr>
            <w:noProof/>
            <w:webHidden/>
          </w:rPr>
        </w:r>
        <w:r>
          <w:rPr>
            <w:noProof/>
            <w:webHidden/>
          </w:rPr>
          <w:fldChar w:fldCharType="separate"/>
        </w:r>
        <w:r>
          <w:rPr>
            <w:noProof/>
            <w:webHidden/>
          </w:rPr>
          <w:t>30</w:t>
        </w:r>
        <w:r>
          <w:rPr>
            <w:noProof/>
            <w:webHidden/>
          </w:rPr>
          <w:fldChar w:fldCharType="end"/>
        </w:r>
      </w:hyperlink>
    </w:p>
    <w:p w14:paraId="3D4BDA33" w14:textId="4C76C313"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43" w:history="1">
        <w:r w:rsidRPr="003B56FA">
          <w:rPr>
            <w:rStyle w:val="Hyperlink"/>
            <w:noProof/>
          </w:rPr>
          <w:t>Figure 25:  Location of vistaprops.jar</w:t>
        </w:r>
        <w:r>
          <w:rPr>
            <w:noProof/>
            <w:webHidden/>
          </w:rPr>
          <w:tab/>
        </w:r>
        <w:r>
          <w:rPr>
            <w:noProof/>
            <w:webHidden/>
          </w:rPr>
          <w:fldChar w:fldCharType="begin"/>
        </w:r>
        <w:r>
          <w:rPr>
            <w:noProof/>
            <w:webHidden/>
          </w:rPr>
          <w:instrText xml:space="preserve"> PAGEREF _Toc510106943 \h </w:instrText>
        </w:r>
        <w:r>
          <w:rPr>
            <w:noProof/>
            <w:webHidden/>
          </w:rPr>
        </w:r>
        <w:r>
          <w:rPr>
            <w:noProof/>
            <w:webHidden/>
          </w:rPr>
          <w:fldChar w:fldCharType="separate"/>
        </w:r>
        <w:r>
          <w:rPr>
            <w:noProof/>
            <w:webHidden/>
          </w:rPr>
          <w:t>31</w:t>
        </w:r>
        <w:r>
          <w:rPr>
            <w:noProof/>
            <w:webHidden/>
          </w:rPr>
          <w:fldChar w:fldCharType="end"/>
        </w:r>
      </w:hyperlink>
    </w:p>
    <w:p w14:paraId="21FEB683" w14:textId="63A59177"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44" w:history="1">
        <w:r w:rsidRPr="003B56FA">
          <w:rPr>
            <w:rStyle w:val="Hyperlink"/>
            <w:noProof/>
          </w:rPr>
          <w:t>Figure 26:  Task Scheduler Dialogue Starts Up</w:t>
        </w:r>
        <w:r>
          <w:rPr>
            <w:noProof/>
            <w:webHidden/>
          </w:rPr>
          <w:tab/>
        </w:r>
        <w:r>
          <w:rPr>
            <w:noProof/>
            <w:webHidden/>
          </w:rPr>
          <w:fldChar w:fldCharType="begin"/>
        </w:r>
        <w:r>
          <w:rPr>
            <w:noProof/>
            <w:webHidden/>
          </w:rPr>
          <w:instrText xml:space="preserve"> PAGEREF _Toc510106944 \h </w:instrText>
        </w:r>
        <w:r>
          <w:rPr>
            <w:noProof/>
            <w:webHidden/>
          </w:rPr>
        </w:r>
        <w:r>
          <w:rPr>
            <w:noProof/>
            <w:webHidden/>
          </w:rPr>
          <w:fldChar w:fldCharType="separate"/>
        </w:r>
        <w:r>
          <w:rPr>
            <w:noProof/>
            <w:webHidden/>
          </w:rPr>
          <w:t>32</w:t>
        </w:r>
        <w:r>
          <w:rPr>
            <w:noProof/>
            <w:webHidden/>
          </w:rPr>
          <w:fldChar w:fldCharType="end"/>
        </w:r>
      </w:hyperlink>
    </w:p>
    <w:p w14:paraId="43AC8D37" w14:textId="33380CE4"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45" w:history="1">
        <w:r w:rsidRPr="003B56FA">
          <w:rPr>
            <w:rStyle w:val="Hyperlink"/>
            <w:noProof/>
          </w:rPr>
          <w:t>Figure 27:  Create a Basic Task Dialogue</w:t>
        </w:r>
        <w:r>
          <w:rPr>
            <w:noProof/>
            <w:webHidden/>
          </w:rPr>
          <w:tab/>
        </w:r>
        <w:r>
          <w:rPr>
            <w:noProof/>
            <w:webHidden/>
          </w:rPr>
          <w:fldChar w:fldCharType="begin"/>
        </w:r>
        <w:r>
          <w:rPr>
            <w:noProof/>
            <w:webHidden/>
          </w:rPr>
          <w:instrText xml:space="preserve"> PAGEREF _Toc510106945 \h </w:instrText>
        </w:r>
        <w:r>
          <w:rPr>
            <w:noProof/>
            <w:webHidden/>
          </w:rPr>
        </w:r>
        <w:r>
          <w:rPr>
            <w:noProof/>
            <w:webHidden/>
          </w:rPr>
          <w:fldChar w:fldCharType="separate"/>
        </w:r>
        <w:r>
          <w:rPr>
            <w:noProof/>
            <w:webHidden/>
          </w:rPr>
          <w:t>33</w:t>
        </w:r>
        <w:r>
          <w:rPr>
            <w:noProof/>
            <w:webHidden/>
          </w:rPr>
          <w:fldChar w:fldCharType="end"/>
        </w:r>
      </w:hyperlink>
    </w:p>
    <w:p w14:paraId="4DB257B6" w14:textId="7AED9C6F"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46" w:history="1">
        <w:r w:rsidRPr="003B56FA">
          <w:rPr>
            <w:rStyle w:val="Hyperlink"/>
            <w:noProof/>
          </w:rPr>
          <w:t>Figure 28:  Task Trigger Dialogue</w:t>
        </w:r>
        <w:r>
          <w:rPr>
            <w:noProof/>
            <w:webHidden/>
          </w:rPr>
          <w:tab/>
        </w:r>
        <w:r>
          <w:rPr>
            <w:noProof/>
            <w:webHidden/>
          </w:rPr>
          <w:fldChar w:fldCharType="begin"/>
        </w:r>
        <w:r>
          <w:rPr>
            <w:noProof/>
            <w:webHidden/>
          </w:rPr>
          <w:instrText xml:space="preserve"> PAGEREF _Toc510106946 \h </w:instrText>
        </w:r>
        <w:r>
          <w:rPr>
            <w:noProof/>
            <w:webHidden/>
          </w:rPr>
        </w:r>
        <w:r>
          <w:rPr>
            <w:noProof/>
            <w:webHidden/>
          </w:rPr>
          <w:fldChar w:fldCharType="separate"/>
        </w:r>
        <w:r>
          <w:rPr>
            <w:noProof/>
            <w:webHidden/>
          </w:rPr>
          <w:t>33</w:t>
        </w:r>
        <w:r>
          <w:rPr>
            <w:noProof/>
            <w:webHidden/>
          </w:rPr>
          <w:fldChar w:fldCharType="end"/>
        </w:r>
      </w:hyperlink>
    </w:p>
    <w:p w14:paraId="4DDBCE10" w14:textId="1241AC6D"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47" w:history="1">
        <w:r w:rsidRPr="003B56FA">
          <w:rPr>
            <w:rStyle w:val="Hyperlink"/>
            <w:noProof/>
          </w:rPr>
          <w:t>Figure 29:  Trigger Daily Dialogue</w:t>
        </w:r>
        <w:r>
          <w:rPr>
            <w:noProof/>
            <w:webHidden/>
          </w:rPr>
          <w:tab/>
        </w:r>
        <w:r>
          <w:rPr>
            <w:noProof/>
            <w:webHidden/>
          </w:rPr>
          <w:fldChar w:fldCharType="begin"/>
        </w:r>
        <w:r>
          <w:rPr>
            <w:noProof/>
            <w:webHidden/>
          </w:rPr>
          <w:instrText xml:space="preserve"> PAGEREF _Toc510106947 \h </w:instrText>
        </w:r>
        <w:r>
          <w:rPr>
            <w:noProof/>
            <w:webHidden/>
          </w:rPr>
        </w:r>
        <w:r>
          <w:rPr>
            <w:noProof/>
            <w:webHidden/>
          </w:rPr>
          <w:fldChar w:fldCharType="separate"/>
        </w:r>
        <w:r>
          <w:rPr>
            <w:noProof/>
            <w:webHidden/>
          </w:rPr>
          <w:t>34</w:t>
        </w:r>
        <w:r>
          <w:rPr>
            <w:noProof/>
            <w:webHidden/>
          </w:rPr>
          <w:fldChar w:fldCharType="end"/>
        </w:r>
      </w:hyperlink>
    </w:p>
    <w:p w14:paraId="047D19B4" w14:textId="0AE71A49"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48" w:history="1">
        <w:r w:rsidRPr="003B56FA">
          <w:rPr>
            <w:rStyle w:val="Hyperlink"/>
            <w:noProof/>
          </w:rPr>
          <w:t>Figure 30:  Task Trigger Dialogue</w:t>
        </w:r>
        <w:r>
          <w:rPr>
            <w:noProof/>
            <w:webHidden/>
          </w:rPr>
          <w:tab/>
        </w:r>
        <w:r>
          <w:rPr>
            <w:noProof/>
            <w:webHidden/>
          </w:rPr>
          <w:fldChar w:fldCharType="begin"/>
        </w:r>
        <w:r>
          <w:rPr>
            <w:noProof/>
            <w:webHidden/>
          </w:rPr>
          <w:instrText xml:space="preserve"> PAGEREF _Toc510106948 \h </w:instrText>
        </w:r>
        <w:r>
          <w:rPr>
            <w:noProof/>
            <w:webHidden/>
          </w:rPr>
        </w:r>
        <w:r>
          <w:rPr>
            <w:noProof/>
            <w:webHidden/>
          </w:rPr>
          <w:fldChar w:fldCharType="separate"/>
        </w:r>
        <w:r>
          <w:rPr>
            <w:noProof/>
            <w:webHidden/>
          </w:rPr>
          <w:t>34</w:t>
        </w:r>
        <w:r>
          <w:rPr>
            <w:noProof/>
            <w:webHidden/>
          </w:rPr>
          <w:fldChar w:fldCharType="end"/>
        </w:r>
      </w:hyperlink>
    </w:p>
    <w:p w14:paraId="4E4FB25B" w14:textId="2F3987A2"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49" w:history="1">
        <w:r w:rsidRPr="003B56FA">
          <w:rPr>
            <w:rStyle w:val="Hyperlink"/>
            <w:noProof/>
          </w:rPr>
          <w:t>Figure 31:  Action Start a Program Dialogue</w:t>
        </w:r>
        <w:r>
          <w:rPr>
            <w:noProof/>
            <w:webHidden/>
          </w:rPr>
          <w:tab/>
        </w:r>
        <w:r>
          <w:rPr>
            <w:noProof/>
            <w:webHidden/>
          </w:rPr>
          <w:fldChar w:fldCharType="begin"/>
        </w:r>
        <w:r>
          <w:rPr>
            <w:noProof/>
            <w:webHidden/>
          </w:rPr>
          <w:instrText xml:space="preserve"> PAGEREF _Toc510106949 \h </w:instrText>
        </w:r>
        <w:r>
          <w:rPr>
            <w:noProof/>
            <w:webHidden/>
          </w:rPr>
        </w:r>
        <w:r>
          <w:rPr>
            <w:noProof/>
            <w:webHidden/>
          </w:rPr>
          <w:fldChar w:fldCharType="separate"/>
        </w:r>
        <w:r>
          <w:rPr>
            <w:noProof/>
            <w:webHidden/>
          </w:rPr>
          <w:t>35</w:t>
        </w:r>
        <w:r>
          <w:rPr>
            <w:noProof/>
            <w:webHidden/>
          </w:rPr>
          <w:fldChar w:fldCharType="end"/>
        </w:r>
      </w:hyperlink>
    </w:p>
    <w:p w14:paraId="627A2E17" w14:textId="7BBD402B"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50" w:history="1">
        <w:r w:rsidRPr="003B56FA">
          <w:rPr>
            <w:rStyle w:val="Hyperlink"/>
            <w:noProof/>
          </w:rPr>
          <w:t>Figure 32:  Finish Dialogue</w:t>
        </w:r>
        <w:r>
          <w:rPr>
            <w:noProof/>
            <w:webHidden/>
          </w:rPr>
          <w:tab/>
        </w:r>
        <w:r>
          <w:rPr>
            <w:noProof/>
            <w:webHidden/>
          </w:rPr>
          <w:fldChar w:fldCharType="begin"/>
        </w:r>
        <w:r>
          <w:rPr>
            <w:noProof/>
            <w:webHidden/>
          </w:rPr>
          <w:instrText xml:space="preserve"> PAGEREF _Toc510106950 \h </w:instrText>
        </w:r>
        <w:r>
          <w:rPr>
            <w:noProof/>
            <w:webHidden/>
          </w:rPr>
        </w:r>
        <w:r>
          <w:rPr>
            <w:noProof/>
            <w:webHidden/>
          </w:rPr>
          <w:fldChar w:fldCharType="separate"/>
        </w:r>
        <w:r>
          <w:rPr>
            <w:noProof/>
            <w:webHidden/>
          </w:rPr>
          <w:t>35</w:t>
        </w:r>
        <w:r>
          <w:rPr>
            <w:noProof/>
            <w:webHidden/>
          </w:rPr>
          <w:fldChar w:fldCharType="end"/>
        </w:r>
      </w:hyperlink>
    </w:p>
    <w:p w14:paraId="04470AD1" w14:textId="0A15AD7C"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51" w:history="1">
        <w:r w:rsidRPr="003B56FA">
          <w:rPr>
            <w:rStyle w:val="Hyperlink"/>
            <w:noProof/>
          </w:rPr>
          <w:t>Figure 33: EWV Deployment Directory</w:t>
        </w:r>
        <w:r>
          <w:rPr>
            <w:noProof/>
            <w:webHidden/>
          </w:rPr>
          <w:tab/>
        </w:r>
        <w:r>
          <w:rPr>
            <w:noProof/>
            <w:webHidden/>
          </w:rPr>
          <w:fldChar w:fldCharType="begin"/>
        </w:r>
        <w:r>
          <w:rPr>
            <w:noProof/>
            <w:webHidden/>
          </w:rPr>
          <w:instrText xml:space="preserve"> PAGEREF _Toc510106951 \h </w:instrText>
        </w:r>
        <w:r>
          <w:rPr>
            <w:noProof/>
            <w:webHidden/>
          </w:rPr>
        </w:r>
        <w:r>
          <w:rPr>
            <w:noProof/>
            <w:webHidden/>
          </w:rPr>
          <w:fldChar w:fldCharType="separate"/>
        </w:r>
        <w:r>
          <w:rPr>
            <w:noProof/>
            <w:webHidden/>
          </w:rPr>
          <w:t>37</w:t>
        </w:r>
        <w:r>
          <w:rPr>
            <w:noProof/>
            <w:webHidden/>
          </w:rPr>
          <w:fldChar w:fldCharType="end"/>
        </w:r>
      </w:hyperlink>
    </w:p>
    <w:p w14:paraId="34769AF7" w14:textId="2FFC292C"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52" w:history="1">
        <w:r w:rsidRPr="003B56FA">
          <w:rPr>
            <w:rStyle w:val="Hyperlink"/>
            <w:noProof/>
          </w:rPr>
          <w:t>Figure 34: WinSCP Login Screen</w:t>
        </w:r>
        <w:r>
          <w:rPr>
            <w:noProof/>
            <w:webHidden/>
          </w:rPr>
          <w:tab/>
        </w:r>
        <w:r>
          <w:rPr>
            <w:noProof/>
            <w:webHidden/>
          </w:rPr>
          <w:fldChar w:fldCharType="begin"/>
        </w:r>
        <w:r>
          <w:rPr>
            <w:noProof/>
            <w:webHidden/>
          </w:rPr>
          <w:instrText xml:space="preserve"> PAGEREF _Toc510106952 \h </w:instrText>
        </w:r>
        <w:r>
          <w:rPr>
            <w:noProof/>
            <w:webHidden/>
          </w:rPr>
        </w:r>
        <w:r>
          <w:rPr>
            <w:noProof/>
            <w:webHidden/>
          </w:rPr>
          <w:fldChar w:fldCharType="separate"/>
        </w:r>
        <w:r>
          <w:rPr>
            <w:noProof/>
            <w:webHidden/>
          </w:rPr>
          <w:t>37</w:t>
        </w:r>
        <w:r>
          <w:rPr>
            <w:noProof/>
            <w:webHidden/>
          </w:rPr>
          <w:fldChar w:fldCharType="end"/>
        </w:r>
      </w:hyperlink>
    </w:p>
    <w:p w14:paraId="4523C18F" w14:textId="23BA8B53"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53" w:history="1">
        <w:r w:rsidRPr="003B56FA">
          <w:rPr>
            <w:rStyle w:val="Hyperlink"/>
            <w:noProof/>
          </w:rPr>
          <w:t>Figure 35: WinSCP Left Side: Local Directory and Right Side Linux Remote Directory</w:t>
        </w:r>
        <w:r>
          <w:rPr>
            <w:noProof/>
            <w:webHidden/>
          </w:rPr>
          <w:tab/>
        </w:r>
        <w:r>
          <w:rPr>
            <w:noProof/>
            <w:webHidden/>
          </w:rPr>
          <w:fldChar w:fldCharType="begin"/>
        </w:r>
        <w:r>
          <w:rPr>
            <w:noProof/>
            <w:webHidden/>
          </w:rPr>
          <w:instrText xml:space="preserve"> PAGEREF _Toc510106953 \h </w:instrText>
        </w:r>
        <w:r>
          <w:rPr>
            <w:noProof/>
            <w:webHidden/>
          </w:rPr>
        </w:r>
        <w:r>
          <w:rPr>
            <w:noProof/>
            <w:webHidden/>
          </w:rPr>
          <w:fldChar w:fldCharType="separate"/>
        </w:r>
        <w:r>
          <w:rPr>
            <w:noProof/>
            <w:webHidden/>
          </w:rPr>
          <w:t>38</w:t>
        </w:r>
        <w:r>
          <w:rPr>
            <w:noProof/>
            <w:webHidden/>
          </w:rPr>
          <w:fldChar w:fldCharType="end"/>
        </w:r>
      </w:hyperlink>
    </w:p>
    <w:p w14:paraId="07C55DE6" w14:textId="39CB83A0"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54" w:history="1">
        <w:r w:rsidRPr="003B56FA">
          <w:rPr>
            <w:rStyle w:val="Hyperlink"/>
            <w:noProof/>
          </w:rPr>
          <w:t>Figure 36: Displays Folder Structure on Local and Linux Remote Server</w:t>
        </w:r>
        <w:r>
          <w:rPr>
            <w:noProof/>
            <w:webHidden/>
          </w:rPr>
          <w:tab/>
        </w:r>
        <w:r>
          <w:rPr>
            <w:noProof/>
            <w:webHidden/>
          </w:rPr>
          <w:fldChar w:fldCharType="begin"/>
        </w:r>
        <w:r>
          <w:rPr>
            <w:noProof/>
            <w:webHidden/>
          </w:rPr>
          <w:instrText xml:space="preserve"> PAGEREF _Toc510106954 \h </w:instrText>
        </w:r>
        <w:r>
          <w:rPr>
            <w:noProof/>
            <w:webHidden/>
          </w:rPr>
        </w:r>
        <w:r>
          <w:rPr>
            <w:noProof/>
            <w:webHidden/>
          </w:rPr>
          <w:fldChar w:fldCharType="separate"/>
        </w:r>
        <w:r>
          <w:rPr>
            <w:noProof/>
            <w:webHidden/>
          </w:rPr>
          <w:t>38</w:t>
        </w:r>
        <w:r>
          <w:rPr>
            <w:noProof/>
            <w:webHidden/>
          </w:rPr>
          <w:fldChar w:fldCharType="end"/>
        </w:r>
      </w:hyperlink>
    </w:p>
    <w:p w14:paraId="39AFF6F4" w14:textId="11A685F7"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55" w:history="1">
        <w:r w:rsidRPr="003B56FA">
          <w:rPr>
            <w:rStyle w:val="Hyperlink"/>
            <w:noProof/>
          </w:rPr>
          <w:t>Figure 37: Uploading EWV2.war</w:t>
        </w:r>
        <w:r>
          <w:rPr>
            <w:noProof/>
            <w:webHidden/>
          </w:rPr>
          <w:tab/>
        </w:r>
        <w:r>
          <w:rPr>
            <w:noProof/>
            <w:webHidden/>
          </w:rPr>
          <w:fldChar w:fldCharType="begin"/>
        </w:r>
        <w:r>
          <w:rPr>
            <w:noProof/>
            <w:webHidden/>
          </w:rPr>
          <w:instrText xml:space="preserve"> PAGEREF _Toc510106955 \h </w:instrText>
        </w:r>
        <w:r>
          <w:rPr>
            <w:noProof/>
            <w:webHidden/>
          </w:rPr>
        </w:r>
        <w:r>
          <w:rPr>
            <w:noProof/>
            <w:webHidden/>
          </w:rPr>
          <w:fldChar w:fldCharType="separate"/>
        </w:r>
        <w:r>
          <w:rPr>
            <w:noProof/>
            <w:webHidden/>
          </w:rPr>
          <w:t>39</w:t>
        </w:r>
        <w:r>
          <w:rPr>
            <w:noProof/>
            <w:webHidden/>
          </w:rPr>
          <w:fldChar w:fldCharType="end"/>
        </w:r>
      </w:hyperlink>
    </w:p>
    <w:p w14:paraId="2EA1C389" w14:textId="45B56DB8"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56" w:history="1">
        <w:r w:rsidRPr="003B56FA">
          <w:rPr>
            <w:rStyle w:val="Hyperlink"/>
            <w:noProof/>
          </w:rPr>
          <w:t>Figure 38: EWV2.war Properties Dialog</w:t>
        </w:r>
        <w:r>
          <w:rPr>
            <w:noProof/>
            <w:webHidden/>
          </w:rPr>
          <w:tab/>
        </w:r>
        <w:r>
          <w:rPr>
            <w:noProof/>
            <w:webHidden/>
          </w:rPr>
          <w:fldChar w:fldCharType="begin"/>
        </w:r>
        <w:r>
          <w:rPr>
            <w:noProof/>
            <w:webHidden/>
          </w:rPr>
          <w:instrText xml:space="preserve"> PAGEREF _Toc510106956 \h </w:instrText>
        </w:r>
        <w:r>
          <w:rPr>
            <w:noProof/>
            <w:webHidden/>
          </w:rPr>
        </w:r>
        <w:r>
          <w:rPr>
            <w:noProof/>
            <w:webHidden/>
          </w:rPr>
          <w:fldChar w:fldCharType="separate"/>
        </w:r>
        <w:r>
          <w:rPr>
            <w:noProof/>
            <w:webHidden/>
          </w:rPr>
          <w:t>39</w:t>
        </w:r>
        <w:r>
          <w:rPr>
            <w:noProof/>
            <w:webHidden/>
          </w:rPr>
          <w:fldChar w:fldCharType="end"/>
        </w:r>
      </w:hyperlink>
    </w:p>
    <w:p w14:paraId="0ED730E5" w14:textId="1D89F91F"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57" w:history="1">
        <w:r w:rsidRPr="003B56FA">
          <w:rPr>
            <w:rStyle w:val="Hyperlink"/>
            <w:noProof/>
          </w:rPr>
          <w:t>Figure 39: EWV2.war Updated Properties Dialog</w:t>
        </w:r>
        <w:r>
          <w:rPr>
            <w:noProof/>
            <w:webHidden/>
          </w:rPr>
          <w:tab/>
        </w:r>
        <w:r>
          <w:rPr>
            <w:noProof/>
            <w:webHidden/>
          </w:rPr>
          <w:fldChar w:fldCharType="begin"/>
        </w:r>
        <w:r>
          <w:rPr>
            <w:noProof/>
            <w:webHidden/>
          </w:rPr>
          <w:instrText xml:space="preserve"> PAGEREF _Toc510106957 \h </w:instrText>
        </w:r>
        <w:r>
          <w:rPr>
            <w:noProof/>
            <w:webHidden/>
          </w:rPr>
        </w:r>
        <w:r>
          <w:rPr>
            <w:noProof/>
            <w:webHidden/>
          </w:rPr>
          <w:fldChar w:fldCharType="separate"/>
        </w:r>
        <w:r>
          <w:rPr>
            <w:noProof/>
            <w:webHidden/>
          </w:rPr>
          <w:t>40</w:t>
        </w:r>
        <w:r>
          <w:rPr>
            <w:noProof/>
            <w:webHidden/>
          </w:rPr>
          <w:fldChar w:fldCharType="end"/>
        </w:r>
      </w:hyperlink>
    </w:p>
    <w:p w14:paraId="707B77A9" w14:textId="6A8CB673"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58" w:history="1">
        <w:r w:rsidRPr="003B56FA">
          <w:rPr>
            <w:rStyle w:val="Hyperlink"/>
            <w:noProof/>
          </w:rPr>
          <w:t>Figure 40: Prompt for Separate Shell Session Dialog</w:t>
        </w:r>
        <w:r>
          <w:rPr>
            <w:noProof/>
            <w:webHidden/>
          </w:rPr>
          <w:tab/>
        </w:r>
        <w:r>
          <w:rPr>
            <w:noProof/>
            <w:webHidden/>
          </w:rPr>
          <w:fldChar w:fldCharType="begin"/>
        </w:r>
        <w:r>
          <w:rPr>
            <w:noProof/>
            <w:webHidden/>
          </w:rPr>
          <w:instrText xml:space="preserve"> PAGEREF _Toc510106958 \h </w:instrText>
        </w:r>
        <w:r>
          <w:rPr>
            <w:noProof/>
            <w:webHidden/>
          </w:rPr>
        </w:r>
        <w:r>
          <w:rPr>
            <w:noProof/>
            <w:webHidden/>
          </w:rPr>
          <w:fldChar w:fldCharType="separate"/>
        </w:r>
        <w:r>
          <w:rPr>
            <w:noProof/>
            <w:webHidden/>
          </w:rPr>
          <w:t>40</w:t>
        </w:r>
        <w:r>
          <w:rPr>
            <w:noProof/>
            <w:webHidden/>
          </w:rPr>
          <w:fldChar w:fldCharType="end"/>
        </w:r>
      </w:hyperlink>
    </w:p>
    <w:p w14:paraId="4BAA909F" w14:textId="4EE6D9CC"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59" w:history="1">
        <w:r w:rsidRPr="003B56FA">
          <w:rPr>
            <w:rStyle w:val="Hyperlink"/>
            <w:noProof/>
          </w:rPr>
          <w:t>Figure 41: Open Terminal Dialog Window</w:t>
        </w:r>
        <w:r>
          <w:rPr>
            <w:noProof/>
            <w:webHidden/>
          </w:rPr>
          <w:tab/>
        </w:r>
        <w:r>
          <w:rPr>
            <w:noProof/>
            <w:webHidden/>
          </w:rPr>
          <w:fldChar w:fldCharType="begin"/>
        </w:r>
        <w:r>
          <w:rPr>
            <w:noProof/>
            <w:webHidden/>
          </w:rPr>
          <w:instrText xml:space="preserve"> PAGEREF _Toc510106959 \h </w:instrText>
        </w:r>
        <w:r>
          <w:rPr>
            <w:noProof/>
            <w:webHidden/>
          </w:rPr>
        </w:r>
        <w:r>
          <w:rPr>
            <w:noProof/>
            <w:webHidden/>
          </w:rPr>
          <w:fldChar w:fldCharType="separate"/>
        </w:r>
        <w:r>
          <w:rPr>
            <w:noProof/>
            <w:webHidden/>
          </w:rPr>
          <w:t>41</w:t>
        </w:r>
        <w:r>
          <w:rPr>
            <w:noProof/>
            <w:webHidden/>
          </w:rPr>
          <w:fldChar w:fldCharType="end"/>
        </w:r>
      </w:hyperlink>
    </w:p>
    <w:p w14:paraId="697AF1E9" w14:textId="02368FFE"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60" w:history="1">
        <w:r w:rsidRPr="003B56FA">
          <w:rPr>
            <w:rStyle w:val="Hyperlink"/>
            <w:noProof/>
          </w:rPr>
          <w:t>Figure 42: Executed Command Displayed</w:t>
        </w:r>
        <w:r>
          <w:rPr>
            <w:noProof/>
            <w:webHidden/>
          </w:rPr>
          <w:tab/>
        </w:r>
        <w:r>
          <w:rPr>
            <w:noProof/>
            <w:webHidden/>
          </w:rPr>
          <w:fldChar w:fldCharType="begin"/>
        </w:r>
        <w:r>
          <w:rPr>
            <w:noProof/>
            <w:webHidden/>
          </w:rPr>
          <w:instrText xml:space="preserve"> PAGEREF _Toc510106960 \h </w:instrText>
        </w:r>
        <w:r>
          <w:rPr>
            <w:noProof/>
            <w:webHidden/>
          </w:rPr>
        </w:r>
        <w:r>
          <w:rPr>
            <w:noProof/>
            <w:webHidden/>
          </w:rPr>
          <w:fldChar w:fldCharType="separate"/>
        </w:r>
        <w:r>
          <w:rPr>
            <w:noProof/>
            <w:webHidden/>
          </w:rPr>
          <w:t>41</w:t>
        </w:r>
        <w:r>
          <w:rPr>
            <w:noProof/>
            <w:webHidden/>
          </w:rPr>
          <w:fldChar w:fldCharType="end"/>
        </w:r>
      </w:hyperlink>
    </w:p>
    <w:p w14:paraId="2C9F62CB" w14:textId="390E26C6"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61" w:history="1">
        <w:r w:rsidRPr="003B56FA">
          <w:rPr>
            <w:rStyle w:val="Hyperlink"/>
            <w:noProof/>
          </w:rPr>
          <w:t>Figure 43: Host – UNIX and OpenVMS Client</w:t>
        </w:r>
        <w:r>
          <w:rPr>
            <w:noProof/>
            <w:webHidden/>
          </w:rPr>
          <w:tab/>
        </w:r>
        <w:r>
          <w:rPr>
            <w:noProof/>
            <w:webHidden/>
          </w:rPr>
          <w:fldChar w:fldCharType="begin"/>
        </w:r>
        <w:r>
          <w:rPr>
            <w:noProof/>
            <w:webHidden/>
          </w:rPr>
          <w:instrText xml:space="preserve"> PAGEREF _Toc510106961 \h </w:instrText>
        </w:r>
        <w:r>
          <w:rPr>
            <w:noProof/>
            <w:webHidden/>
          </w:rPr>
        </w:r>
        <w:r>
          <w:rPr>
            <w:noProof/>
            <w:webHidden/>
          </w:rPr>
          <w:fldChar w:fldCharType="separate"/>
        </w:r>
        <w:r>
          <w:rPr>
            <w:noProof/>
            <w:webHidden/>
          </w:rPr>
          <w:t>42</w:t>
        </w:r>
        <w:r>
          <w:rPr>
            <w:noProof/>
            <w:webHidden/>
          </w:rPr>
          <w:fldChar w:fldCharType="end"/>
        </w:r>
      </w:hyperlink>
    </w:p>
    <w:p w14:paraId="799DD5D7" w14:textId="248CD9CF"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62" w:history="1">
        <w:r w:rsidRPr="003B56FA">
          <w:rPr>
            <w:rStyle w:val="Hyperlink"/>
            <w:noProof/>
          </w:rPr>
          <w:t>Figure 44: Host – UNIX and OpenVMS Client Connection Setup Dialog</w:t>
        </w:r>
        <w:r>
          <w:rPr>
            <w:noProof/>
            <w:webHidden/>
          </w:rPr>
          <w:tab/>
        </w:r>
        <w:r>
          <w:rPr>
            <w:noProof/>
            <w:webHidden/>
          </w:rPr>
          <w:fldChar w:fldCharType="begin"/>
        </w:r>
        <w:r>
          <w:rPr>
            <w:noProof/>
            <w:webHidden/>
          </w:rPr>
          <w:instrText xml:space="preserve"> PAGEREF _Toc510106962 \h </w:instrText>
        </w:r>
        <w:r>
          <w:rPr>
            <w:noProof/>
            <w:webHidden/>
          </w:rPr>
        </w:r>
        <w:r>
          <w:rPr>
            <w:noProof/>
            <w:webHidden/>
          </w:rPr>
          <w:fldChar w:fldCharType="separate"/>
        </w:r>
        <w:r>
          <w:rPr>
            <w:noProof/>
            <w:webHidden/>
          </w:rPr>
          <w:t>42</w:t>
        </w:r>
        <w:r>
          <w:rPr>
            <w:noProof/>
            <w:webHidden/>
          </w:rPr>
          <w:fldChar w:fldCharType="end"/>
        </w:r>
      </w:hyperlink>
    </w:p>
    <w:p w14:paraId="37219FFA" w14:textId="0C101F45"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63" w:history="1">
        <w:r w:rsidRPr="003B56FA">
          <w:rPr>
            <w:rStyle w:val="Hyperlink"/>
            <w:noProof/>
          </w:rPr>
          <w:t>Figure 45: WinSCP Login Screen</w:t>
        </w:r>
        <w:r>
          <w:rPr>
            <w:noProof/>
            <w:webHidden/>
          </w:rPr>
          <w:tab/>
        </w:r>
        <w:r>
          <w:rPr>
            <w:noProof/>
            <w:webHidden/>
          </w:rPr>
          <w:fldChar w:fldCharType="begin"/>
        </w:r>
        <w:r>
          <w:rPr>
            <w:noProof/>
            <w:webHidden/>
          </w:rPr>
          <w:instrText xml:space="preserve"> PAGEREF _Toc510106963 \h </w:instrText>
        </w:r>
        <w:r>
          <w:rPr>
            <w:noProof/>
            <w:webHidden/>
          </w:rPr>
        </w:r>
        <w:r>
          <w:rPr>
            <w:noProof/>
            <w:webHidden/>
          </w:rPr>
          <w:fldChar w:fldCharType="separate"/>
        </w:r>
        <w:r>
          <w:rPr>
            <w:noProof/>
            <w:webHidden/>
          </w:rPr>
          <w:t>44</w:t>
        </w:r>
        <w:r>
          <w:rPr>
            <w:noProof/>
            <w:webHidden/>
          </w:rPr>
          <w:fldChar w:fldCharType="end"/>
        </w:r>
      </w:hyperlink>
    </w:p>
    <w:p w14:paraId="200311DD" w14:textId="47C50C4C"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64" w:history="1">
        <w:r w:rsidRPr="003B56FA">
          <w:rPr>
            <w:rStyle w:val="Hyperlink"/>
            <w:noProof/>
          </w:rPr>
          <w:t>Figure 46: WinSCP Left Side: Local Directory and Right Side Linux Remote Directory</w:t>
        </w:r>
        <w:r>
          <w:rPr>
            <w:noProof/>
            <w:webHidden/>
          </w:rPr>
          <w:tab/>
        </w:r>
        <w:r>
          <w:rPr>
            <w:noProof/>
            <w:webHidden/>
          </w:rPr>
          <w:fldChar w:fldCharType="begin"/>
        </w:r>
        <w:r>
          <w:rPr>
            <w:noProof/>
            <w:webHidden/>
          </w:rPr>
          <w:instrText xml:space="preserve"> PAGEREF _Toc510106964 \h </w:instrText>
        </w:r>
        <w:r>
          <w:rPr>
            <w:noProof/>
            <w:webHidden/>
          </w:rPr>
        </w:r>
        <w:r>
          <w:rPr>
            <w:noProof/>
            <w:webHidden/>
          </w:rPr>
          <w:fldChar w:fldCharType="separate"/>
        </w:r>
        <w:r>
          <w:rPr>
            <w:noProof/>
            <w:webHidden/>
          </w:rPr>
          <w:t>45</w:t>
        </w:r>
        <w:r>
          <w:rPr>
            <w:noProof/>
            <w:webHidden/>
          </w:rPr>
          <w:fldChar w:fldCharType="end"/>
        </w:r>
      </w:hyperlink>
    </w:p>
    <w:p w14:paraId="30D10F2C" w14:textId="110DB5E6"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65" w:history="1">
        <w:r w:rsidRPr="003B56FA">
          <w:rPr>
            <w:rStyle w:val="Hyperlink"/>
            <w:noProof/>
          </w:rPr>
          <w:t>Figure 47: Displays Folder Structure on Local and Linux Remote Server</w:t>
        </w:r>
        <w:r>
          <w:rPr>
            <w:noProof/>
            <w:webHidden/>
          </w:rPr>
          <w:tab/>
        </w:r>
        <w:r>
          <w:rPr>
            <w:noProof/>
            <w:webHidden/>
          </w:rPr>
          <w:fldChar w:fldCharType="begin"/>
        </w:r>
        <w:r>
          <w:rPr>
            <w:noProof/>
            <w:webHidden/>
          </w:rPr>
          <w:instrText xml:space="preserve"> PAGEREF _Toc510106965 \h </w:instrText>
        </w:r>
        <w:r>
          <w:rPr>
            <w:noProof/>
            <w:webHidden/>
          </w:rPr>
        </w:r>
        <w:r>
          <w:rPr>
            <w:noProof/>
            <w:webHidden/>
          </w:rPr>
          <w:fldChar w:fldCharType="separate"/>
        </w:r>
        <w:r>
          <w:rPr>
            <w:noProof/>
            <w:webHidden/>
          </w:rPr>
          <w:t>45</w:t>
        </w:r>
        <w:r>
          <w:rPr>
            <w:noProof/>
            <w:webHidden/>
          </w:rPr>
          <w:fldChar w:fldCharType="end"/>
        </w:r>
      </w:hyperlink>
    </w:p>
    <w:p w14:paraId="5F3FD430" w14:textId="48C5877D"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66" w:history="1">
        <w:r w:rsidRPr="003B56FA">
          <w:rPr>
            <w:rStyle w:val="Hyperlink"/>
            <w:noProof/>
          </w:rPr>
          <w:t>Figure 48: Uploading of FPPS_app.ear</w:t>
        </w:r>
        <w:r>
          <w:rPr>
            <w:noProof/>
            <w:webHidden/>
          </w:rPr>
          <w:tab/>
        </w:r>
        <w:r>
          <w:rPr>
            <w:noProof/>
            <w:webHidden/>
          </w:rPr>
          <w:fldChar w:fldCharType="begin"/>
        </w:r>
        <w:r>
          <w:rPr>
            <w:noProof/>
            <w:webHidden/>
          </w:rPr>
          <w:instrText xml:space="preserve"> PAGEREF _Toc510106966 \h </w:instrText>
        </w:r>
        <w:r>
          <w:rPr>
            <w:noProof/>
            <w:webHidden/>
          </w:rPr>
        </w:r>
        <w:r>
          <w:rPr>
            <w:noProof/>
            <w:webHidden/>
          </w:rPr>
          <w:fldChar w:fldCharType="separate"/>
        </w:r>
        <w:r>
          <w:rPr>
            <w:noProof/>
            <w:webHidden/>
          </w:rPr>
          <w:t>46</w:t>
        </w:r>
        <w:r>
          <w:rPr>
            <w:noProof/>
            <w:webHidden/>
          </w:rPr>
          <w:fldChar w:fldCharType="end"/>
        </w:r>
      </w:hyperlink>
    </w:p>
    <w:p w14:paraId="2EBC2109" w14:textId="046F3079"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67" w:history="1">
        <w:r w:rsidRPr="003B56FA">
          <w:rPr>
            <w:rStyle w:val="Hyperlink"/>
            <w:noProof/>
          </w:rPr>
          <w:t>Figure 49: Uploading of FPPS_app.ear (Continued)</w:t>
        </w:r>
        <w:r>
          <w:rPr>
            <w:noProof/>
            <w:webHidden/>
          </w:rPr>
          <w:tab/>
        </w:r>
        <w:r>
          <w:rPr>
            <w:noProof/>
            <w:webHidden/>
          </w:rPr>
          <w:fldChar w:fldCharType="begin"/>
        </w:r>
        <w:r>
          <w:rPr>
            <w:noProof/>
            <w:webHidden/>
          </w:rPr>
          <w:instrText xml:space="preserve"> PAGEREF _Toc510106967 \h </w:instrText>
        </w:r>
        <w:r>
          <w:rPr>
            <w:noProof/>
            <w:webHidden/>
          </w:rPr>
        </w:r>
        <w:r>
          <w:rPr>
            <w:noProof/>
            <w:webHidden/>
          </w:rPr>
          <w:fldChar w:fldCharType="separate"/>
        </w:r>
        <w:r>
          <w:rPr>
            <w:noProof/>
            <w:webHidden/>
          </w:rPr>
          <w:t>46</w:t>
        </w:r>
        <w:r>
          <w:rPr>
            <w:noProof/>
            <w:webHidden/>
          </w:rPr>
          <w:fldChar w:fldCharType="end"/>
        </w:r>
      </w:hyperlink>
    </w:p>
    <w:p w14:paraId="024C29D2" w14:textId="7BC179F5"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68" w:history="1">
        <w:r w:rsidRPr="003B56FA">
          <w:rPr>
            <w:rStyle w:val="Hyperlink"/>
            <w:noProof/>
          </w:rPr>
          <w:t>Figure 50: FPPS_app.ear Properties Dialog</w:t>
        </w:r>
        <w:r>
          <w:rPr>
            <w:noProof/>
            <w:webHidden/>
          </w:rPr>
          <w:tab/>
        </w:r>
        <w:r>
          <w:rPr>
            <w:noProof/>
            <w:webHidden/>
          </w:rPr>
          <w:fldChar w:fldCharType="begin"/>
        </w:r>
        <w:r>
          <w:rPr>
            <w:noProof/>
            <w:webHidden/>
          </w:rPr>
          <w:instrText xml:space="preserve"> PAGEREF _Toc510106968 \h </w:instrText>
        </w:r>
        <w:r>
          <w:rPr>
            <w:noProof/>
            <w:webHidden/>
          </w:rPr>
        </w:r>
        <w:r>
          <w:rPr>
            <w:noProof/>
            <w:webHidden/>
          </w:rPr>
          <w:fldChar w:fldCharType="separate"/>
        </w:r>
        <w:r>
          <w:rPr>
            <w:noProof/>
            <w:webHidden/>
          </w:rPr>
          <w:t>47</w:t>
        </w:r>
        <w:r>
          <w:rPr>
            <w:noProof/>
            <w:webHidden/>
          </w:rPr>
          <w:fldChar w:fldCharType="end"/>
        </w:r>
      </w:hyperlink>
    </w:p>
    <w:p w14:paraId="3EECFEB5" w14:textId="644877BB"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69" w:history="1">
        <w:r w:rsidRPr="003B56FA">
          <w:rPr>
            <w:rStyle w:val="Hyperlink"/>
            <w:noProof/>
          </w:rPr>
          <w:t>Figure 51: FPPS_app.ear Updated Properties Dialog</w:t>
        </w:r>
        <w:r>
          <w:rPr>
            <w:noProof/>
            <w:webHidden/>
          </w:rPr>
          <w:tab/>
        </w:r>
        <w:r>
          <w:rPr>
            <w:noProof/>
            <w:webHidden/>
          </w:rPr>
          <w:fldChar w:fldCharType="begin"/>
        </w:r>
        <w:r>
          <w:rPr>
            <w:noProof/>
            <w:webHidden/>
          </w:rPr>
          <w:instrText xml:space="preserve"> PAGEREF _Toc510106969 \h </w:instrText>
        </w:r>
        <w:r>
          <w:rPr>
            <w:noProof/>
            <w:webHidden/>
          </w:rPr>
        </w:r>
        <w:r>
          <w:rPr>
            <w:noProof/>
            <w:webHidden/>
          </w:rPr>
          <w:fldChar w:fldCharType="separate"/>
        </w:r>
        <w:r>
          <w:rPr>
            <w:noProof/>
            <w:webHidden/>
          </w:rPr>
          <w:t>48</w:t>
        </w:r>
        <w:r>
          <w:rPr>
            <w:noProof/>
            <w:webHidden/>
          </w:rPr>
          <w:fldChar w:fldCharType="end"/>
        </w:r>
      </w:hyperlink>
    </w:p>
    <w:p w14:paraId="24F4400C" w14:textId="197A90C8"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70" w:history="1">
        <w:r w:rsidRPr="003B56FA">
          <w:rPr>
            <w:rStyle w:val="Hyperlink"/>
            <w:noProof/>
          </w:rPr>
          <w:t>Figure 52: Prompt for Separate Shell Session Dialog</w:t>
        </w:r>
        <w:r>
          <w:rPr>
            <w:noProof/>
            <w:webHidden/>
          </w:rPr>
          <w:tab/>
        </w:r>
        <w:r>
          <w:rPr>
            <w:noProof/>
            <w:webHidden/>
          </w:rPr>
          <w:fldChar w:fldCharType="begin"/>
        </w:r>
        <w:r>
          <w:rPr>
            <w:noProof/>
            <w:webHidden/>
          </w:rPr>
          <w:instrText xml:space="preserve"> PAGEREF _Toc510106970 \h </w:instrText>
        </w:r>
        <w:r>
          <w:rPr>
            <w:noProof/>
            <w:webHidden/>
          </w:rPr>
        </w:r>
        <w:r>
          <w:rPr>
            <w:noProof/>
            <w:webHidden/>
          </w:rPr>
          <w:fldChar w:fldCharType="separate"/>
        </w:r>
        <w:r>
          <w:rPr>
            <w:noProof/>
            <w:webHidden/>
          </w:rPr>
          <w:t>48</w:t>
        </w:r>
        <w:r>
          <w:rPr>
            <w:noProof/>
            <w:webHidden/>
          </w:rPr>
          <w:fldChar w:fldCharType="end"/>
        </w:r>
      </w:hyperlink>
    </w:p>
    <w:p w14:paraId="4949D21E" w14:textId="620B46DD"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71" w:history="1">
        <w:r w:rsidRPr="003B56FA">
          <w:rPr>
            <w:rStyle w:val="Hyperlink"/>
            <w:noProof/>
          </w:rPr>
          <w:t>Figure 53: Open Terminal Dialog Window</w:t>
        </w:r>
        <w:r>
          <w:rPr>
            <w:noProof/>
            <w:webHidden/>
          </w:rPr>
          <w:tab/>
        </w:r>
        <w:r>
          <w:rPr>
            <w:noProof/>
            <w:webHidden/>
          </w:rPr>
          <w:fldChar w:fldCharType="begin"/>
        </w:r>
        <w:r>
          <w:rPr>
            <w:noProof/>
            <w:webHidden/>
          </w:rPr>
          <w:instrText xml:space="preserve"> PAGEREF _Toc510106971 \h </w:instrText>
        </w:r>
        <w:r>
          <w:rPr>
            <w:noProof/>
            <w:webHidden/>
          </w:rPr>
        </w:r>
        <w:r>
          <w:rPr>
            <w:noProof/>
            <w:webHidden/>
          </w:rPr>
          <w:fldChar w:fldCharType="separate"/>
        </w:r>
        <w:r>
          <w:rPr>
            <w:noProof/>
            <w:webHidden/>
          </w:rPr>
          <w:t>49</w:t>
        </w:r>
        <w:r>
          <w:rPr>
            <w:noProof/>
            <w:webHidden/>
          </w:rPr>
          <w:fldChar w:fldCharType="end"/>
        </w:r>
      </w:hyperlink>
    </w:p>
    <w:p w14:paraId="300EA6DC" w14:textId="304F39D2"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72" w:history="1">
        <w:r w:rsidRPr="003B56FA">
          <w:rPr>
            <w:rStyle w:val="Hyperlink"/>
            <w:noProof/>
          </w:rPr>
          <w:t>Figure 54: Executed Command Displayed</w:t>
        </w:r>
        <w:r>
          <w:rPr>
            <w:noProof/>
            <w:webHidden/>
          </w:rPr>
          <w:tab/>
        </w:r>
        <w:r>
          <w:rPr>
            <w:noProof/>
            <w:webHidden/>
          </w:rPr>
          <w:fldChar w:fldCharType="begin"/>
        </w:r>
        <w:r>
          <w:rPr>
            <w:noProof/>
            <w:webHidden/>
          </w:rPr>
          <w:instrText xml:space="preserve"> PAGEREF _Toc510106972 \h </w:instrText>
        </w:r>
        <w:r>
          <w:rPr>
            <w:noProof/>
            <w:webHidden/>
          </w:rPr>
        </w:r>
        <w:r>
          <w:rPr>
            <w:noProof/>
            <w:webHidden/>
          </w:rPr>
          <w:fldChar w:fldCharType="separate"/>
        </w:r>
        <w:r>
          <w:rPr>
            <w:noProof/>
            <w:webHidden/>
          </w:rPr>
          <w:t>50</w:t>
        </w:r>
        <w:r>
          <w:rPr>
            <w:noProof/>
            <w:webHidden/>
          </w:rPr>
          <w:fldChar w:fldCharType="end"/>
        </w:r>
      </w:hyperlink>
    </w:p>
    <w:p w14:paraId="3D241738" w14:textId="5E744A3C"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73" w:history="1">
        <w:r w:rsidRPr="003B56FA">
          <w:rPr>
            <w:rStyle w:val="Hyperlink"/>
            <w:noProof/>
          </w:rPr>
          <w:t>Figure 55: Host – UNIX and OpenVMS Client</w:t>
        </w:r>
        <w:r>
          <w:rPr>
            <w:noProof/>
            <w:webHidden/>
          </w:rPr>
          <w:tab/>
        </w:r>
        <w:r>
          <w:rPr>
            <w:noProof/>
            <w:webHidden/>
          </w:rPr>
          <w:fldChar w:fldCharType="begin"/>
        </w:r>
        <w:r>
          <w:rPr>
            <w:noProof/>
            <w:webHidden/>
          </w:rPr>
          <w:instrText xml:space="preserve"> PAGEREF _Toc510106973 \h </w:instrText>
        </w:r>
        <w:r>
          <w:rPr>
            <w:noProof/>
            <w:webHidden/>
          </w:rPr>
        </w:r>
        <w:r>
          <w:rPr>
            <w:noProof/>
            <w:webHidden/>
          </w:rPr>
          <w:fldChar w:fldCharType="separate"/>
        </w:r>
        <w:r>
          <w:rPr>
            <w:noProof/>
            <w:webHidden/>
          </w:rPr>
          <w:t>50</w:t>
        </w:r>
        <w:r>
          <w:rPr>
            <w:noProof/>
            <w:webHidden/>
          </w:rPr>
          <w:fldChar w:fldCharType="end"/>
        </w:r>
      </w:hyperlink>
    </w:p>
    <w:p w14:paraId="2C9B9C42" w14:textId="46F2972F"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74" w:history="1">
        <w:r w:rsidRPr="003B56FA">
          <w:rPr>
            <w:rStyle w:val="Hyperlink"/>
            <w:noProof/>
          </w:rPr>
          <w:t>Figure 56: UNIX and OpenVMS Client Connection Setup Dialog</w:t>
        </w:r>
        <w:r>
          <w:rPr>
            <w:noProof/>
            <w:webHidden/>
          </w:rPr>
          <w:tab/>
        </w:r>
        <w:r>
          <w:rPr>
            <w:noProof/>
            <w:webHidden/>
          </w:rPr>
          <w:fldChar w:fldCharType="begin"/>
        </w:r>
        <w:r>
          <w:rPr>
            <w:noProof/>
            <w:webHidden/>
          </w:rPr>
          <w:instrText xml:space="preserve"> PAGEREF _Toc510106974 \h </w:instrText>
        </w:r>
        <w:r>
          <w:rPr>
            <w:noProof/>
            <w:webHidden/>
          </w:rPr>
        </w:r>
        <w:r>
          <w:rPr>
            <w:noProof/>
            <w:webHidden/>
          </w:rPr>
          <w:fldChar w:fldCharType="separate"/>
        </w:r>
        <w:r>
          <w:rPr>
            <w:noProof/>
            <w:webHidden/>
          </w:rPr>
          <w:t>51</w:t>
        </w:r>
        <w:r>
          <w:rPr>
            <w:noProof/>
            <w:webHidden/>
          </w:rPr>
          <w:fldChar w:fldCharType="end"/>
        </w:r>
      </w:hyperlink>
    </w:p>
    <w:p w14:paraId="68C64C71" w14:textId="48A97042"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75" w:history="1">
        <w:r w:rsidRPr="003B56FA">
          <w:rPr>
            <w:rStyle w:val="Hyperlink"/>
            <w:noProof/>
          </w:rPr>
          <w:t>Figure 57: Talend Build and Design Packages</w:t>
        </w:r>
        <w:r>
          <w:rPr>
            <w:noProof/>
            <w:webHidden/>
          </w:rPr>
          <w:tab/>
        </w:r>
        <w:r>
          <w:rPr>
            <w:noProof/>
            <w:webHidden/>
          </w:rPr>
          <w:fldChar w:fldCharType="begin"/>
        </w:r>
        <w:r>
          <w:rPr>
            <w:noProof/>
            <w:webHidden/>
          </w:rPr>
          <w:instrText xml:space="preserve"> PAGEREF _Toc510106975 \h </w:instrText>
        </w:r>
        <w:r>
          <w:rPr>
            <w:noProof/>
            <w:webHidden/>
          </w:rPr>
        </w:r>
        <w:r>
          <w:rPr>
            <w:noProof/>
            <w:webHidden/>
          </w:rPr>
          <w:fldChar w:fldCharType="separate"/>
        </w:r>
        <w:r>
          <w:rPr>
            <w:noProof/>
            <w:webHidden/>
          </w:rPr>
          <w:t>52</w:t>
        </w:r>
        <w:r>
          <w:rPr>
            <w:noProof/>
            <w:webHidden/>
          </w:rPr>
          <w:fldChar w:fldCharType="end"/>
        </w:r>
      </w:hyperlink>
    </w:p>
    <w:p w14:paraId="1A6F7B4C" w14:textId="1873B757"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76" w:history="1">
        <w:r w:rsidRPr="003B56FA">
          <w:rPr>
            <w:rStyle w:val="Hyperlink"/>
            <w:noProof/>
          </w:rPr>
          <w:t>Figure 58: Talend Client</w:t>
        </w:r>
        <w:r>
          <w:rPr>
            <w:noProof/>
            <w:webHidden/>
          </w:rPr>
          <w:tab/>
        </w:r>
        <w:r>
          <w:rPr>
            <w:noProof/>
            <w:webHidden/>
          </w:rPr>
          <w:fldChar w:fldCharType="begin"/>
        </w:r>
        <w:r>
          <w:rPr>
            <w:noProof/>
            <w:webHidden/>
          </w:rPr>
          <w:instrText xml:space="preserve"> PAGEREF _Toc510106976 \h </w:instrText>
        </w:r>
        <w:r>
          <w:rPr>
            <w:noProof/>
            <w:webHidden/>
          </w:rPr>
        </w:r>
        <w:r>
          <w:rPr>
            <w:noProof/>
            <w:webHidden/>
          </w:rPr>
          <w:fldChar w:fldCharType="separate"/>
        </w:r>
        <w:r>
          <w:rPr>
            <w:noProof/>
            <w:webHidden/>
          </w:rPr>
          <w:t>53</w:t>
        </w:r>
        <w:r>
          <w:rPr>
            <w:noProof/>
            <w:webHidden/>
          </w:rPr>
          <w:fldChar w:fldCharType="end"/>
        </w:r>
      </w:hyperlink>
    </w:p>
    <w:p w14:paraId="41D9C9D5" w14:textId="1138DBDC"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77" w:history="1">
        <w:r w:rsidRPr="003B56FA">
          <w:rPr>
            <w:rStyle w:val="Hyperlink"/>
            <w:noProof/>
          </w:rPr>
          <w:t>Figure 59: Talend Import Dialogue</w:t>
        </w:r>
        <w:r>
          <w:rPr>
            <w:noProof/>
            <w:webHidden/>
          </w:rPr>
          <w:tab/>
        </w:r>
        <w:r>
          <w:rPr>
            <w:noProof/>
            <w:webHidden/>
          </w:rPr>
          <w:fldChar w:fldCharType="begin"/>
        </w:r>
        <w:r>
          <w:rPr>
            <w:noProof/>
            <w:webHidden/>
          </w:rPr>
          <w:instrText xml:space="preserve"> PAGEREF _Toc510106977 \h </w:instrText>
        </w:r>
        <w:r>
          <w:rPr>
            <w:noProof/>
            <w:webHidden/>
          </w:rPr>
        </w:r>
        <w:r>
          <w:rPr>
            <w:noProof/>
            <w:webHidden/>
          </w:rPr>
          <w:fldChar w:fldCharType="separate"/>
        </w:r>
        <w:r>
          <w:rPr>
            <w:noProof/>
            <w:webHidden/>
          </w:rPr>
          <w:t>53</w:t>
        </w:r>
        <w:r>
          <w:rPr>
            <w:noProof/>
            <w:webHidden/>
          </w:rPr>
          <w:fldChar w:fldCharType="end"/>
        </w:r>
      </w:hyperlink>
    </w:p>
    <w:p w14:paraId="5B20C532" w14:textId="39F7442E"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78" w:history="1">
        <w:r w:rsidRPr="003B56FA">
          <w:rPr>
            <w:rStyle w:val="Hyperlink"/>
            <w:noProof/>
          </w:rPr>
          <w:t>Figure 60: Choosing the Job Design Package</w:t>
        </w:r>
        <w:r>
          <w:rPr>
            <w:noProof/>
            <w:webHidden/>
          </w:rPr>
          <w:tab/>
        </w:r>
        <w:r>
          <w:rPr>
            <w:noProof/>
            <w:webHidden/>
          </w:rPr>
          <w:fldChar w:fldCharType="begin"/>
        </w:r>
        <w:r>
          <w:rPr>
            <w:noProof/>
            <w:webHidden/>
          </w:rPr>
          <w:instrText xml:space="preserve"> PAGEREF _Toc510106978 \h </w:instrText>
        </w:r>
        <w:r>
          <w:rPr>
            <w:noProof/>
            <w:webHidden/>
          </w:rPr>
        </w:r>
        <w:r>
          <w:rPr>
            <w:noProof/>
            <w:webHidden/>
          </w:rPr>
          <w:fldChar w:fldCharType="separate"/>
        </w:r>
        <w:r>
          <w:rPr>
            <w:noProof/>
            <w:webHidden/>
          </w:rPr>
          <w:t>54</w:t>
        </w:r>
        <w:r>
          <w:rPr>
            <w:noProof/>
            <w:webHidden/>
          </w:rPr>
          <w:fldChar w:fldCharType="end"/>
        </w:r>
      </w:hyperlink>
    </w:p>
    <w:p w14:paraId="133A00AF" w14:textId="52302C5C"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79" w:history="1">
        <w:r w:rsidRPr="003B56FA">
          <w:rPr>
            <w:rStyle w:val="Hyperlink"/>
            <w:noProof/>
          </w:rPr>
          <w:t>Figure 61: Job Designs to Import</w:t>
        </w:r>
        <w:r>
          <w:rPr>
            <w:noProof/>
            <w:webHidden/>
          </w:rPr>
          <w:tab/>
        </w:r>
        <w:r>
          <w:rPr>
            <w:noProof/>
            <w:webHidden/>
          </w:rPr>
          <w:fldChar w:fldCharType="begin"/>
        </w:r>
        <w:r>
          <w:rPr>
            <w:noProof/>
            <w:webHidden/>
          </w:rPr>
          <w:instrText xml:space="preserve"> PAGEREF _Toc510106979 \h </w:instrText>
        </w:r>
        <w:r>
          <w:rPr>
            <w:noProof/>
            <w:webHidden/>
          </w:rPr>
        </w:r>
        <w:r>
          <w:rPr>
            <w:noProof/>
            <w:webHidden/>
          </w:rPr>
          <w:fldChar w:fldCharType="separate"/>
        </w:r>
        <w:r>
          <w:rPr>
            <w:noProof/>
            <w:webHidden/>
          </w:rPr>
          <w:t>54</w:t>
        </w:r>
        <w:r>
          <w:rPr>
            <w:noProof/>
            <w:webHidden/>
          </w:rPr>
          <w:fldChar w:fldCharType="end"/>
        </w:r>
      </w:hyperlink>
    </w:p>
    <w:p w14:paraId="3338F42B" w14:textId="482FAEDA"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80" w:history="1">
        <w:r w:rsidRPr="003B56FA">
          <w:rPr>
            <w:rStyle w:val="Hyperlink"/>
            <w:noProof/>
          </w:rPr>
          <w:t>Figure 62: Talend Client with the Job Designs</w:t>
        </w:r>
        <w:r>
          <w:rPr>
            <w:noProof/>
            <w:webHidden/>
          </w:rPr>
          <w:tab/>
        </w:r>
        <w:r>
          <w:rPr>
            <w:noProof/>
            <w:webHidden/>
          </w:rPr>
          <w:fldChar w:fldCharType="begin"/>
        </w:r>
        <w:r>
          <w:rPr>
            <w:noProof/>
            <w:webHidden/>
          </w:rPr>
          <w:instrText xml:space="preserve"> PAGEREF _Toc510106980 \h </w:instrText>
        </w:r>
        <w:r>
          <w:rPr>
            <w:noProof/>
            <w:webHidden/>
          </w:rPr>
        </w:r>
        <w:r>
          <w:rPr>
            <w:noProof/>
            <w:webHidden/>
          </w:rPr>
          <w:fldChar w:fldCharType="separate"/>
        </w:r>
        <w:r>
          <w:rPr>
            <w:noProof/>
            <w:webHidden/>
          </w:rPr>
          <w:t>55</w:t>
        </w:r>
        <w:r>
          <w:rPr>
            <w:noProof/>
            <w:webHidden/>
          </w:rPr>
          <w:fldChar w:fldCharType="end"/>
        </w:r>
      </w:hyperlink>
    </w:p>
    <w:p w14:paraId="2AFBF11C" w14:textId="6F296F77"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81" w:history="1">
        <w:r w:rsidRPr="003B56FA">
          <w:rPr>
            <w:rStyle w:val="Hyperlink"/>
            <w:noProof/>
          </w:rPr>
          <w:t>Figure 63: Talend Client</w:t>
        </w:r>
        <w:r>
          <w:rPr>
            <w:noProof/>
            <w:webHidden/>
          </w:rPr>
          <w:tab/>
        </w:r>
        <w:r>
          <w:rPr>
            <w:noProof/>
            <w:webHidden/>
          </w:rPr>
          <w:fldChar w:fldCharType="begin"/>
        </w:r>
        <w:r>
          <w:rPr>
            <w:noProof/>
            <w:webHidden/>
          </w:rPr>
          <w:instrText xml:space="preserve"> PAGEREF _Toc510106981 \h </w:instrText>
        </w:r>
        <w:r>
          <w:rPr>
            <w:noProof/>
            <w:webHidden/>
          </w:rPr>
        </w:r>
        <w:r>
          <w:rPr>
            <w:noProof/>
            <w:webHidden/>
          </w:rPr>
          <w:fldChar w:fldCharType="separate"/>
        </w:r>
        <w:r>
          <w:rPr>
            <w:noProof/>
            <w:webHidden/>
          </w:rPr>
          <w:t>55</w:t>
        </w:r>
        <w:r>
          <w:rPr>
            <w:noProof/>
            <w:webHidden/>
          </w:rPr>
          <w:fldChar w:fldCharType="end"/>
        </w:r>
      </w:hyperlink>
    </w:p>
    <w:p w14:paraId="1E5D90B2" w14:textId="24A420A9"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82" w:history="1">
        <w:r w:rsidRPr="003B56FA">
          <w:rPr>
            <w:rStyle w:val="Hyperlink"/>
            <w:noProof/>
          </w:rPr>
          <w:t>Figure 64: Talend PROGRAM_TRACKING Oracle Alive Component Dialogue</w:t>
        </w:r>
        <w:r>
          <w:rPr>
            <w:noProof/>
            <w:webHidden/>
          </w:rPr>
          <w:tab/>
        </w:r>
        <w:r>
          <w:rPr>
            <w:noProof/>
            <w:webHidden/>
          </w:rPr>
          <w:fldChar w:fldCharType="begin"/>
        </w:r>
        <w:r>
          <w:rPr>
            <w:noProof/>
            <w:webHidden/>
          </w:rPr>
          <w:instrText xml:space="preserve"> PAGEREF _Toc510106982 \h </w:instrText>
        </w:r>
        <w:r>
          <w:rPr>
            <w:noProof/>
            <w:webHidden/>
          </w:rPr>
        </w:r>
        <w:r>
          <w:rPr>
            <w:noProof/>
            <w:webHidden/>
          </w:rPr>
          <w:fldChar w:fldCharType="separate"/>
        </w:r>
        <w:r>
          <w:rPr>
            <w:noProof/>
            <w:webHidden/>
          </w:rPr>
          <w:t>56</w:t>
        </w:r>
        <w:r>
          <w:rPr>
            <w:noProof/>
            <w:webHidden/>
          </w:rPr>
          <w:fldChar w:fldCharType="end"/>
        </w:r>
      </w:hyperlink>
    </w:p>
    <w:p w14:paraId="0684C81F" w14:textId="220DF357"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83" w:history="1">
        <w:r w:rsidRPr="003B56FA">
          <w:rPr>
            <w:rStyle w:val="Hyperlink"/>
            <w:noProof/>
          </w:rPr>
          <w:t>Figure 65: Talend ARS SQL Server Alive Component Dialogue</w:t>
        </w:r>
        <w:r>
          <w:rPr>
            <w:noProof/>
            <w:webHidden/>
          </w:rPr>
          <w:tab/>
        </w:r>
        <w:r>
          <w:rPr>
            <w:noProof/>
            <w:webHidden/>
          </w:rPr>
          <w:fldChar w:fldCharType="begin"/>
        </w:r>
        <w:r>
          <w:rPr>
            <w:noProof/>
            <w:webHidden/>
          </w:rPr>
          <w:instrText xml:space="preserve"> PAGEREF _Toc510106983 \h </w:instrText>
        </w:r>
        <w:r>
          <w:rPr>
            <w:noProof/>
            <w:webHidden/>
          </w:rPr>
        </w:r>
        <w:r>
          <w:rPr>
            <w:noProof/>
            <w:webHidden/>
          </w:rPr>
          <w:fldChar w:fldCharType="separate"/>
        </w:r>
        <w:r>
          <w:rPr>
            <w:noProof/>
            <w:webHidden/>
          </w:rPr>
          <w:t>56</w:t>
        </w:r>
        <w:r>
          <w:rPr>
            <w:noProof/>
            <w:webHidden/>
          </w:rPr>
          <w:fldChar w:fldCharType="end"/>
        </w:r>
      </w:hyperlink>
    </w:p>
    <w:p w14:paraId="2EFDFD5E" w14:textId="02F98A7D"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84" w:history="1">
        <w:r w:rsidRPr="003B56FA">
          <w:rPr>
            <w:rStyle w:val="Hyperlink"/>
            <w:noProof/>
            <w:lang w:val="fr-FR"/>
          </w:rPr>
          <w:t>Figure 66: Talend FBCS SQL Server Alive Component Dialogue</w:t>
        </w:r>
        <w:r>
          <w:rPr>
            <w:noProof/>
            <w:webHidden/>
          </w:rPr>
          <w:tab/>
        </w:r>
        <w:r>
          <w:rPr>
            <w:noProof/>
            <w:webHidden/>
          </w:rPr>
          <w:fldChar w:fldCharType="begin"/>
        </w:r>
        <w:r>
          <w:rPr>
            <w:noProof/>
            <w:webHidden/>
          </w:rPr>
          <w:instrText xml:space="preserve"> PAGEREF _Toc510106984 \h </w:instrText>
        </w:r>
        <w:r>
          <w:rPr>
            <w:noProof/>
            <w:webHidden/>
          </w:rPr>
        </w:r>
        <w:r>
          <w:rPr>
            <w:noProof/>
            <w:webHidden/>
          </w:rPr>
          <w:fldChar w:fldCharType="separate"/>
        </w:r>
        <w:r>
          <w:rPr>
            <w:noProof/>
            <w:webHidden/>
          </w:rPr>
          <w:t>56</w:t>
        </w:r>
        <w:r>
          <w:rPr>
            <w:noProof/>
            <w:webHidden/>
          </w:rPr>
          <w:fldChar w:fldCharType="end"/>
        </w:r>
      </w:hyperlink>
    </w:p>
    <w:p w14:paraId="60EDCA26" w14:textId="371DF9A9"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85" w:history="1">
        <w:r w:rsidRPr="003B56FA">
          <w:rPr>
            <w:rStyle w:val="Hyperlink"/>
            <w:noProof/>
          </w:rPr>
          <w:t>Figure 67: Talend Connect to ARS SQL Server Component Dialogue</w:t>
        </w:r>
        <w:r>
          <w:rPr>
            <w:noProof/>
            <w:webHidden/>
          </w:rPr>
          <w:tab/>
        </w:r>
        <w:r>
          <w:rPr>
            <w:noProof/>
            <w:webHidden/>
          </w:rPr>
          <w:fldChar w:fldCharType="begin"/>
        </w:r>
        <w:r>
          <w:rPr>
            <w:noProof/>
            <w:webHidden/>
          </w:rPr>
          <w:instrText xml:space="preserve"> PAGEREF _Toc510106985 \h </w:instrText>
        </w:r>
        <w:r>
          <w:rPr>
            <w:noProof/>
            <w:webHidden/>
          </w:rPr>
        </w:r>
        <w:r>
          <w:rPr>
            <w:noProof/>
            <w:webHidden/>
          </w:rPr>
          <w:fldChar w:fldCharType="separate"/>
        </w:r>
        <w:r>
          <w:rPr>
            <w:noProof/>
            <w:webHidden/>
          </w:rPr>
          <w:t>57</w:t>
        </w:r>
        <w:r>
          <w:rPr>
            <w:noProof/>
            <w:webHidden/>
          </w:rPr>
          <w:fldChar w:fldCharType="end"/>
        </w:r>
      </w:hyperlink>
    </w:p>
    <w:p w14:paraId="1D710D31" w14:textId="4749D8CE"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86" w:history="1">
        <w:r w:rsidRPr="003B56FA">
          <w:rPr>
            <w:rStyle w:val="Hyperlink"/>
            <w:noProof/>
          </w:rPr>
          <w:t>Figure 68: Talend Connect to SQL Server Component Dialogue</w:t>
        </w:r>
        <w:r>
          <w:rPr>
            <w:noProof/>
            <w:webHidden/>
          </w:rPr>
          <w:tab/>
        </w:r>
        <w:r>
          <w:rPr>
            <w:noProof/>
            <w:webHidden/>
          </w:rPr>
          <w:fldChar w:fldCharType="begin"/>
        </w:r>
        <w:r>
          <w:rPr>
            <w:noProof/>
            <w:webHidden/>
          </w:rPr>
          <w:instrText xml:space="preserve"> PAGEREF _Toc510106986 \h </w:instrText>
        </w:r>
        <w:r>
          <w:rPr>
            <w:noProof/>
            <w:webHidden/>
          </w:rPr>
        </w:r>
        <w:r>
          <w:rPr>
            <w:noProof/>
            <w:webHidden/>
          </w:rPr>
          <w:fldChar w:fldCharType="separate"/>
        </w:r>
        <w:r>
          <w:rPr>
            <w:noProof/>
            <w:webHidden/>
          </w:rPr>
          <w:t>57</w:t>
        </w:r>
        <w:r>
          <w:rPr>
            <w:noProof/>
            <w:webHidden/>
          </w:rPr>
          <w:fldChar w:fldCharType="end"/>
        </w:r>
      </w:hyperlink>
    </w:p>
    <w:p w14:paraId="1513CE2C" w14:textId="3A72858B"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87" w:history="1">
        <w:r w:rsidRPr="003B56FA">
          <w:rPr>
            <w:rStyle w:val="Hyperlink"/>
            <w:noProof/>
          </w:rPr>
          <w:t>Figure 69: Talend Connect to Oracle Component Dialogue</w:t>
        </w:r>
        <w:r>
          <w:rPr>
            <w:noProof/>
            <w:webHidden/>
          </w:rPr>
          <w:tab/>
        </w:r>
        <w:r>
          <w:rPr>
            <w:noProof/>
            <w:webHidden/>
          </w:rPr>
          <w:fldChar w:fldCharType="begin"/>
        </w:r>
        <w:r>
          <w:rPr>
            <w:noProof/>
            <w:webHidden/>
          </w:rPr>
          <w:instrText xml:space="preserve"> PAGEREF _Toc510106987 \h </w:instrText>
        </w:r>
        <w:r>
          <w:rPr>
            <w:noProof/>
            <w:webHidden/>
          </w:rPr>
        </w:r>
        <w:r>
          <w:rPr>
            <w:noProof/>
            <w:webHidden/>
          </w:rPr>
          <w:fldChar w:fldCharType="separate"/>
        </w:r>
        <w:r>
          <w:rPr>
            <w:noProof/>
            <w:webHidden/>
          </w:rPr>
          <w:t>58</w:t>
        </w:r>
        <w:r>
          <w:rPr>
            <w:noProof/>
            <w:webHidden/>
          </w:rPr>
          <w:fldChar w:fldCharType="end"/>
        </w:r>
      </w:hyperlink>
    </w:p>
    <w:p w14:paraId="33D91865" w14:textId="4B944DB5"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88" w:history="1">
        <w:r w:rsidRPr="003B56FA">
          <w:rPr>
            <w:rStyle w:val="Hyperlink"/>
            <w:noProof/>
          </w:rPr>
          <w:t>Figure 70: Project Setting for Stats and Logs</w:t>
        </w:r>
        <w:r>
          <w:rPr>
            <w:noProof/>
            <w:webHidden/>
          </w:rPr>
          <w:tab/>
        </w:r>
        <w:r>
          <w:rPr>
            <w:noProof/>
            <w:webHidden/>
          </w:rPr>
          <w:fldChar w:fldCharType="begin"/>
        </w:r>
        <w:r>
          <w:rPr>
            <w:noProof/>
            <w:webHidden/>
          </w:rPr>
          <w:instrText xml:space="preserve"> PAGEREF _Toc510106988 \h </w:instrText>
        </w:r>
        <w:r>
          <w:rPr>
            <w:noProof/>
            <w:webHidden/>
          </w:rPr>
        </w:r>
        <w:r>
          <w:rPr>
            <w:noProof/>
            <w:webHidden/>
          </w:rPr>
          <w:fldChar w:fldCharType="separate"/>
        </w:r>
        <w:r>
          <w:rPr>
            <w:noProof/>
            <w:webHidden/>
          </w:rPr>
          <w:t>59</w:t>
        </w:r>
        <w:r>
          <w:rPr>
            <w:noProof/>
            <w:webHidden/>
          </w:rPr>
          <w:fldChar w:fldCharType="end"/>
        </w:r>
      </w:hyperlink>
    </w:p>
    <w:p w14:paraId="2A89AD30" w14:textId="48A673D9"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89" w:history="1">
        <w:r w:rsidRPr="003B56FA">
          <w:rPr>
            <w:rStyle w:val="Hyperlink"/>
            <w:noProof/>
          </w:rPr>
          <w:t>Figure 71: Talend Design Editor</w:t>
        </w:r>
        <w:r>
          <w:rPr>
            <w:noProof/>
            <w:webHidden/>
          </w:rPr>
          <w:tab/>
        </w:r>
        <w:r>
          <w:rPr>
            <w:noProof/>
            <w:webHidden/>
          </w:rPr>
          <w:fldChar w:fldCharType="begin"/>
        </w:r>
        <w:r>
          <w:rPr>
            <w:noProof/>
            <w:webHidden/>
          </w:rPr>
          <w:instrText xml:space="preserve"> PAGEREF _Toc510106989 \h </w:instrText>
        </w:r>
        <w:r>
          <w:rPr>
            <w:noProof/>
            <w:webHidden/>
          </w:rPr>
        </w:r>
        <w:r>
          <w:rPr>
            <w:noProof/>
            <w:webHidden/>
          </w:rPr>
          <w:fldChar w:fldCharType="separate"/>
        </w:r>
        <w:r>
          <w:rPr>
            <w:noProof/>
            <w:webHidden/>
          </w:rPr>
          <w:t>59</w:t>
        </w:r>
        <w:r>
          <w:rPr>
            <w:noProof/>
            <w:webHidden/>
          </w:rPr>
          <w:fldChar w:fldCharType="end"/>
        </w:r>
      </w:hyperlink>
    </w:p>
    <w:p w14:paraId="7EC5E3C0" w14:textId="462B7539"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90" w:history="1">
        <w:r w:rsidRPr="003B56FA">
          <w:rPr>
            <w:rStyle w:val="Hyperlink"/>
            <w:noProof/>
          </w:rPr>
          <w:t>Figure 72: Talend FileOutputDelimited Component for Error Log</w:t>
        </w:r>
        <w:r>
          <w:rPr>
            <w:noProof/>
            <w:webHidden/>
          </w:rPr>
          <w:tab/>
        </w:r>
        <w:r>
          <w:rPr>
            <w:noProof/>
            <w:webHidden/>
          </w:rPr>
          <w:fldChar w:fldCharType="begin"/>
        </w:r>
        <w:r>
          <w:rPr>
            <w:noProof/>
            <w:webHidden/>
          </w:rPr>
          <w:instrText xml:space="preserve"> PAGEREF _Toc510106990 \h </w:instrText>
        </w:r>
        <w:r>
          <w:rPr>
            <w:noProof/>
            <w:webHidden/>
          </w:rPr>
        </w:r>
        <w:r>
          <w:rPr>
            <w:noProof/>
            <w:webHidden/>
          </w:rPr>
          <w:fldChar w:fldCharType="separate"/>
        </w:r>
        <w:r>
          <w:rPr>
            <w:noProof/>
            <w:webHidden/>
          </w:rPr>
          <w:t>60</w:t>
        </w:r>
        <w:r>
          <w:rPr>
            <w:noProof/>
            <w:webHidden/>
          </w:rPr>
          <w:fldChar w:fldCharType="end"/>
        </w:r>
      </w:hyperlink>
    </w:p>
    <w:p w14:paraId="08BF2A60" w14:textId="05005706"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91" w:history="1">
        <w:r w:rsidRPr="003B56FA">
          <w:rPr>
            <w:rStyle w:val="Hyperlink"/>
            <w:noProof/>
          </w:rPr>
          <w:t>Figure 73: Talend FileOutputDelimited Component Dialogue</w:t>
        </w:r>
        <w:r>
          <w:rPr>
            <w:noProof/>
            <w:webHidden/>
          </w:rPr>
          <w:tab/>
        </w:r>
        <w:r>
          <w:rPr>
            <w:noProof/>
            <w:webHidden/>
          </w:rPr>
          <w:fldChar w:fldCharType="begin"/>
        </w:r>
        <w:r>
          <w:rPr>
            <w:noProof/>
            <w:webHidden/>
          </w:rPr>
          <w:instrText xml:space="preserve"> PAGEREF _Toc510106991 \h </w:instrText>
        </w:r>
        <w:r>
          <w:rPr>
            <w:noProof/>
            <w:webHidden/>
          </w:rPr>
        </w:r>
        <w:r>
          <w:rPr>
            <w:noProof/>
            <w:webHidden/>
          </w:rPr>
          <w:fldChar w:fldCharType="separate"/>
        </w:r>
        <w:r>
          <w:rPr>
            <w:noProof/>
            <w:webHidden/>
          </w:rPr>
          <w:t>60</w:t>
        </w:r>
        <w:r>
          <w:rPr>
            <w:noProof/>
            <w:webHidden/>
          </w:rPr>
          <w:fldChar w:fldCharType="end"/>
        </w:r>
      </w:hyperlink>
    </w:p>
    <w:p w14:paraId="28C94E76" w14:textId="7EF1360E"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92" w:history="1">
        <w:r w:rsidRPr="003B56FA">
          <w:rPr>
            <w:rStyle w:val="Hyperlink"/>
            <w:noProof/>
          </w:rPr>
          <w:t>Figure 74: Talend Build Job Dialogue</w:t>
        </w:r>
        <w:r>
          <w:rPr>
            <w:noProof/>
            <w:webHidden/>
          </w:rPr>
          <w:tab/>
        </w:r>
        <w:r>
          <w:rPr>
            <w:noProof/>
            <w:webHidden/>
          </w:rPr>
          <w:fldChar w:fldCharType="begin"/>
        </w:r>
        <w:r>
          <w:rPr>
            <w:noProof/>
            <w:webHidden/>
          </w:rPr>
          <w:instrText xml:space="preserve"> PAGEREF _Toc510106992 \h </w:instrText>
        </w:r>
        <w:r>
          <w:rPr>
            <w:noProof/>
            <w:webHidden/>
          </w:rPr>
        </w:r>
        <w:r>
          <w:rPr>
            <w:noProof/>
            <w:webHidden/>
          </w:rPr>
          <w:fldChar w:fldCharType="separate"/>
        </w:r>
        <w:r>
          <w:rPr>
            <w:noProof/>
            <w:webHidden/>
          </w:rPr>
          <w:t>61</w:t>
        </w:r>
        <w:r>
          <w:rPr>
            <w:noProof/>
            <w:webHidden/>
          </w:rPr>
          <w:fldChar w:fldCharType="end"/>
        </w:r>
      </w:hyperlink>
    </w:p>
    <w:p w14:paraId="4DD3D770" w14:textId="54F6D7C7"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93" w:history="1">
        <w:r w:rsidRPr="003B56FA">
          <w:rPr>
            <w:rStyle w:val="Hyperlink"/>
            <w:noProof/>
          </w:rPr>
          <w:t>Figure 75: Sample Build Files from Development Environment</w:t>
        </w:r>
        <w:r>
          <w:rPr>
            <w:noProof/>
            <w:webHidden/>
          </w:rPr>
          <w:tab/>
        </w:r>
        <w:r>
          <w:rPr>
            <w:noProof/>
            <w:webHidden/>
          </w:rPr>
          <w:fldChar w:fldCharType="begin"/>
        </w:r>
        <w:r>
          <w:rPr>
            <w:noProof/>
            <w:webHidden/>
          </w:rPr>
          <w:instrText xml:space="preserve"> PAGEREF _Toc510106993 \h </w:instrText>
        </w:r>
        <w:r>
          <w:rPr>
            <w:noProof/>
            <w:webHidden/>
          </w:rPr>
        </w:r>
        <w:r>
          <w:rPr>
            <w:noProof/>
            <w:webHidden/>
          </w:rPr>
          <w:fldChar w:fldCharType="separate"/>
        </w:r>
        <w:r>
          <w:rPr>
            <w:noProof/>
            <w:webHidden/>
          </w:rPr>
          <w:t>61</w:t>
        </w:r>
        <w:r>
          <w:rPr>
            <w:noProof/>
            <w:webHidden/>
          </w:rPr>
          <w:fldChar w:fldCharType="end"/>
        </w:r>
      </w:hyperlink>
    </w:p>
    <w:p w14:paraId="52FCC3F8" w14:textId="5CC80998"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94" w:history="1">
        <w:r w:rsidRPr="003B56FA">
          <w:rPr>
            <w:rStyle w:val="Hyperlink"/>
            <w:noProof/>
          </w:rPr>
          <w:t>Figure 76: Extract All Dialogue ClaimsAttachment_To_FBCS_dev_1.7.zip</w:t>
        </w:r>
        <w:r>
          <w:rPr>
            <w:noProof/>
            <w:webHidden/>
          </w:rPr>
          <w:tab/>
        </w:r>
        <w:r>
          <w:rPr>
            <w:noProof/>
            <w:webHidden/>
          </w:rPr>
          <w:fldChar w:fldCharType="begin"/>
        </w:r>
        <w:r>
          <w:rPr>
            <w:noProof/>
            <w:webHidden/>
          </w:rPr>
          <w:instrText xml:space="preserve"> PAGEREF _Toc510106994 \h </w:instrText>
        </w:r>
        <w:r>
          <w:rPr>
            <w:noProof/>
            <w:webHidden/>
          </w:rPr>
        </w:r>
        <w:r>
          <w:rPr>
            <w:noProof/>
            <w:webHidden/>
          </w:rPr>
          <w:fldChar w:fldCharType="separate"/>
        </w:r>
        <w:r>
          <w:rPr>
            <w:noProof/>
            <w:webHidden/>
          </w:rPr>
          <w:t>62</w:t>
        </w:r>
        <w:r>
          <w:rPr>
            <w:noProof/>
            <w:webHidden/>
          </w:rPr>
          <w:fldChar w:fldCharType="end"/>
        </w:r>
      </w:hyperlink>
    </w:p>
    <w:p w14:paraId="45F6EA98" w14:textId="0A4AC103"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95" w:history="1">
        <w:r w:rsidRPr="003B56FA">
          <w:rPr>
            <w:rStyle w:val="Hyperlink"/>
            <w:noProof/>
          </w:rPr>
          <w:t>Figure 77: Extract File Example</w:t>
        </w:r>
        <w:r>
          <w:rPr>
            <w:noProof/>
            <w:webHidden/>
          </w:rPr>
          <w:tab/>
        </w:r>
        <w:r>
          <w:rPr>
            <w:noProof/>
            <w:webHidden/>
          </w:rPr>
          <w:fldChar w:fldCharType="begin"/>
        </w:r>
        <w:r>
          <w:rPr>
            <w:noProof/>
            <w:webHidden/>
          </w:rPr>
          <w:instrText xml:space="preserve"> PAGEREF _Toc510106995 \h </w:instrText>
        </w:r>
        <w:r>
          <w:rPr>
            <w:noProof/>
            <w:webHidden/>
          </w:rPr>
        </w:r>
        <w:r>
          <w:rPr>
            <w:noProof/>
            <w:webHidden/>
          </w:rPr>
          <w:fldChar w:fldCharType="separate"/>
        </w:r>
        <w:r>
          <w:rPr>
            <w:noProof/>
            <w:webHidden/>
          </w:rPr>
          <w:t>62</w:t>
        </w:r>
        <w:r>
          <w:rPr>
            <w:noProof/>
            <w:webHidden/>
          </w:rPr>
          <w:fldChar w:fldCharType="end"/>
        </w:r>
      </w:hyperlink>
    </w:p>
    <w:p w14:paraId="2C929978" w14:textId="035E6233"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96" w:history="1">
        <w:r w:rsidRPr="003B56FA">
          <w:rPr>
            <w:rStyle w:val="Hyperlink"/>
            <w:noProof/>
          </w:rPr>
          <w:t>Figure 78: Starting Task Scheduler</w:t>
        </w:r>
        <w:r>
          <w:rPr>
            <w:noProof/>
            <w:webHidden/>
          </w:rPr>
          <w:tab/>
        </w:r>
        <w:r>
          <w:rPr>
            <w:noProof/>
            <w:webHidden/>
          </w:rPr>
          <w:fldChar w:fldCharType="begin"/>
        </w:r>
        <w:r>
          <w:rPr>
            <w:noProof/>
            <w:webHidden/>
          </w:rPr>
          <w:instrText xml:space="preserve"> PAGEREF _Toc510106996 \h </w:instrText>
        </w:r>
        <w:r>
          <w:rPr>
            <w:noProof/>
            <w:webHidden/>
          </w:rPr>
        </w:r>
        <w:r>
          <w:rPr>
            <w:noProof/>
            <w:webHidden/>
          </w:rPr>
          <w:fldChar w:fldCharType="separate"/>
        </w:r>
        <w:r>
          <w:rPr>
            <w:noProof/>
            <w:webHidden/>
          </w:rPr>
          <w:t>63</w:t>
        </w:r>
        <w:r>
          <w:rPr>
            <w:noProof/>
            <w:webHidden/>
          </w:rPr>
          <w:fldChar w:fldCharType="end"/>
        </w:r>
      </w:hyperlink>
    </w:p>
    <w:p w14:paraId="0F1658AE" w14:textId="4C79AA3A"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97" w:history="1">
        <w:r w:rsidRPr="003B56FA">
          <w:rPr>
            <w:rStyle w:val="Hyperlink"/>
            <w:noProof/>
          </w:rPr>
          <w:t>Figure 79: Add Task Dialog</w:t>
        </w:r>
        <w:r>
          <w:rPr>
            <w:noProof/>
            <w:webHidden/>
          </w:rPr>
          <w:tab/>
        </w:r>
        <w:r>
          <w:rPr>
            <w:noProof/>
            <w:webHidden/>
          </w:rPr>
          <w:fldChar w:fldCharType="begin"/>
        </w:r>
        <w:r>
          <w:rPr>
            <w:noProof/>
            <w:webHidden/>
          </w:rPr>
          <w:instrText xml:space="preserve"> PAGEREF _Toc510106997 \h </w:instrText>
        </w:r>
        <w:r>
          <w:rPr>
            <w:noProof/>
            <w:webHidden/>
          </w:rPr>
        </w:r>
        <w:r>
          <w:rPr>
            <w:noProof/>
            <w:webHidden/>
          </w:rPr>
          <w:fldChar w:fldCharType="separate"/>
        </w:r>
        <w:r>
          <w:rPr>
            <w:noProof/>
            <w:webHidden/>
          </w:rPr>
          <w:t>63</w:t>
        </w:r>
        <w:r>
          <w:rPr>
            <w:noProof/>
            <w:webHidden/>
          </w:rPr>
          <w:fldChar w:fldCharType="end"/>
        </w:r>
      </w:hyperlink>
    </w:p>
    <w:p w14:paraId="6754B4A5" w14:textId="42391922"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98" w:history="1">
        <w:r w:rsidRPr="003B56FA">
          <w:rPr>
            <w:rStyle w:val="Hyperlink"/>
            <w:noProof/>
          </w:rPr>
          <w:t>Figure 80: Select Command Type Dialog</w:t>
        </w:r>
        <w:r>
          <w:rPr>
            <w:noProof/>
            <w:webHidden/>
          </w:rPr>
          <w:tab/>
        </w:r>
        <w:r>
          <w:rPr>
            <w:noProof/>
            <w:webHidden/>
          </w:rPr>
          <w:fldChar w:fldCharType="begin"/>
        </w:r>
        <w:r>
          <w:rPr>
            <w:noProof/>
            <w:webHidden/>
          </w:rPr>
          <w:instrText xml:space="preserve"> PAGEREF _Toc510106998 \h </w:instrText>
        </w:r>
        <w:r>
          <w:rPr>
            <w:noProof/>
            <w:webHidden/>
          </w:rPr>
        </w:r>
        <w:r>
          <w:rPr>
            <w:noProof/>
            <w:webHidden/>
          </w:rPr>
          <w:fldChar w:fldCharType="separate"/>
        </w:r>
        <w:r>
          <w:rPr>
            <w:noProof/>
            <w:webHidden/>
          </w:rPr>
          <w:t>64</w:t>
        </w:r>
        <w:r>
          <w:rPr>
            <w:noProof/>
            <w:webHidden/>
          </w:rPr>
          <w:fldChar w:fldCharType="end"/>
        </w:r>
      </w:hyperlink>
    </w:p>
    <w:p w14:paraId="37A308F1" w14:textId="04731211"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6999" w:history="1">
        <w:r w:rsidRPr="003B56FA">
          <w:rPr>
            <w:rStyle w:val="Hyperlink"/>
            <w:noProof/>
          </w:rPr>
          <w:t>Figure 81: Run A Program Dialog</w:t>
        </w:r>
        <w:r>
          <w:rPr>
            <w:noProof/>
            <w:webHidden/>
          </w:rPr>
          <w:tab/>
        </w:r>
        <w:r>
          <w:rPr>
            <w:noProof/>
            <w:webHidden/>
          </w:rPr>
          <w:fldChar w:fldCharType="begin"/>
        </w:r>
        <w:r>
          <w:rPr>
            <w:noProof/>
            <w:webHidden/>
          </w:rPr>
          <w:instrText xml:space="preserve"> PAGEREF _Toc510106999 \h </w:instrText>
        </w:r>
        <w:r>
          <w:rPr>
            <w:noProof/>
            <w:webHidden/>
          </w:rPr>
        </w:r>
        <w:r>
          <w:rPr>
            <w:noProof/>
            <w:webHidden/>
          </w:rPr>
          <w:fldChar w:fldCharType="separate"/>
        </w:r>
        <w:r>
          <w:rPr>
            <w:noProof/>
            <w:webHidden/>
          </w:rPr>
          <w:t>64</w:t>
        </w:r>
        <w:r>
          <w:rPr>
            <w:noProof/>
            <w:webHidden/>
          </w:rPr>
          <w:fldChar w:fldCharType="end"/>
        </w:r>
      </w:hyperlink>
    </w:p>
    <w:p w14:paraId="049AC7B7" w14:textId="63C9EBF2"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7000" w:history="1">
        <w:r w:rsidRPr="003B56FA">
          <w:rPr>
            <w:rStyle w:val="Hyperlink"/>
            <w:noProof/>
          </w:rPr>
          <w:t>Figure 82: Schedule Tab Settings</w:t>
        </w:r>
        <w:r>
          <w:rPr>
            <w:noProof/>
            <w:webHidden/>
          </w:rPr>
          <w:tab/>
        </w:r>
        <w:r>
          <w:rPr>
            <w:noProof/>
            <w:webHidden/>
          </w:rPr>
          <w:fldChar w:fldCharType="begin"/>
        </w:r>
        <w:r>
          <w:rPr>
            <w:noProof/>
            <w:webHidden/>
          </w:rPr>
          <w:instrText xml:space="preserve"> PAGEREF _Toc510107000 \h </w:instrText>
        </w:r>
        <w:r>
          <w:rPr>
            <w:noProof/>
            <w:webHidden/>
          </w:rPr>
        </w:r>
        <w:r>
          <w:rPr>
            <w:noProof/>
            <w:webHidden/>
          </w:rPr>
          <w:fldChar w:fldCharType="separate"/>
        </w:r>
        <w:r>
          <w:rPr>
            <w:noProof/>
            <w:webHidden/>
          </w:rPr>
          <w:t>65</w:t>
        </w:r>
        <w:r>
          <w:rPr>
            <w:noProof/>
            <w:webHidden/>
          </w:rPr>
          <w:fldChar w:fldCharType="end"/>
        </w:r>
      </w:hyperlink>
    </w:p>
    <w:p w14:paraId="40EC79DE" w14:textId="51AEA2E4"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7001" w:history="1">
        <w:r w:rsidRPr="003B56FA">
          <w:rPr>
            <w:rStyle w:val="Hyperlink"/>
            <w:noProof/>
          </w:rPr>
          <w:t>Figure 83: Options Tab Settings</w:t>
        </w:r>
        <w:r>
          <w:rPr>
            <w:noProof/>
            <w:webHidden/>
          </w:rPr>
          <w:tab/>
        </w:r>
        <w:r>
          <w:rPr>
            <w:noProof/>
            <w:webHidden/>
          </w:rPr>
          <w:fldChar w:fldCharType="begin"/>
        </w:r>
        <w:r>
          <w:rPr>
            <w:noProof/>
            <w:webHidden/>
          </w:rPr>
          <w:instrText xml:space="preserve"> PAGEREF _Toc510107001 \h </w:instrText>
        </w:r>
        <w:r>
          <w:rPr>
            <w:noProof/>
            <w:webHidden/>
          </w:rPr>
        </w:r>
        <w:r>
          <w:rPr>
            <w:noProof/>
            <w:webHidden/>
          </w:rPr>
          <w:fldChar w:fldCharType="separate"/>
        </w:r>
        <w:r>
          <w:rPr>
            <w:noProof/>
            <w:webHidden/>
          </w:rPr>
          <w:t>65</w:t>
        </w:r>
        <w:r>
          <w:rPr>
            <w:noProof/>
            <w:webHidden/>
          </w:rPr>
          <w:fldChar w:fldCharType="end"/>
        </w:r>
      </w:hyperlink>
    </w:p>
    <w:p w14:paraId="4B0C10F1" w14:textId="7D36D11C"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7002" w:history="1">
        <w:r w:rsidRPr="003B56FA">
          <w:rPr>
            <w:rStyle w:val="Hyperlink"/>
            <w:noProof/>
          </w:rPr>
          <w:t>Figure 84: NT Resources Tab Settings</w:t>
        </w:r>
        <w:r>
          <w:rPr>
            <w:noProof/>
            <w:webHidden/>
          </w:rPr>
          <w:tab/>
        </w:r>
        <w:r>
          <w:rPr>
            <w:noProof/>
            <w:webHidden/>
          </w:rPr>
          <w:fldChar w:fldCharType="begin"/>
        </w:r>
        <w:r>
          <w:rPr>
            <w:noProof/>
            <w:webHidden/>
          </w:rPr>
          <w:instrText xml:space="preserve"> PAGEREF _Toc510107002 \h </w:instrText>
        </w:r>
        <w:r>
          <w:rPr>
            <w:noProof/>
            <w:webHidden/>
          </w:rPr>
        </w:r>
        <w:r>
          <w:rPr>
            <w:noProof/>
            <w:webHidden/>
          </w:rPr>
          <w:fldChar w:fldCharType="separate"/>
        </w:r>
        <w:r>
          <w:rPr>
            <w:noProof/>
            <w:webHidden/>
          </w:rPr>
          <w:t>66</w:t>
        </w:r>
        <w:r>
          <w:rPr>
            <w:noProof/>
            <w:webHidden/>
          </w:rPr>
          <w:fldChar w:fldCharType="end"/>
        </w:r>
      </w:hyperlink>
    </w:p>
    <w:p w14:paraId="28F2B87B" w14:textId="1BEAC5CB"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7003" w:history="1">
        <w:r w:rsidRPr="003B56FA">
          <w:rPr>
            <w:rStyle w:val="Hyperlink"/>
            <w:noProof/>
          </w:rPr>
          <w:t>Figure 85: Newly Created CLAIMS_ATTACHMENT_TO_FBCS Task</w:t>
        </w:r>
        <w:r>
          <w:rPr>
            <w:noProof/>
            <w:webHidden/>
          </w:rPr>
          <w:tab/>
        </w:r>
        <w:r>
          <w:rPr>
            <w:noProof/>
            <w:webHidden/>
          </w:rPr>
          <w:fldChar w:fldCharType="begin"/>
        </w:r>
        <w:r>
          <w:rPr>
            <w:noProof/>
            <w:webHidden/>
          </w:rPr>
          <w:instrText xml:space="preserve"> PAGEREF _Toc510107003 \h </w:instrText>
        </w:r>
        <w:r>
          <w:rPr>
            <w:noProof/>
            <w:webHidden/>
          </w:rPr>
        </w:r>
        <w:r>
          <w:rPr>
            <w:noProof/>
            <w:webHidden/>
          </w:rPr>
          <w:fldChar w:fldCharType="separate"/>
        </w:r>
        <w:r>
          <w:rPr>
            <w:noProof/>
            <w:webHidden/>
          </w:rPr>
          <w:t>66</w:t>
        </w:r>
        <w:r>
          <w:rPr>
            <w:noProof/>
            <w:webHidden/>
          </w:rPr>
          <w:fldChar w:fldCharType="end"/>
        </w:r>
      </w:hyperlink>
    </w:p>
    <w:p w14:paraId="029C12BD" w14:textId="3DE2008E"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7004" w:history="1">
        <w:r w:rsidRPr="003B56FA">
          <w:rPr>
            <w:rStyle w:val="Hyperlink"/>
            <w:noProof/>
          </w:rPr>
          <w:t>Figure 86: Talend Build and Design Packages</w:t>
        </w:r>
        <w:r>
          <w:rPr>
            <w:noProof/>
            <w:webHidden/>
          </w:rPr>
          <w:tab/>
        </w:r>
        <w:r>
          <w:rPr>
            <w:noProof/>
            <w:webHidden/>
          </w:rPr>
          <w:fldChar w:fldCharType="begin"/>
        </w:r>
        <w:r>
          <w:rPr>
            <w:noProof/>
            <w:webHidden/>
          </w:rPr>
          <w:instrText xml:space="preserve"> PAGEREF _Toc510107004 \h </w:instrText>
        </w:r>
        <w:r>
          <w:rPr>
            <w:noProof/>
            <w:webHidden/>
          </w:rPr>
        </w:r>
        <w:r>
          <w:rPr>
            <w:noProof/>
            <w:webHidden/>
          </w:rPr>
          <w:fldChar w:fldCharType="separate"/>
        </w:r>
        <w:r>
          <w:rPr>
            <w:noProof/>
            <w:webHidden/>
          </w:rPr>
          <w:t>67</w:t>
        </w:r>
        <w:r>
          <w:rPr>
            <w:noProof/>
            <w:webHidden/>
          </w:rPr>
          <w:fldChar w:fldCharType="end"/>
        </w:r>
      </w:hyperlink>
    </w:p>
    <w:p w14:paraId="38879E26" w14:textId="387BC5B0"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7005" w:history="1">
        <w:r w:rsidRPr="003B56FA">
          <w:rPr>
            <w:rStyle w:val="Hyperlink"/>
            <w:noProof/>
          </w:rPr>
          <w:t>Figure 87: Talend Client</w:t>
        </w:r>
        <w:r>
          <w:rPr>
            <w:noProof/>
            <w:webHidden/>
          </w:rPr>
          <w:tab/>
        </w:r>
        <w:r>
          <w:rPr>
            <w:noProof/>
            <w:webHidden/>
          </w:rPr>
          <w:fldChar w:fldCharType="begin"/>
        </w:r>
        <w:r>
          <w:rPr>
            <w:noProof/>
            <w:webHidden/>
          </w:rPr>
          <w:instrText xml:space="preserve"> PAGEREF _Toc510107005 \h </w:instrText>
        </w:r>
        <w:r>
          <w:rPr>
            <w:noProof/>
            <w:webHidden/>
          </w:rPr>
        </w:r>
        <w:r>
          <w:rPr>
            <w:noProof/>
            <w:webHidden/>
          </w:rPr>
          <w:fldChar w:fldCharType="separate"/>
        </w:r>
        <w:r>
          <w:rPr>
            <w:noProof/>
            <w:webHidden/>
          </w:rPr>
          <w:t>67</w:t>
        </w:r>
        <w:r>
          <w:rPr>
            <w:noProof/>
            <w:webHidden/>
          </w:rPr>
          <w:fldChar w:fldCharType="end"/>
        </w:r>
      </w:hyperlink>
    </w:p>
    <w:p w14:paraId="45CAE834" w14:textId="1150C744"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7006" w:history="1">
        <w:r w:rsidRPr="003B56FA">
          <w:rPr>
            <w:rStyle w:val="Hyperlink"/>
            <w:noProof/>
          </w:rPr>
          <w:t>Figure 88: Talend Import Dialogue</w:t>
        </w:r>
        <w:r>
          <w:rPr>
            <w:noProof/>
            <w:webHidden/>
          </w:rPr>
          <w:tab/>
        </w:r>
        <w:r>
          <w:rPr>
            <w:noProof/>
            <w:webHidden/>
          </w:rPr>
          <w:fldChar w:fldCharType="begin"/>
        </w:r>
        <w:r>
          <w:rPr>
            <w:noProof/>
            <w:webHidden/>
          </w:rPr>
          <w:instrText xml:space="preserve"> PAGEREF _Toc510107006 \h </w:instrText>
        </w:r>
        <w:r>
          <w:rPr>
            <w:noProof/>
            <w:webHidden/>
          </w:rPr>
        </w:r>
        <w:r>
          <w:rPr>
            <w:noProof/>
            <w:webHidden/>
          </w:rPr>
          <w:fldChar w:fldCharType="separate"/>
        </w:r>
        <w:r>
          <w:rPr>
            <w:noProof/>
            <w:webHidden/>
          </w:rPr>
          <w:t>68</w:t>
        </w:r>
        <w:r>
          <w:rPr>
            <w:noProof/>
            <w:webHidden/>
          </w:rPr>
          <w:fldChar w:fldCharType="end"/>
        </w:r>
      </w:hyperlink>
    </w:p>
    <w:p w14:paraId="143AFFEA" w14:textId="07D4F506"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7007" w:history="1">
        <w:r w:rsidRPr="003B56FA">
          <w:rPr>
            <w:rStyle w:val="Hyperlink"/>
            <w:noProof/>
          </w:rPr>
          <w:t>Figure 89: Choosing the Job Design Package</w:t>
        </w:r>
        <w:r>
          <w:rPr>
            <w:noProof/>
            <w:webHidden/>
          </w:rPr>
          <w:tab/>
        </w:r>
        <w:r>
          <w:rPr>
            <w:noProof/>
            <w:webHidden/>
          </w:rPr>
          <w:fldChar w:fldCharType="begin"/>
        </w:r>
        <w:r>
          <w:rPr>
            <w:noProof/>
            <w:webHidden/>
          </w:rPr>
          <w:instrText xml:space="preserve"> PAGEREF _Toc510107007 \h </w:instrText>
        </w:r>
        <w:r>
          <w:rPr>
            <w:noProof/>
            <w:webHidden/>
          </w:rPr>
        </w:r>
        <w:r>
          <w:rPr>
            <w:noProof/>
            <w:webHidden/>
          </w:rPr>
          <w:fldChar w:fldCharType="separate"/>
        </w:r>
        <w:r>
          <w:rPr>
            <w:noProof/>
            <w:webHidden/>
          </w:rPr>
          <w:t>69</w:t>
        </w:r>
        <w:r>
          <w:rPr>
            <w:noProof/>
            <w:webHidden/>
          </w:rPr>
          <w:fldChar w:fldCharType="end"/>
        </w:r>
      </w:hyperlink>
    </w:p>
    <w:p w14:paraId="36787280" w14:textId="569D4305"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7008" w:history="1">
        <w:r w:rsidRPr="003B56FA">
          <w:rPr>
            <w:rStyle w:val="Hyperlink"/>
            <w:noProof/>
          </w:rPr>
          <w:t>Figure 90: Job Designs to Import</w:t>
        </w:r>
        <w:r>
          <w:rPr>
            <w:noProof/>
            <w:webHidden/>
          </w:rPr>
          <w:tab/>
        </w:r>
        <w:r>
          <w:rPr>
            <w:noProof/>
            <w:webHidden/>
          </w:rPr>
          <w:fldChar w:fldCharType="begin"/>
        </w:r>
        <w:r>
          <w:rPr>
            <w:noProof/>
            <w:webHidden/>
          </w:rPr>
          <w:instrText xml:space="preserve"> PAGEREF _Toc510107008 \h </w:instrText>
        </w:r>
        <w:r>
          <w:rPr>
            <w:noProof/>
            <w:webHidden/>
          </w:rPr>
        </w:r>
        <w:r>
          <w:rPr>
            <w:noProof/>
            <w:webHidden/>
          </w:rPr>
          <w:fldChar w:fldCharType="separate"/>
        </w:r>
        <w:r>
          <w:rPr>
            <w:noProof/>
            <w:webHidden/>
          </w:rPr>
          <w:t>70</w:t>
        </w:r>
        <w:r>
          <w:rPr>
            <w:noProof/>
            <w:webHidden/>
          </w:rPr>
          <w:fldChar w:fldCharType="end"/>
        </w:r>
      </w:hyperlink>
    </w:p>
    <w:p w14:paraId="45CD5EB5" w14:textId="31B12444"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7009" w:history="1">
        <w:r w:rsidRPr="003B56FA">
          <w:rPr>
            <w:rStyle w:val="Hyperlink"/>
            <w:noProof/>
          </w:rPr>
          <w:t>Figure 91: Talend Client with the Job Designs</w:t>
        </w:r>
        <w:r>
          <w:rPr>
            <w:noProof/>
            <w:webHidden/>
          </w:rPr>
          <w:tab/>
        </w:r>
        <w:r>
          <w:rPr>
            <w:noProof/>
            <w:webHidden/>
          </w:rPr>
          <w:fldChar w:fldCharType="begin"/>
        </w:r>
        <w:r>
          <w:rPr>
            <w:noProof/>
            <w:webHidden/>
          </w:rPr>
          <w:instrText xml:space="preserve"> PAGEREF _Toc510107009 \h </w:instrText>
        </w:r>
        <w:r>
          <w:rPr>
            <w:noProof/>
            <w:webHidden/>
          </w:rPr>
        </w:r>
        <w:r>
          <w:rPr>
            <w:noProof/>
            <w:webHidden/>
          </w:rPr>
          <w:fldChar w:fldCharType="separate"/>
        </w:r>
        <w:r>
          <w:rPr>
            <w:noProof/>
            <w:webHidden/>
          </w:rPr>
          <w:t>71</w:t>
        </w:r>
        <w:r>
          <w:rPr>
            <w:noProof/>
            <w:webHidden/>
          </w:rPr>
          <w:fldChar w:fldCharType="end"/>
        </w:r>
      </w:hyperlink>
    </w:p>
    <w:p w14:paraId="72B72728" w14:textId="795FF60A"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7010" w:history="1">
        <w:r w:rsidRPr="003B56FA">
          <w:rPr>
            <w:rStyle w:val="Hyperlink"/>
            <w:noProof/>
          </w:rPr>
          <w:t>Figure 92: Talend Client</w:t>
        </w:r>
        <w:r>
          <w:rPr>
            <w:noProof/>
            <w:webHidden/>
          </w:rPr>
          <w:tab/>
        </w:r>
        <w:r>
          <w:rPr>
            <w:noProof/>
            <w:webHidden/>
          </w:rPr>
          <w:fldChar w:fldCharType="begin"/>
        </w:r>
        <w:r>
          <w:rPr>
            <w:noProof/>
            <w:webHidden/>
          </w:rPr>
          <w:instrText xml:space="preserve"> PAGEREF _Toc510107010 \h </w:instrText>
        </w:r>
        <w:r>
          <w:rPr>
            <w:noProof/>
            <w:webHidden/>
          </w:rPr>
        </w:r>
        <w:r>
          <w:rPr>
            <w:noProof/>
            <w:webHidden/>
          </w:rPr>
          <w:fldChar w:fldCharType="separate"/>
        </w:r>
        <w:r>
          <w:rPr>
            <w:noProof/>
            <w:webHidden/>
          </w:rPr>
          <w:t>71</w:t>
        </w:r>
        <w:r>
          <w:rPr>
            <w:noProof/>
            <w:webHidden/>
          </w:rPr>
          <w:fldChar w:fldCharType="end"/>
        </w:r>
      </w:hyperlink>
    </w:p>
    <w:p w14:paraId="77662ED3" w14:textId="4C8CDEBC"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7011" w:history="1">
        <w:r w:rsidRPr="003B56FA">
          <w:rPr>
            <w:rStyle w:val="Hyperlink"/>
            <w:noProof/>
            <w:lang w:val="fr-FR"/>
          </w:rPr>
          <w:t>Figure 93: Talend Oracle Alive Component Dialogue</w:t>
        </w:r>
        <w:r>
          <w:rPr>
            <w:noProof/>
            <w:webHidden/>
          </w:rPr>
          <w:tab/>
        </w:r>
        <w:r>
          <w:rPr>
            <w:noProof/>
            <w:webHidden/>
          </w:rPr>
          <w:fldChar w:fldCharType="begin"/>
        </w:r>
        <w:r>
          <w:rPr>
            <w:noProof/>
            <w:webHidden/>
          </w:rPr>
          <w:instrText xml:space="preserve"> PAGEREF _Toc510107011 \h </w:instrText>
        </w:r>
        <w:r>
          <w:rPr>
            <w:noProof/>
            <w:webHidden/>
          </w:rPr>
        </w:r>
        <w:r>
          <w:rPr>
            <w:noProof/>
            <w:webHidden/>
          </w:rPr>
          <w:fldChar w:fldCharType="separate"/>
        </w:r>
        <w:r>
          <w:rPr>
            <w:noProof/>
            <w:webHidden/>
          </w:rPr>
          <w:t>72</w:t>
        </w:r>
        <w:r>
          <w:rPr>
            <w:noProof/>
            <w:webHidden/>
          </w:rPr>
          <w:fldChar w:fldCharType="end"/>
        </w:r>
      </w:hyperlink>
    </w:p>
    <w:p w14:paraId="261F5A40" w14:textId="0846FBFC"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7012" w:history="1">
        <w:r w:rsidRPr="003B56FA">
          <w:rPr>
            <w:rStyle w:val="Hyperlink"/>
            <w:noProof/>
            <w:lang w:val="fr-FR"/>
          </w:rPr>
          <w:t>Figure 94: Talend SQL Server Alive Component Dialogue</w:t>
        </w:r>
        <w:r>
          <w:rPr>
            <w:noProof/>
            <w:webHidden/>
          </w:rPr>
          <w:tab/>
        </w:r>
        <w:r>
          <w:rPr>
            <w:noProof/>
            <w:webHidden/>
          </w:rPr>
          <w:fldChar w:fldCharType="begin"/>
        </w:r>
        <w:r>
          <w:rPr>
            <w:noProof/>
            <w:webHidden/>
          </w:rPr>
          <w:instrText xml:space="preserve"> PAGEREF _Toc510107012 \h </w:instrText>
        </w:r>
        <w:r>
          <w:rPr>
            <w:noProof/>
            <w:webHidden/>
          </w:rPr>
        </w:r>
        <w:r>
          <w:rPr>
            <w:noProof/>
            <w:webHidden/>
          </w:rPr>
          <w:fldChar w:fldCharType="separate"/>
        </w:r>
        <w:r>
          <w:rPr>
            <w:noProof/>
            <w:webHidden/>
          </w:rPr>
          <w:t>72</w:t>
        </w:r>
        <w:r>
          <w:rPr>
            <w:noProof/>
            <w:webHidden/>
          </w:rPr>
          <w:fldChar w:fldCharType="end"/>
        </w:r>
      </w:hyperlink>
    </w:p>
    <w:p w14:paraId="1BD61DFF" w14:textId="69B523AE"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7013" w:history="1">
        <w:r w:rsidRPr="003B56FA">
          <w:rPr>
            <w:rStyle w:val="Hyperlink"/>
            <w:noProof/>
          </w:rPr>
          <w:t>Figure 95: Talend Connect to SQL Server Component Dialogue</w:t>
        </w:r>
        <w:r>
          <w:rPr>
            <w:noProof/>
            <w:webHidden/>
          </w:rPr>
          <w:tab/>
        </w:r>
        <w:r>
          <w:rPr>
            <w:noProof/>
            <w:webHidden/>
          </w:rPr>
          <w:fldChar w:fldCharType="begin"/>
        </w:r>
        <w:r>
          <w:rPr>
            <w:noProof/>
            <w:webHidden/>
          </w:rPr>
          <w:instrText xml:space="preserve"> PAGEREF _Toc510107013 \h </w:instrText>
        </w:r>
        <w:r>
          <w:rPr>
            <w:noProof/>
            <w:webHidden/>
          </w:rPr>
        </w:r>
        <w:r>
          <w:rPr>
            <w:noProof/>
            <w:webHidden/>
          </w:rPr>
          <w:fldChar w:fldCharType="separate"/>
        </w:r>
        <w:r>
          <w:rPr>
            <w:noProof/>
            <w:webHidden/>
          </w:rPr>
          <w:t>73</w:t>
        </w:r>
        <w:r>
          <w:rPr>
            <w:noProof/>
            <w:webHidden/>
          </w:rPr>
          <w:fldChar w:fldCharType="end"/>
        </w:r>
      </w:hyperlink>
    </w:p>
    <w:p w14:paraId="004983D3" w14:textId="3C0F5DDE"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7014" w:history="1">
        <w:r w:rsidRPr="003B56FA">
          <w:rPr>
            <w:rStyle w:val="Hyperlink"/>
            <w:noProof/>
          </w:rPr>
          <w:t>Figure 96: Talend Connect to Oracle Component Dialogue</w:t>
        </w:r>
        <w:r>
          <w:rPr>
            <w:noProof/>
            <w:webHidden/>
          </w:rPr>
          <w:tab/>
        </w:r>
        <w:r>
          <w:rPr>
            <w:noProof/>
            <w:webHidden/>
          </w:rPr>
          <w:fldChar w:fldCharType="begin"/>
        </w:r>
        <w:r>
          <w:rPr>
            <w:noProof/>
            <w:webHidden/>
          </w:rPr>
          <w:instrText xml:space="preserve"> PAGEREF _Toc510107014 \h </w:instrText>
        </w:r>
        <w:r>
          <w:rPr>
            <w:noProof/>
            <w:webHidden/>
          </w:rPr>
        </w:r>
        <w:r>
          <w:rPr>
            <w:noProof/>
            <w:webHidden/>
          </w:rPr>
          <w:fldChar w:fldCharType="separate"/>
        </w:r>
        <w:r>
          <w:rPr>
            <w:noProof/>
            <w:webHidden/>
          </w:rPr>
          <w:t>73</w:t>
        </w:r>
        <w:r>
          <w:rPr>
            <w:noProof/>
            <w:webHidden/>
          </w:rPr>
          <w:fldChar w:fldCharType="end"/>
        </w:r>
      </w:hyperlink>
    </w:p>
    <w:p w14:paraId="1F52F45F" w14:textId="12704DF7"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7015" w:history="1">
        <w:r w:rsidRPr="003B56FA">
          <w:rPr>
            <w:rStyle w:val="Hyperlink"/>
            <w:noProof/>
          </w:rPr>
          <w:t>Figure 97: Project Setting for Stats and Logs</w:t>
        </w:r>
        <w:r>
          <w:rPr>
            <w:noProof/>
            <w:webHidden/>
          </w:rPr>
          <w:tab/>
        </w:r>
        <w:r>
          <w:rPr>
            <w:noProof/>
            <w:webHidden/>
          </w:rPr>
          <w:fldChar w:fldCharType="begin"/>
        </w:r>
        <w:r>
          <w:rPr>
            <w:noProof/>
            <w:webHidden/>
          </w:rPr>
          <w:instrText xml:space="preserve"> PAGEREF _Toc510107015 \h </w:instrText>
        </w:r>
        <w:r>
          <w:rPr>
            <w:noProof/>
            <w:webHidden/>
          </w:rPr>
        </w:r>
        <w:r>
          <w:rPr>
            <w:noProof/>
            <w:webHidden/>
          </w:rPr>
          <w:fldChar w:fldCharType="separate"/>
        </w:r>
        <w:r>
          <w:rPr>
            <w:noProof/>
            <w:webHidden/>
          </w:rPr>
          <w:t>74</w:t>
        </w:r>
        <w:r>
          <w:rPr>
            <w:noProof/>
            <w:webHidden/>
          </w:rPr>
          <w:fldChar w:fldCharType="end"/>
        </w:r>
      </w:hyperlink>
    </w:p>
    <w:p w14:paraId="4C759543" w14:textId="32259190"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7016" w:history="1">
        <w:r w:rsidRPr="003B56FA">
          <w:rPr>
            <w:rStyle w:val="Hyperlink"/>
            <w:noProof/>
          </w:rPr>
          <w:t>Figure 98: Talend Design Editor</w:t>
        </w:r>
        <w:r>
          <w:rPr>
            <w:noProof/>
            <w:webHidden/>
          </w:rPr>
          <w:tab/>
        </w:r>
        <w:r>
          <w:rPr>
            <w:noProof/>
            <w:webHidden/>
          </w:rPr>
          <w:fldChar w:fldCharType="begin"/>
        </w:r>
        <w:r>
          <w:rPr>
            <w:noProof/>
            <w:webHidden/>
          </w:rPr>
          <w:instrText xml:space="preserve"> PAGEREF _Toc510107016 \h </w:instrText>
        </w:r>
        <w:r>
          <w:rPr>
            <w:noProof/>
            <w:webHidden/>
          </w:rPr>
        </w:r>
        <w:r>
          <w:rPr>
            <w:noProof/>
            <w:webHidden/>
          </w:rPr>
          <w:fldChar w:fldCharType="separate"/>
        </w:r>
        <w:r>
          <w:rPr>
            <w:noProof/>
            <w:webHidden/>
          </w:rPr>
          <w:t>75</w:t>
        </w:r>
        <w:r>
          <w:rPr>
            <w:noProof/>
            <w:webHidden/>
          </w:rPr>
          <w:fldChar w:fldCharType="end"/>
        </w:r>
      </w:hyperlink>
    </w:p>
    <w:p w14:paraId="55EC0EC5" w14:textId="3CD3A7C1"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7017" w:history="1">
        <w:r w:rsidRPr="003B56FA">
          <w:rPr>
            <w:rStyle w:val="Hyperlink"/>
            <w:noProof/>
          </w:rPr>
          <w:t>Figure 99: Talend FileOutputDelimited Component for Error Log</w:t>
        </w:r>
        <w:r>
          <w:rPr>
            <w:noProof/>
            <w:webHidden/>
          </w:rPr>
          <w:tab/>
        </w:r>
        <w:r>
          <w:rPr>
            <w:noProof/>
            <w:webHidden/>
          </w:rPr>
          <w:fldChar w:fldCharType="begin"/>
        </w:r>
        <w:r>
          <w:rPr>
            <w:noProof/>
            <w:webHidden/>
          </w:rPr>
          <w:instrText xml:space="preserve"> PAGEREF _Toc510107017 \h </w:instrText>
        </w:r>
        <w:r>
          <w:rPr>
            <w:noProof/>
            <w:webHidden/>
          </w:rPr>
        </w:r>
        <w:r>
          <w:rPr>
            <w:noProof/>
            <w:webHidden/>
          </w:rPr>
          <w:fldChar w:fldCharType="separate"/>
        </w:r>
        <w:r>
          <w:rPr>
            <w:noProof/>
            <w:webHidden/>
          </w:rPr>
          <w:t>75</w:t>
        </w:r>
        <w:r>
          <w:rPr>
            <w:noProof/>
            <w:webHidden/>
          </w:rPr>
          <w:fldChar w:fldCharType="end"/>
        </w:r>
      </w:hyperlink>
    </w:p>
    <w:p w14:paraId="5BFF76D4" w14:textId="738A7950"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7018" w:history="1">
        <w:r w:rsidRPr="003B56FA">
          <w:rPr>
            <w:rStyle w:val="Hyperlink"/>
            <w:noProof/>
          </w:rPr>
          <w:t>Figure 100: Talend FileOutputDelimited Component Dialogue</w:t>
        </w:r>
        <w:r>
          <w:rPr>
            <w:noProof/>
            <w:webHidden/>
          </w:rPr>
          <w:tab/>
        </w:r>
        <w:r>
          <w:rPr>
            <w:noProof/>
            <w:webHidden/>
          </w:rPr>
          <w:fldChar w:fldCharType="begin"/>
        </w:r>
        <w:r>
          <w:rPr>
            <w:noProof/>
            <w:webHidden/>
          </w:rPr>
          <w:instrText xml:space="preserve"> PAGEREF _Toc510107018 \h </w:instrText>
        </w:r>
        <w:r>
          <w:rPr>
            <w:noProof/>
            <w:webHidden/>
          </w:rPr>
        </w:r>
        <w:r>
          <w:rPr>
            <w:noProof/>
            <w:webHidden/>
          </w:rPr>
          <w:fldChar w:fldCharType="separate"/>
        </w:r>
        <w:r>
          <w:rPr>
            <w:noProof/>
            <w:webHidden/>
          </w:rPr>
          <w:t>76</w:t>
        </w:r>
        <w:r>
          <w:rPr>
            <w:noProof/>
            <w:webHidden/>
          </w:rPr>
          <w:fldChar w:fldCharType="end"/>
        </w:r>
      </w:hyperlink>
    </w:p>
    <w:p w14:paraId="727E85FE" w14:textId="5A462CB3"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7019" w:history="1">
        <w:r w:rsidRPr="003B56FA">
          <w:rPr>
            <w:rStyle w:val="Hyperlink"/>
            <w:noProof/>
          </w:rPr>
          <w:t>Figure 101: Talend Build Job Dialogue</w:t>
        </w:r>
        <w:r>
          <w:rPr>
            <w:noProof/>
            <w:webHidden/>
          </w:rPr>
          <w:tab/>
        </w:r>
        <w:r>
          <w:rPr>
            <w:noProof/>
            <w:webHidden/>
          </w:rPr>
          <w:fldChar w:fldCharType="begin"/>
        </w:r>
        <w:r>
          <w:rPr>
            <w:noProof/>
            <w:webHidden/>
          </w:rPr>
          <w:instrText xml:space="preserve"> PAGEREF _Toc510107019 \h </w:instrText>
        </w:r>
        <w:r>
          <w:rPr>
            <w:noProof/>
            <w:webHidden/>
          </w:rPr>
        </w:r>
        <w:r>
          <w:rPr>
            <w:noProof/>
            <w:webHidden/>
          </w:rPr>
          <w:fldChar w:fldCharType="separate"/>
        </w:r>
        <w:r>
          <w:rPr>
            <w:noProof/>
            <w:webHidden/>
          </w:rPr>
          <w:t>77</w:t>
        </w:r>
        <w:r>
          <w:rPr>
            <w:noProof/>
            <w:webHidden/>
          </w:rPr>
          <w:fldChar w:fldCharType="end"/>
        </w:r>
      </w:hyperlink>
    </w:p>
    <w:p w14:paraId="7AE75F73" w14:textId="3A1239B5"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7020" w:history="1">
        <w:r w:rsidRPr="003B56FA">
          <w:rPr>
            <w:rStyle w:val="Hyperlink"/>
            <w:noProof/>
          </w:rPr>
          <w:t>Figure 102: Sample Build Files from Development Environment</w:t>
        </w:r>
        <w:r>
          <w:rPr>
            <w:noProof/>
            <w:webHidden/>
          </w:rPr>
          <w:tab/>
        </w:r>
        <w:r>
          <w:rPr>
            <w:noProof/>
            <w:webHidden/>
          </w:rPr>
          <w:fldChar w:fldCharType="begin"/>
        </w:r>
        <w:r>
          <w:rPr>
            <w:noProof/>
            <w:webHidden/>
          </w:rPr>
          <w:instrText xml:space="preserve"> PAGEREF _Toc510107020 \h </w:instrText>
        </w:r>
        <w:r>
          <w:rPr>
            <w:noProof/>
            <w:webHidden/>
          </w:rPr>
        </w:r>
        <w:r>
          <w:rPr>
            <w:noProof/>
            <w:webHidden/>
          </w:rPr>
          <w:fldChar w:fldCharType="separate"/>
        </w:r>
        <w:r>
          <w:rPr>
            <w:noProof/>
            <w:webHidden/>
          </w:rPr>
          <w:t>77</w:t>
        </w:r>
        <w:r>
          <w:rPr>
            <w:noProof/>
            <w:webHidden/>
          </w:rPr>
          <w:fldChar w:fldCharType="end"/>
        </w:r>
      </w:hyperlink>
    </w:p>
    <w:p w14:paraId="1945BA7D" w14:textId="2447F561"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7021" w:history="1">
        <w:r w:rsidRPr="003B56FA">
          <w:rPr>
            <w:rStyle w:val="Hyperlink"/>
            <w:noProof/>
          </w:rPr>
          <w:t>Figure 103: Extract All Dialogue FBCS_ETL_OracleToSqlserver_dev1.1.zip</w:t>
        </w:r>
        <w:r>
          <w:rPr>
            <w:noProof/>
            <w:webHidden/>
          </w:rPr>
          <w:tab/>
        </w:r>
        <w:r>
          <w:rPr>
            <w:noProof/>
            <w:webHidden/>
          </w:rPr>
          <w:fldChar w:fldCharType="begin"/>
        </w:r>
        <w:r>
          <w:rPr>
            <w:noProof/>
            <w:webHidden/>
          </w:rPr>
          <w:instrText xml:space="preserve"> PAGEREF _Toc510107021 \h </w:instrText>
        </w:r>
        <w:r>
          <w:rPr>
            <w:noProof/>
            <w:webHidden/>
          </w:rPr>
        </w:r>
        <w:r>
          <w:rPr>
            <w:noProof/>
            <w:webHidden/>
          </w:rPr>
          <w:fldChar w:fldCharType="separate"/>
        </w:r>
        <w:r>
          <w:rPr>
            <w:noProof/>
            <w:webHidden/>
          </w:rPr>
          <w:t>78</w:t>
        </w:r>
        <w:r>
          <w:rPr>
            <w:noProof/>
            <w:webHidden/>
          </w:rPr>
          <w:fldChar w:fldCharType="end"/>
        </w:r>
      </w:hyperlink>
    </w:p>
    <w:p w14:paraId="230FFCB1" w14:textId="0F665395"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7022" w:history="1">
        <w:r w:rsidRPr="003B56FA">
          <w:rPr>
            <w:rStyle w:val="Hyperlink"/>
            <w:noProof/>
          </w:rPr>
          <w:t>Figure 104: Extract File Example</w:t>
        </w:r>
        <w:r>
          <w:rPr>
            <w:noProof/>
            <w:webHidden/>
          </w:rPr>
          <w:tab/>
        </w:r>
        <w:r>
          <w:rPr>
            <w:noProof/>
            <w:webHidden/>
          </w:rPr>
          <w:fldChar w:fldCharType="begin"/>
        </w:r>
        <w:r>
          <w:rPr>
            <w:noProof/>
            <w:webHidden/>
          </w:rPr>
          <w:instrText xml:space="preserve"> PAGEREF _Toc510107022 \h </w:instrText>
        </w:r>
        <w:r>
          <w:rPr>
            <w:noProof/>
            <w:webHidden/>
          </w:rPr>
        </w:r>
        <w:r>
          <w:rPr>
            <w:noProof/>
            <w:webHidden/>
          </w:rPr>
          <w:fldChar w:fldCharType="separate"/>
        </w:r>
        <w:r>
          <w:rPr>
            <w:noProof/>
            <w:webHidden/>
          </w:rPr>
          <w:t>78</w:t>
        </w:r>
        <w:r>
          <w:rPr>
            <w:noProof/>
            <w:webHidden/>
          </w:rPr>
          <w:fldChar w:fldCharType="end"/>
        </w:r>
      </w:hyperlink>
    </w:p>
    <w:p w14:paraId="375DDD61" w14:textId="14330ABD"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7023" w:history="1">
        <w:r w:rsidRPr="003B56FA">
          <w:rPr>
            <w:rStyle w:val="Hyperlink"/>
            <w:noProof/>
          </w:rPr>
          <w:t>Figure 105 :  ARSDB Settings</w:t>
        </w:r>
        <w:r>
          <w:rPr>
            <w:noProof/>
            <w:webHidden/>
          </w:rPr>
          <w:tab/>
        </w:r>
        <w:r>
          <w:rPr>
            <w:noProof/>
            <w:webHidden/>
          </w:rPr>
          <w:fldChar w:fldCharType="begin"/>
        </w:r>
        <w:r>
          <w:rPr>
            <w:noProof/>
            <w:webHidden/>
          </w:rPr>
          <w:instrText xml:space="preserve"> PAGEREF _Toc510107023 \h </w:instrText>
        </w:r>
        <w:r>
          <w:rPr>
            <w:noProof/>
            <w:webHidden/>
          </w:rPr>
        </w:r>
        <w:r>
          <w:rPr>
            <w:noProof/>
            <w:webHidden/>
          </w:rPr>
          <w:fldChar w:fldCharType="separate"/>
        </w:r>
        <w:r>
          <w:rPr>
            <w:noProof/>
            <w:webHidden/>
          </w:rPr>
          <w:t>80</w:t>
        </w:r>
        <w:r>
          <w:rPr>
            <w:noProof/>
            <w:webHidden/>
          </w:rPr>
          <w:fldChar w:fldCharType="end"/>
        </w:r>
      </w:hyperlink>
    </w:p>
    <w:p w14:paraId="2702AC3B" w14:textId="57241F29"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7024" w:history="1">
        <w:r w:rsidRPr="003B56FA">
          <w:rPr>
            <w:rStyle w:val="Hyperlink"/>
            <w:noProof/>
          </w:rPr>
          <w:t>Figure 106: WEB-INF Directory</w:t>
        </w:r>
        <w:r>
          <w:rPr>
            <w:noProof/>
            <w:webHidden/>
          </w:rPr>
          <w:tab/>
        </w:r>
        <w:r>
          <w:rPr>
            <w:noProof/>
            <w:webHidden/>
          </w:rPr>
          <w:fldChar w:fldCharType="begin"/>
        </w:r>
        <w:r>
          <w:rPr>
            <w:noProof/>
            <w:webHidden/>
          </w:rPr>
          <w:instrText xml:space="preserve"> PAGEREF _Toc510107024 \h </w:instrText>
        </w:r>
        <w:r>
          <w:rPr>
            <w:noProof/>
            <w:webHidden/>
          </w:rPr>
        </w:r>
        <w:r>
          <w:rPr>
            <w:noProof/>
            <w:webHidden/>
          </w:rPr>
          <w:fldChar w:fldCharType="separate"/>
        </w:r>
        <w:r>
          <w:rPr>
            <w:noProof/>
            <w:webHidden/>
          </w:rPr>
          <w:t>82</w:t>
        </w:r>
        <w:r>
          <w:rPr>
            <w:noProof/>
            <w:webHidden/>
          </w:rPr>
          <w:fldChar w:fldCharType="end"/>
        </w:r>
      </w:hyperlink>
    </w:p>
    <w:p w14:paraId="2C960CAE" w14:textId="2B13452D"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7025" w:history="1">
        <w:r w:rsidRPr="003B56FA">
          <w:rPr>
            <w:rStyle w:val="Hyperlink"/>
            <w:noProof/>
          </w:rPr>
          <w:t>Figure 107: Editing the web.xml file</w:t>
        </w:r>
        <w:r>
          <w:rPr>
            <w:noProof/>
            <w:webHidden/>
          </w:rPr>
          <w:tab/>
        </w:r>
        <w:r>
          <w:rPr>
            <w:noProof/>
            <w:webHidden/>
          </w:rPr>
          <w:fldChar w:fldCharType="begin"/>
        </w:r>
        <w:r>
          <w:rPr>
            <w:noProof/>
            <w:webHidden/>
          </w:rPr>
          <w:instrText xml:space="preserve"> PAGEREF _Toc510107025 \h </w:instrText>
        </w:r>
        <w:r>
          <w:rPr>
            <w:noProof/>
            <w:webHidden/>
          </w:rPr>
        </w:r>
        <w:r>
          <w:rPr>
            <w:noProof/>
            <w:webHidden/>
          </w:rPr>
          <w:fldChar w:fldCharType="separate"/>
        </w:r>
        <w:r>
          <w:rPr>
            <w:noProof/>
            <w:webHidden/>
          </w:rPr>
          <w:t>83</w:t>
        </w:r>
        <w:r>
          <w:rPr>
            <w:noProof/>
            <w:webHidden/>
          </w:rPr>
          <w:fldChar w:fldCharType="end"/>
        </w:r>
      </w:hyperlink>
    </w:p>
    <w:p w14:paraId="1371405C" w14:textId="31C29A3F"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7026" w:history="1">
        <w:r w:rsidRPr="003B56FA">
          <w:rPr>
            <w:rStyle w:val="Hyperlink"/>
            <w:noProof/>
          </w:rPr>
          <w:t>Figure 108: Classes Directory</w:t>
        </w:r>
        <w:r>
          <w:rPr>
            <w:noProof/>
            <w:webHidden/>
          </w:rPr>
          <w:tab/>
        </w:r>
        <w:r>
          <w:rPr>
            <w:noProof/>
            <w:webHidden/>
          </w:rPr>
          <w:fldChar w:fldCharType="begin"/>
        </w:r>
        <w:r>
          <w:rPr>
            <w:noProof/>
            <w:webHidden/>
          </w:rPr>
          <w:instrText xml:space="preserve"> PAGEREF _Toc510107026 \h </w:instrText>
        </w:r>
        <w:r>
          <w:rPr>
            <w:noProof/>
            <w:webHidden/>
          </w:rPr>
        </w:r>
        <w:r>
          <w:rPr>
            <w:noProof/>
            <w:webHidden/>
          </w:rPr>
          <w:fldChar w:fldCharType="separate"/>
        </w:r>
        <w:r>
          <w:rPr>
            <w:noProof/>
            <w:webHidden/>
          </w:rPr>
          <w:t>84</w:t>
        </w:r>
        <w:r>
          <w:rPr>
            <w:noProof/>
            <w:webHidden/>
          </w:rPr>
          <w:fldChar w:fldCharType="end"/>
        </w:r>
      </w:hyperlink>
    </w:p>
    <w:p w14:paraId="7ABED865" w14:textId="4F0E10A1"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7027" w:history="1">
        <w:r w:rsidRPr="003B56FA">
          <w:rPr>
            <w:rStyle w:val="Hyperlink"/>
            <w:noProof/>
          </w:rPr>
          <w:t>Figure 109: Editing the Properties file</w:t>
        </w:r>
        <w:r>
          <w:rPr>
            <w:noProof/>
            <w:webHidden/>
          </w:rPr>
          <w:tab/>
        </w:r>
        <w:r>
          <w:rPr>
            <w:noProof/>
            <w:webHidden/>
          </w:rPr>
          <w:fldChar w:fldCharType="begin"/>
        </w:r>
        <w:r>
          <w:rPr>
            <w:noProof/>
            <w:webHidden/>
          </w:rPr>
          <w:instrText xml:space="preserve"> PAGEREF _Toc510107027 \h </w:instrText>
        </w:r>
        <w:r>
          <w:rPr>
            <w:noProof/>
            <w:webHidden/>
          </w:rPr>
        </w:r>
        <w:r>
          <w:rPr>
            <w:noProof/>
            <w:webHidden/>
          </w:rPr>
          <w:fldChar w:fldCharType="separate"/>
        </w:r>
        <w:r>
          <w:rPr>
            <w:noProof/>
            <w:webHidden/>
          </w:rPr>
          <w:t>84</w:t>
        </w:r>
        <w:r>
          <w:rPr>
            <w:noProof/>
            <w:webHidden/>
          </w:rPr>
          <w:fldChar w:fldCharType="end"/>
        </w:r>
      </w:hyperlink>
    </w:p>
    <w:p w14:paraId="068085C5" w14:textId="6F7621A1"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7028" w:history="1">
        <w:r w:rsidRPr="003B56FA">
          <w:rPr>
            <w:rStyle w:val="Hyperlink"/>
            <w:noProof/>
          </w:rPr>
          <w:t>Figure 110: WEB-INF Directory</w:t>
        </w:r>
        <w:r>
          <w:rPr>
            <w:noProof/>
            <w:webHidden/>
          </w:rPr>
          <w:tab/>
        </w:r>
        <w:r>
          <w:rPr>
            <w:noProof/>
            <w:webHidden/>
          </w:rPr>
          <w:fldChar w:fldCharType="begin"/>
        </w:r>
        <w:r>
          <w:rPr>
            <w:noProof/>
            <w:webHidden/>
          </w:rPr>
          <w:instrText xml:space="preserve"> PAGEREF _Toc510107028 \h </w:instrText>
        </w:r>
        <w:r>
          <w:rPr>
            <w:noProof/>
            <w:webHidden/>
          </w:rPr>
        </w:r>
        <w:r>
          <w:rPr>
            <w:noProof/>
            <w:webHidden/>
          </w:rPr>
          <w:fldChar w:fldCharType="separate"/>
        </w:r>
        <w:r>
          <w:rPr>
            <w:noProof/>
            <w:webHidden/>
          </w:rPr>
          <w:t>85</w:t>
        </w:r>
        <w:r>
          <w:rPr>
            <w:noProof/>
            <w:webHidden/>
          </w:rPr>
          <w:fldChar w:fldCharType="end"/>
        </w:r>
      </w:hyperlink>
    </w:p>
    <w:p w14:paraId="0B987969" w14:textId="51E4643F"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7029" w:history="1">
        <w:r w:rsidRPr="003B56FA">
          <w:rPr>
            <w:rStyle w:val="Hyperlink"/>
            <w:noProof/>
          </w:rPr>
          <w:t>Figure 111: Editing the web.xml file</w:t>
        </w:r>
        <w:r>
          <w:rPr>
            <w:noProof/>
            <w:webHidden/>
          </w:rPr>
          <w:tab/>
        </w:r>
        <w:r>
          <w:rPr>
            <w:noProof/>
            <w:webHidden/>
          </w:rPr>
          <w:fldChar w:fldCharType="begin"/>
        </w:r>
        <w:r>
          <w:rPr>
            <w:noProof/>
            <w:webHidden/>
          </w:rPr>
          <w:instrText xml:space="preserve"> PAGEREF _Toc510107029 \h </w:instrText>
        </w:r>
        <w:r>
          <w:rPr>
            <w:noProof/>
            <w:webHidden/>
          </w:rPr>
        </w:r>
        <w:r>
          <w:rPr>
            <w:noProof/>
            <w:webHidden/>
          </w:rPr>
          <w:fldChar w:fldCharType="separate"/>
        </w:r>
        <w:r>
          <w:rPr>
            <w:noProof/>
            <w:webHidden/>
          </w:rPr>
          <w:t>86</w:t>
        </w:r>
        <w:r>
          <w:rPr>
            <w:noProof/>
            <w:webHidden/>
          </w:rPr>
          <w:fldChar w:fldCharType="end"/>
        </w:r>
      </w:hyperlink>
    </w:p>
    <w:p w14:paraId="73767660" w14:textId="33A6D808"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7030" w:history="1">
        <w:r w:rsidRPr="003B56FA">
          <w:rPr>
            <w:rStyle w:val="Hyperlink"/>
            <w:noProof/>
          </w:rPr>
          <w:t>Figure 112: Deploy Directory in WinSCP</w:t>
        </w:r>
        <w:r>
          <w:rPr>
            <w:noProof/>
            <w:webHidden/>
          </w:rPr>
          <w:tab/>
        </w:r>
        <w:r>
          <w:rPr>
            <w:noProof/>
            <w:webHidden/>
          </w:rPr>
          <w:fldChar w:fldCharType="begin"/>
        </w:r>
        <w:r>
          <w:rPr>
            <w:noProof/>
            <w:webHidden/>
          </w:rPr>
          <w:instrText xml:space="preserve"> PAGEREF _Toc510107030 \h </w:instrText>
        </w:r>
        <w:r>
          <w:rPr>
            <w:noProof/>
            <w:webHidden/>
          </w:rPr>
        </w:r>
        <w:r>
          <w:rPr>
            <w:noProof/>
            <w:webHidden/>
          </w:rPr>
          <w:fldChar w:fldCharType="separate"/>
        </w:r>
        <w:r>
          <w:rPr>
            <w:noProof/>
            <w:webHidden/>
          </w:rPr>
          <w:t>88</w:t>
        </w:r>
        <w:r>
          <w:rPr>
            <w:noProof/>
            <w:webHidden/>
          </w:rPr>
          <w:fldChar w:fldCharType="end"/>
        </w:r>
      </w:hyperlink>
    </w:p>
    <w:p w14:paraId="22A83AC9" w14:textId="31D81040" w:rsidR="00A913B2" w:rsidRDefault="00A913B2">
      <w:pPr>
        <w:pStyle w:val="TableofFigures"/>
        <w:tabs>
          <w:tab w:val="right" w:leader="dot" w:pos="9350"/>
        </w:tabs>
        <w:rPr>
          <w:rFonts w:asciiTheme="minorHAnsi" w:eastAsiaTheme="minorEastAsia" w:hAnsiTheme="minorHAnsi" w:cstheme="minorBidi"/>
          <w:noProof/>
          <w:color w:val="auto"/>
          <w:sz w:val="22"/>
          <w:szCs w:val="22"/>
        </w:rPr>
      </w:pPr>
      <w:hyperlink w:anchor="_Toc510107031" w:history="1">
        <w:r w:rsidRPr="003B56FA">
          <w:rPr>
            <w:rStyle w:val="Hyperlink"/>
            <w:noProof/>
          </w:rPr>
          <w:t>Figure 113: Deploy Directory in WinSCP</w:t>
        </w:r>
        <w:r>
          <w:rPr>
            <w:noProof/>
            <w:webHidden/>
          </w:rPr>
          <w:tab/>
        </w:r>
        <w:r>
          <w:rPr>
            <w:noProof/>
            <w:webHidden/>
          </w:rPr>
          <w:fldChar w:fldCharType="begin"/>
        </w:r>
        <w:r>
          <w:rPr>
            <w:noProof/>
            <w:webHidden/>
          </w:rPr>
          <w:instrText xml:space="preserve"> PAGEREF _Toc510107031 \h </w:instrText>
        </w:r>
        <w:r>
          <w:rPr>
            <w:noProof/>
            <w:webHidden/>
          </w:rPr>
        </w:r>
        <w:r>
          <w:rPr>
            <w:noProof/>
            <w:webHidden/>
          </w:rPr>
          <w:fldChar w:fldCharType="separate"/>
        </w:r>
        <w:r>
          <w:rPr>
            <w:noProof/>
            <w:webHidden/>
          </w:rPr>
          <w:t>89</w:t>
        </w:r>
        <w:r>
          <w:rPr>
            <w:noProof/>
            <w:webHidden/>
          </w:rPr>
          <w:fldChar w:fldCharType="end"/>
        </w:r>
      </w:hyperlink>
    </w:p>
    <w:p w14:paraId="7271A55C" w14:textId="77777777" w:rsidR="00DF0267" w:rsidRPr="003B1008" w:rsidRDefault="00787910" w:rsidP="00096926">
      <w:pPr>
        <w:pStyle w:val="TOC1"/>
        <w:tabs>
          <w:tab w:val="right" w:leader="dot" w:pos="9450"/>
        </w:tabs>
        <w:ind w:right="-90"/>
        <w:jc w:val="center"/>
      </w:pPr>
      <w:r w:rsidRPr="003B1008">
        <w:fldChar w:fldCharType="end"/>
      </w:r>
    </w:p>
    <w:p w14:paraId="0CE1B30F" w14:textId="77777777" w:rsidR="00C87C6F" w:rsidRPr="003B1008" w:rsidRDefault="00C87C6F" w:rsidP="00C87C6F">
      <w:pPr>
        <w:sectPr w:rsidR="00C87C6F" w:rsidRPr="003B1008" w:rsidSect="00EA17A6">
          <w:headerReference w:type="even" r:id="rId9"/>
          <w:headerReference w:type="default" r:id="rId10"/>
          <w:headerReference w:type="first" r:id="rId11"/>
          <w:pgSz w:w="12240" w:h="15840"/>
          <w:pgMar w:top="1440" w:right="1440" w:bottom="1440" w:left="1440" w:header="720" w:footer="720" w:gutter="0"/>
          <w:pgNumType w:fmt="lowerRoman" w:start="2"/>
          <w:cols w:space="720"/>
        </w:sectPr>
      </w:pPr>
      <w:bookmarkStart w:id="2" w:name="_Toc300042380"/>
      <w:bookmarkStart w:id="3" w:name="_Toc300042531"/>
      <w:bookmarkStart w:id="4" w:name="_Toc300042382"/>
      <w:bookmarkStart w:id="5" w:name="_Toc300042533"/>
      <w:bookmarkStart w:id="6" w:name="_Toc300042384"/>
      <w:bookmarkStart w:id="7" w:name="_Toc300042535"/>
      <w:bookmarkStart w:id="8" w:name="_Purpose"/>
      <w:bookmarkStart w:id="9" w:name="_Toc442962344"/>
      <w:bookmarkEnd w:id="0"/>
      <w:bookmarkEnd w:id="2"/>
      <w:bookmarkEnd w:id="3"/>
      <w:bookmarkEnd w:id="4"/>
      <w:bookmarkEnd w:id="5"/>
      <w:bookmarkEnd w:id="6"/>
      <w:bookmarkEnd w:id="7"/>
      <w:bookmarkEnd w:id="8"/>
    </w:p>
    <w:p w14:paraId="499F0B02" w14:textId="77777777" w:rsidR="00832B62" w:rsidRPr="003B1008" w:rsidRDefault="00832B62" w:rsidP="00EA17A6">
      <w:pPr>
        <w:pStyle w:val="Heading1"/>
      </w:pPr>
      <w:bookmarkStart w:id="10" w:name="_Toc510107156"/>
      <w:r w:rsidRPr="003B1008">
        <w:lastRenderedPageBreak/>
        <w:t>Introduction</w:t>
      </w:r>
      <w:bookmarkEnd w:id="9"/>
      <w:bookmarkEnd w:id="10"/>
    </w:p>
    <w:p w14:paraId="75762D48" w14:textId="77777777" w:rsidR="00832B62" w:rsidRPr="003B1008" w:rsidRDefault="00832B62" w:rsidP="00832B62">
      <w:pPr>
        <w:pStyle w:val="BodyText"/>
      </w:pPr>
      <w:r w:rsidRPr="003B1008">
        <w:t xml:space="preserve">The Installation, Back-Out, Rollback Guide defines the ordered, technical steps required to install the product, and if necessary, to back-out the installation, and to roll back to the previously installed version of the product. It provides installation instructions for </w:t>
      </w:r>
      <w:r w:rsidR="0062376E" w:rsidRPr="003B1008">
        <w:t>Attachment Retrieval System (ARS), Electronic Data Interchange (EDI) Web Viewer (EWV), and Fee Payment Processing System (FPPS)</w:t>
      </w:r>
      <w:r w:rsidRPr="003B1008">
        <w:t>, as managed through the</w:t>
      </w:r>
      <w:r w:rsidR="0062376E" w:rsidRPr="003B1008">
        <w:t xml:space="preserve"> Claims Attachments Compliance</w:t>
      </w:r>
      <w:r w:rsidRPr="003B1008">
        <w:t xml:space="preserve"> project. </w:t>
      </w:r>
    </w:p>
    <w:p w14:paraId="51B41007" w14:textId="77777777" w:rsidR="0062376E" w:rsidRPr="003B1008" w:rsidRDefault="0062376E" w:rsidP="0062376E">
      <w:pPr>
        <w:pStyle w:val="BodyText"/>
      </w:pPr>
      <w:r w:rsidRPr="003B1008">
        <w:t xml:space="preserve">The ARS system uses the </w:t>
      </w:r>
      <w:r w:rsidR="001F3606" w:rsidRPr="003B1008">
        <w:t xml:space="preserve">64-bit </w:t>
      </w:r>
      <w:r w:rsidRPr="003B1008">
        <w:t>Java Virtual Machine (JVM) v 1.8, a</w:t>
      </w:r>
      <w:r w:rsidR="00B0672C" w:rsidRPr="003B1008">
        <w:t xml:space="preserve">n Oracle </w:t>
      </w:r>
      <w:r w:rsidRPr="003B1008">
        <w:t>Server database, and the WebLogic application server.</w:t>
      </w:r>
    </w:p>
    <w:p w14:paraId="03D7B38A" w14:textId="77777777" w:rsidR="0062376E" w:rsidRPr="003B1008" w:rsidRDefault="0062376E" w:rsidP="0062376E">
      <w:pPr>
        <w:pStyle w:val="BodyText"/>
      </w:pPr>
      <w:r w:rsidRPr="003B1008">
        <w:t xml:space="preserve">The FPPS system utilizes the JVM v.1.6, an Oracle database, and the JBoss Application Server. </w:t>
      </w:r>
    </w:p>
    <w:p w14:paraId="050F6431" w14:textId="77777777" w:rsidR="00832B62" w:rsidRPr="003B1008" w:rsidRDefault="0062376E" w:rsidP="0062376E">
      <w:pPr>
        <w:pStyle w:val="BodyText"/>
      </w:pPr>
      <w:r w:rsidRPr="003B1008">
        <w:t>The EWV system utilizes the JVM v.1.6, an Oracle database, and the JBoss Application Server.</w:t>
      </w:r>
    </w:p>
    <w:p w14:paraId="3A8361F9" w14:textId="77777777" w:rsidR="00832B62" w:rsidRPr="003B1008" w:rsidRDefault="00832B62" w:rsidP="00EA17A6">
      <w:pPr>
        <w:pStyle w:val="Heading1"/>
      </w:pPr>
      <w:bookmarkStart w:id="11" w:name="_Toc442962345"/>
      <w:bookmarkStart w:id="12" w:name="_Toc510107157"/>
      <w:r w:rsidRPr="003B1008">
        <w:t>Pre-installation and System Requirements</w:t>
      </w:r>
      <w:bookmarkEnd w:id="11"/>
      <w:bookmarkEnd w:id="12"/>
    </w:p>
    <w:p w14:paraId="5D5273CF" w14:textId="77777777" w:rsidR="0062376E" w:rsidRPr="003B1008" w:rsidRDefault="0062376E" w:rsidP="0062376E">
      <w:pPr>
        <w:pStyle w:val="BodyText"/>
      </w:pPr>
      <w:r w:rsidRPr="003B1008">
        <w:t>The following table lists the server specifications per Veterans Health Administration (VHA) Innovations for each server delivered to a VA facility for the purpose of product installation.</w:t>
      </w:r>
    </w:p>
    <w:p w14:paraId="3F31AAAF" w14:textId="4F515F28" w:rsidR="0062376E" w:rsidRPr="003B1008" w:rsidRDefault="0062376E" w:rsidP="0062376E">
      <w:pPr>
        <w:pStyle w:val="Caption"/>
      </w:pPr>
      <w:bookmarkStart w:id="13" w:name="_Toc459132452"/>
      <w:bookmarkStart w:id="14" w:name="_Toc510105650"/>
      <w:r w:rsidRPr="003B1008">
        <w:t xml:space="preserve">Table </w:t>
      </w:r>
      <w:r w:rsidR="00F0219B">
        <w:fldChar w:fldCharType="begin"/>
      </w:r>
      <w:r w:rsidR="00F0219B">
        <w:instrText xml:space="preserve"> SEQ Table \* ARABIC </w:instrText>
      </w:r>
      <w:r w:rsidR="00F0219B">
        <w:fldChar w:fldCharType="separate"/>
      </w:r>
      <w:r w:rsidR="00370809">
        <w:rPr>
          <w:noProof/>
        </w:rPr>
        <w:t>1</w:t>
      </w:r>
      <w:r w:rsidR="00F0219B">
        <w:rPr>
          <w:noProof/>
        </w:rPr>
        <w:fldChar w:fldCharType="end"/>
      </w:r>
      <w:r w:rsidRPr="003B1008">
        <w:t>: VA Hardware Specifications</w:t>
      </w:r>
      <w:bookmarkEnd w:id="13"/>
      <w:bookmarkEnd w:id="14"/>
    </w:p>
    <w:tbl>
      <w:tblPr>
        <w:tblStyle w:val="TableGrid"/>
        <w:tblW w:w="5000"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Caption w:val="VA Hardware Specifications"/>
        <w:tblDescription w:val="The VA Hardware Specifications table lists the server specifications per VHA Innovations for each server delivered to a VA facility for the purpose of product installation."/>
      </w:tblPr>
      <w:tblGrid>
        <w:gridCol w:w="8231"/>
        <w:gridCol w:w="1109"/>
      </w:tblGrid>
      <w:tr w:rsidR="0062376E" w:rsidRPr="003B1008" w14:paraId="7A96B670" w14:textId="77777777" w:rsidTr="0062376E">
        <w:trPr>
          <w:cantSplit/>
          <w:tblHeader/>
        </w:trPr>
        <w:tc>
          <w:tcPr>
            <w:tcW w:w="4421" w:type="pct"/>
            <w:tcBorders>
              <w:top w:val="single" w:sz="8" w:space="0" w:color="auto"/>
              <w:bottom w:val="single" w:sz="6" w:space="0" w:color="auto"/>
            </w:tcBorders>
            <w:shd w:val="pct12" w:color="auto" w:fill="auto"/>
            <w:vAlign w:val="center"/>
          </w:tcPr>
          <w:p w14:paraId="6F6DD749" w14:textId="77777777" w:rsidR="0062376E" w:rsidRPr="003B1008" w:rsidRDefault="0062376E" w:rsidP="00D70297">
            <w:pPr>
              <w:pStyle w:val="TableHeading"/>
            </w:pPr>
            <w:r w:rsidRPr="003B1008">
              <w:t>Description</w:t>
            </w:r>
          </w:p>
        </w:tc>
        <w:tc>
          <w:tcPr>
            <w:tcW w:w="579" w:type="pct"/>
            <w:tcBorders>
              <w:top w:val="single" w:sz="8" w:space="0" w:color="auto"/>
              <w:bottom w:val="single" w:sz="6" w:space="0" w:color="auto"/>
            </w:tcBorders>
            <w:shd w:val="pct12" w:color="auto" w:fill="auto"/>
            <w:vAlign w:val="center"/>
          </w:tcPr>
          <w:p w14:paraId="63E8F1F2" w14:textId="77777777" w:rsidR="0062376E" w:rsidRPr="003B1008" w:rsidRDefault="0062376E" w:rsidP="00D70297">
            <w:pPr>
              <w:pStyle w:val="TableHeading"/>
            </w:pPr>
            <w:r w:rsidRPr="003B1008">
              <w:t>Quantity</w:t>
            </w:r>
          </w:p>
        </w:tc>
      </w:tr>
      <w:tr w:rsidR="0062376E" w:rsidRPr="003B1008" w14:paraId="3C1EF8BF" w14:textId="77777777" w:rsidTr="0062376E">
        <w:trPr>
          <w:cantSplit/>
        </w:trPr>
        <w:tc>
          <w:tcPr>
            <w:tcW w:w="4421" w:type="pct"/>
            <w:tcBorders>
              <w:top w:val="single" w:sz="6" w:space="0" w:color="auto"/>
            </w:tcBorders>
            <w:vAlign w:val="center"/>
          </w:tcPr>
          <w:p w14:paraId="02E1EB9D" w14:textId="77777777" w:rsidR="0062376E" w:rsidRPr="003B1008" w:rsidRDefault="0062376E" w:rsidP="00D70297">
            <w:pPr>
              <w:pStyle w:val="TableText"/>
            </w:pPr>
            <w:r w:rsidRPr="003B1008">
              <w:t>PowerEdge T620, Intel Xeon E-26XX Processors (210-ABVO)</w:t>
            </w:r>
          </w:p>
        </w:tc>
        <w:tc>
          <w:tcPr>
            <w:tcW w:w="579" w:type="pct"/>
            <w:tcBorders>
              <w:top w:val="single" w:sz="6" w:space="0" w:color="auto"/>
            </w:tcBorders>
            <w:vAlign w:val="center"/>
          </w:tcPr>
          <w:p w14:paraId="3018A281" w14:textId="77777777" w:rsidR="0062376E" w:rsidRPr="003B1008" w:rsidRDefault="0062376E" w:rsidP="00D70297">
            <w:pPr>
              <w:pStyle w:val="TableText"/>
            </w:pPr>
            <w:r w:rsidRPr="003B1008">
              <w:t>1</w:t>
            </w:r>
          </w:p>
        </w:tc>
      </w:tr>
      <w:tr w:rsidR="0062376E" w:rsidRPr="003B1008" w14:paraId="5DE3485C" w14:textId="77777777" w:rsidTr="0062376E">
        <w:trPr>
          <w:cantSplit/>
        </w:trPr>
        <w:tc>
          <w:tcPr>
            <w:tcW w:w="4421" w:type="pct"/>
            <w:vAlign w:val="center"/>
          </w:tcPr>
          <w:p w14:paraId="0B39859E" w14:textId="77777777" w:rsidR="0062376E" w:rsidRPr="003B1008" w:rsidRDefault="0062376E" w:rsidP="00D70297">
            <w:pPr>
              <w:pStyle w:val="TableText"/>
            </w:pPr>
            <w:r w:rsidRPr="003B1008">
              <w:t>PowerEdge T620 Motherboard, TPM (591-BBBN)</w:t>
            </w:r>
          </w:p>
        </w:tc>
        <w:tc>
          <w:tcPr>
            <w:tcW w:w="579" w:type="pct"/>
            <w:vAlign w:val="center"/>
          </w:tcPr>
          <w:p w14:paraId="38C7A3CA" w14:textId="77777777" w:rsidR="0062376E" w:rsidRPr="003B1008" w:rsidRDefault="0062376E" w:rsidP="00D70297">
            <w:pPr>
              <w:pStyle w:val="TableText"/>
            </w:pPr>
            <w:r w:rsidRPr="003B1008">
              <w:t>1</w:t>
            </w:r>
          </w:p>
        </w:tc>
      </w:tr>
      <w:tr w:rsidR="0062376E" w:rsidRPr="003B1008" w14:paraId="21CF7D34" w14:textId="77777777" w:rsidTr="0062376E">
        <w:trPr>
          <w:cantSplit/>
        </w:trPr>
        <w:tc>
          <w:tcPr>
            <w:tcW w:w="4421" w:type="pct"/>
            <w:vAlign w:val="center"/>
          </w:tcPr>
          <w:p w14:paraId="735BD24D" w14:textId="77777777" w:rsidR="0062376E" w:rsidRPr="003B1008" w:rsidRDefault="0062376E" w:rsidP="00D70297">
            <w:pPr>
              <w:pStyle w:val="TableText"/>
            </w:pPr>
            <w:r w:rsidRPr="003B1008">
              <w:t>Basic Hardware Services: Business Hours (5X10) Next Business Day On Site Hardware Warranty Repair Initial Year (989-9631)</w:t>
            </w:r>
          </w:p>
        </w:tc>
        <w:tc>
          <w:tcPr>
            <w:tcW w:w="579" w:type="pct"/>
            <w:vAlign w:val="center"/>
          </w:tcPr>
          <w:p w14:paraId="249FCEDB" w14:textId="77777777" w:rsidR="0062376E" w:rsidRPr="003B1008" w:rsidRDefault="0062376E" w:rsidP="00D70297">
            <w:pPr>
              <w:pStyle w:val="TableText"/>
            </w:pPr>
            <w:r w:rsidRPr="003B1008">
              <w:t>1</w:t>
            </w:r>
          </w:p>
        </w:tc>
      </w:tr>
      <w:tr w:rsidR="0062376E" w:rsidRPr="003B1008" w14:paraId="52B2E73D" w14:textId="77777777" w:rsidTr="0062376E">
        <w:trPr>
          <w:cantSplit/>
        </w:trPr>
        <w:tc>
          <w:tcPr>
            <w:tcW w:w="4421" w:type="pct"/>
            <w:vAlign w:val="center"/>
          </w:tcPr>
          <w:p w14:paraId="3002FEF8" w14:textId="77777777" w:rsidR="0062376E" w:rsidRPr="003B1008" w:rsidRDefault="0062376E" w:rsidP="00D70297">
            <w:pPr>
              <w:pStyle w:val="TableText"/>
            </w:pPr>
            <w:r w:rsidRPr="003B1008">
              <w:t>Basic Hardware Services: Business Hours (5X10) Next Business Day On Site Hardware Warranty Repair 2 Year Extension (990-0291)</w:t>
            </w:r>
          </w:p>
        </w:tc>
        <w:tc>
          <w:tcPr>
            <w:tcW w:w="579" w:type="pct"/>
            <w:vAlign w:val="center"/>
          </w:tcPr>
          <w:p w14:paraId="7DFC4A14" w14:textId="77777777" w:rsidR="0062376E" w:rsidRPr="003B1008" w:rsidRDefault="0062376E" w:rsidP="00D70297">
            <w:pPr>
              <w:pStyle w:val="TableText"/>
            </w:pPr>
            <w:r w:rsidRPr="003B1008">
              <w:t>1</w:t>
            </w:r>
          </w:p>
        </w:tc>
      </w:tr>
      <w:tr w:rsidR="0062376E" w:rsidRPr="003B1008" w14:paraId="27AD828F" w14:textId="77777777" w:rsidTr="0062376E">
        <w:trPr>
          <w:cantSplit/>
        </w:trPr>
        <w:tc>
          <w:tcPr>
            <w:tcW w:w="4421" w:type="pct"/>
            <w:vAlign w:val="center"/>
          </w:tcPr>
          <w:p w14:paraId="345DE04F" w14:textId="77777777" w:rsidR="0062376E" w:rsidRPr="003B1008" w:rsidRDefault="0062376E" w:rsidP="00D70297">
            <w:pPr>
              <w:pStyle w:val="TableText"/>
            </w:pPr>
            <w:r w:rsidRPr="003B1008">
              <w:t>Dell Hardware Limited Warranty Plus On Site Service Initial Year (990-1521)</w:t>
            </w:r>
          </w:p>
        </w:tc>
        <w:tc>
          <w:tcPr>
            <w:tcW w:w="579" w:type="pct"/>
            <w:vAlign w:val="center"/>
          </w:tcPr>
          <w:p w14:paraId="107305AD" w14:textId="77777777" w:rsidR="0062376E" w:rsidRPr="003B1008" w:rsidRDefault="0062376E" w:rsidP="00D70297">
            <w:pPr>
              <w:pStyle w:val="TableText"/>
            </w:pPr>
            <w:r w:rsidRPr="003B1008">
              <w:t>1</w:t>
            </w:r>
          </w:p>
        </w:tc>
      </w:tr>
      <w:tr w:rsidR="0062376E" w:rsidRPr="003B1008" w14:paraId="5F1258DB" w14:textId="77777777" w:rsidTr="0062376E">
        <w:trPr>
          <w:cantSplit/>
        </w:trPr>
        <w:tc>
          <w:tcPr>
            <w:tcW w:w="4421" w:type="pct"/>
            <w:vAlign w:val="center"/>
          </w:tcPr>
          <w:p w14:paraId="46767114" w14:textId="77777777" w:rsidR="0062376E" w:rsidRPr="003B1008" w:rsidRDefault="0062376E" w:rsidP="00D70297">
            <w:pPr>
              <w:pStyle w:val="TableText"/>
            </w:pPr>
            <w:r w:rsidRPr="003B1008">
              <w:t>Dell Hardware Limited Warranty Plus On Site Service Extended Year (990-1631)</w:t>
            </w:r>
          </w:p>
        </w:tc>
        <w:tc>
          <w:tcPr>
            <w:tcW w:w="579" w:type="pct"/>
            <w:vAlign w:val="center"/>
          </w:tcPr>
          <w:p w14:paraId="48DCF0E5" w14:textId="77777777" w:rsidR="0062376E" w:rsidRPr="003B1008" w:rsidRDefault="0062376E" w:rsidP="00D70297">
            <w:pPr>
              <w:pStyle w:val="TableText"/>
            </w:pPr>
            <w:r w:rsidRPr="003B1008">
              <w:t>1</w:t>
            </w:r>
          </w:p>
        </w:tc>
      </w:tr>
      <w:tr w:rsidR="0062376E" w:rsidRPr="003B1008" w14:paraId="109A2CE1" w14:textId="77777777" w:rsidTr="0062376E">
        <w:trPr>
          <w:cantSplit/>
        </w:trPr>
        <w:tc>
          <w:tcPr>
            <w:tcW w:w="4421" w:type="pct"/>
            <w:vAlign w:val="center"/>
          </w:tcPr>
          <w:p w14:paraId="5DE7B754" w14:textId="77777777" w:rsidR="0062376E" w:rsidRPr="003B1008" w:rsidRDefault="0062376E" w:rsidP="00D70297">
            <w:pPr>
              <w:pStyle w:val="TableText"/>
            </w:pPr>
            <w:r w:rsidRPr="003B1008">
              <w:t>DECLINED CRITICAL BUSINESS SERVER OR STORAGE SOFTWARE SUPPORT PACKAGE-CALL YOUR DELL SALES REP IF UPGRADE NEED (990-1731)</w:t>
            </w:r>
          </w:p>
        </w:tc>
        <w:tc>
          <w:tcPr>
            <w:tcW w:w="579" w:type="pct"/>
            <w:vAlign w:val="center"/>
          </w:tcPr>
          <w:p w14:paraId="1D70EF54" w14:textId="77777777" w:rsidR="0062376E" w:rsidRPr="003B1008" w:rsidRDefault="0062376E" w:rsidP="00D70297">
            <w:pPr>
              <w:pStyle w:val="TableText"/>
            </w:pPr>
            <w:r w:rsidRPr="003B1008">
              <w:t>1</w:t>
            </w:r>
          </w:p>
        </w:tc>
      </w:tr>
      <w:tr w:rsidR="0062376E" w:rsidRPr="003B1008" w14:paraId="1862A78D" w14:textId="77777777" w:rsidTr="0062376E">
        <w:trPr>
          <w:cantSplit/>
        </w:trPr>
        <w:tc>
          <w:tcPr>
            <w:tcW w:w="4421" w:type="pct"/>
            <w:vAlign w:val="center"/>
          </w:tcPr>
          <w:p w14:paraId="05B87288" w14:textId="77777777" w:rsidR="0062376E" w:rsidRPr="003B1008" w:rsidRDefault="0062376E" w:rsidP="00D70297">
            <w:pPr>
              <w:pStyle w:val="TableText"/>
            </w:pPr>
            <w:r w:rsidRPr="003B1008">
              <w:t>SATA Hard Drive Ltd Warranty with Basic Support, 2 Year Extended (993-9412)</w:t>
            </w:r>
          </w:p>
        </w:tc>
        <w:tc>
          <w:tcPr>
            <w:tcW w:w="579" w:type="pct"/>
            <w:vAlign w:val="center"/>
          </w:tcPr>
          <w:p w14:paraId="100E8721" w14:textId="77777777" w:rsidR="0062376E" w:rsidRPr="003B1008" w:rsidRDefault="0062376E" w:rsidP="00D70297">
            <w:pPr>
              <w:pStyle w:val="TableText"/>
            </w:pPr>
            <w:r w:rsidRPr="003B1008">
              <w:t>1</w:t>
            </w:r>
          </w:p>
        </w:tc>
      </w:tr>
      <w:tr w:rsidR="0062376E" w:rsidRPr="003B1008" w14:paraId="67935DCB" w14:textId="77777777" w:rsidTr="0062376E">
        <w:trPr>
          <w:cantSplit/>
        </w:trPr>
        <w:tc>
          <w:tcPr>
            <w:tcW w:w="4421" w:type="pct"/>
            <w:vAlign w:val="center"/>
          </w:tcPr>
          <w:p w14:paraId="1BC2864B" w14:textId="77777777" w:rsidR="0062376E" w:rsidRPr="003B1008" w:rsidRDefault="0062376E" w:rsidP="00D70297">
            <w:pPr>
              <w:pStyle w:val="TableText"/>
            </w:pPr>
            <w:r w:rsidRPr="003B1008">
              <w:t>SATA Hard Drive Ltd Warranty with Basic Support, Initial Year (994-4500)</w:t>
            </w:r>
          </w:p>
        </w:tc>
        <w:tc>
          <w:tcPr>
            <w:tcW w:w="579" w:type="pct"/>
            <w:vAlign w:val="center"/>
          </w:tcPr>
          <w:p w14:paraId="10A6BC52" w14:textId="77777777" w:rsidR="0062376E" w:rsidRPr="003B1008" w:rsidRDefault="0062376E" w:rsidP="00D70297">
            <w:pPr>
              <w:pStyle w:val="TableText"/>
            </w:pPr>
            <w:r w:rsidRPr="003B1008">
              <w:t>1</w:t>
            </w:r>
          </w:p>
        </w:tc>
      </w:tr>
      <w:tr w:rsidR="0062376E" w:rsidRPr="003B1008" w14:paraId="0804A17D" w14:textId="77777777" w:rsidTr="0062376E">
        <w:trPr>
          <w:cantSplit/>
        </w:trPr>
        <w:tc>
          <w:tcPr>
            <w:tcW w:w="4421" w:type="pct"/>
            <w:vAlign w:val="center"/>
          </w:tcPr>
          <w:p w14:paraId="1B8223F1" w14:textId="77777777" w:rsidR="0062376E" w:rsidRPr="003B1008" w:rsidRDefault="0062376E" w:rsidP="00D70297">
            <w:pPr>
              <w:pStyle w:val="TableText"/>
            </w:pPr>
            <w:r w:rsidRPr="003B1008">
              <w:t>On-Site Installation Declined (900-9997)</w:t>
            </w:r>
          </w:p>
        </w:tc>
        <w:tc>
          <w:tcPr>
            <w:tcW w:w="579" w:type="pct"/>
            <w:vAlign w:val="center"/>
          </w:tcPr>
          <w:p w14:paraId="6AA99D4E" w14:textId="77777777" w:rsidR="0062376E" w:rsidRPr="003B1008" w:rsidRDefault="0062376E" w:rsidP="00D70297">
            <w:pPr>
              <w:pStyle w:val="TableText"/>
            </w:pPr>
            <w:r w:rsidRPr="003B1008">
              <w:t>1</w:t>
            </w:r>
          </w:p>
        </w:tc>
      </w:tr>
      <w:tr w:rsidR="0062376E" w:rsidRPr="003B1008" w14:paraId="71461A34" w14:textId="77777777" w:rsidTr="0062376E">
        <w:trPr>
          <w:cantSplit/>
        </w:trPr>
        <w:tc>
          <w:tcPr>
            <w:tcW w:w="4421" w:type="pct"/>
            <w:vAlign w:val="center"/>
          </w:tcPr>
          <w:p w14:paraId="34B3FE52" w14:textId="77777777" w:rsidR="0062376E" w:rsidRPr="003B1008" w:rsidRDefault="0062376E" w:rsidP="00D70297">
            <w:pPr>
              <w:pStyle w:val="TableText"/>
            </w:pPr>
            <w:r w:rsidRPr="003B1008">
              <w:t>Proactive Maintenance Service Declined (926-2979)</w:t>
            </w:r>
          </w:p>
        </w:tc>
        <w:tc>
          <w:tcPr>
            <w:tcW w:w="579" w:type="pct"/>
            <w:vAlign w:val="center"/>
          </w:tcPr>
          <w:p w14:paraId="78305552" w14:textId="77777777" w:rsidR="0062376E" w:rsidRPr="003B1008" w:rsidRDefault="0062376E" w:rsidP="00D70297">
            <w:pPr>
              <w:pStyle w:val="TableText"/>
            </w:pPr>
            <w:r w:rsidRPr="003B1008">
              <w:t>1</w:t>
            </w:r>
          </w:p>
        </w:tc>
      </w:tr>
      <w:tr w:rsidR="0062376E" w:rsidRPr="003B1008" w14:paraId="40FF9EE7" w14:textId="77777777" w:rsidTr="0062376E">
        <w:trPr>
          <w:cantSplit/>
        </w:trPr>
        <w:tc>
          <w:tcPr>
            <w:tcW w:w="4421" w:type="pct"/>
            <w:vAlign w:val="center"/>
          </w:tcPr>
          <w:p w14:paraId="296840FE" w14:textId="77777777" w:rsidR="0062376E" w:rsidRPr="003B1008" w:rsidRDefault="0062376E" w:rsidP="00D70297">
            <w:pPr>
              <w:pStyle w:val="TableText"/>
            </w:pPr>
            <w:r w:rsidRPr="003B1008">
              <w:t>PowerEdge T620 Shipping (331-5592)</w:t>
            </w:r>
          </w:p>
        </w:tc>
        <w:tc>
          <w:tcPr>
            <w:tcW w:w="579" w:type="pct"/>
            <w:vAlign w:val="center"/>
          </w:tcPr>
          <w:p w14:paraId="1F920CBE" w14:textId="77777777" w:rsidR="0062376E" w:rsidRPr="003B1008" w:rsidRDefault="0062376E" w:rsidP="00D70297">
            <w:pPr>
              <w:pStyle w:val="TableText"/>
            </w:pPr>
            <w:r w:rsidRPr="003B1008">
              <w:t>1</w:t>
            </w:r>
          </w:p>
        </w:tc>
      </w:tr>
      <w:tr w:rsidR="0062376E" w:rsidRPr="003B1008" w14:paraId="197092BB" w14:textId="77777777" w:rsidTr="0062376E">
        <w:trPr>
          <w:cantSplit/>
        </w:trPr>
        <w:tc>
          <w:tcPr>
            <w:tcW w:w="4421" w:type="pct"/>
            <w:vAlign w:val="center"/>
          </w:tcPr>
          <w:p w14:paraId="297FE181" w14:textId="77777777" w:rsidR="0062376E" w:rsidRPr="003B1008" w:rsidRDefault="0062376E" w:rsidP="00D70297">
            <w:pPr>
              <w:pStyle w:val="TableText"/>
            </w:pPr>
            <w:r w:rsidRPr="003B1008">
              <w:t>vFlash SD Slot Filler (318-2036)</w:t>
            </w:r>
          </w:p>
        </w:tc>
        <w:tc>
          <w:tcPr>
            <w:tcW w:w="579" w:type="pct"/>
            <w:vAlign w:val="center"/>
          </w:tcPr>
          <w:p w14:paraId="29FAE6AF" w14:textId="77777777" w:rsidR="0062376E" w:rsidRPr="003B1008" w:rsidRDefault="0062376E" w:rsidP="00D70297">
            <w:pPr>
              <w:pStyle w:val="TableText"/>
            </w:pPr>
            <w:r w:rsidRPr="003B1008">
              <w:t>1</w:t>
            </w:r>
          </w:p>
        </w:tc>
      </w:tr>
      <w:tr w:rsidR="0062376E" w:rsidRPr="003B1008" w14:paraId="4F6BCAED" w14:textId="77777777" w:rsidTr="0062376E">
        <w:trPr>
          <w:cantSplit/>
        </w:trPr>
        <w:tc>
          <w:tcPr>
            <w:tcW w:w="4421" w:type="pct"/>
            <w:vAlign w:val="center"/>
          </w:tcPr>
          <w:p w14:paraId="0EB9CA88" w14:textId="77777777" w:rsidR="0062376E" w:rsidRPr="003B1008" w:rsidRDefault="0062376E" w:rsidP="00D70297">
            <w:pPr>
              <w:pStyle w:val="TableText"/>
            </w:pPr>
            <w:r w:rsidRPr="003B1008">
              <w:t>iDRAC7 Express (331-3481)</w:t>
            </w:r>
          </w:p>
        </w:tc>
        <w:tc>
          <w:tcPr>
            <w:tcW w:w="579" w:type="pct"/>
            <w:vAlign w:val="center"/>
          </w:tcPr>
          <w:p w14:paraId="089B7889" w14:textId="77777777" w:rsidR="0062376E" w:rsidRPr="003B1008" w:rsidRDefault="0062376E" w:rsidP="00D70297">
            <w:pPr>
              <w:pStyle w:val="TableText"/>
            </w:pPr>
            <w:r w:rsidRPr="003B1008">
              <w:t>1</w:t>
            </w:r>
          </w:p>
        </w:tc>
      </w:tr>
      <w:tr w:rsidR="0062376E" w:rsidRPr="003B1008" w14:paraId="4327CD79" w14:textId="77777777" w:rsidTr="0062376E">
        <w:trPr>
          <w:cantSplit/>
        </w:trPr>
        <w:tc>
          <w:tcPr>
            <w:tcW w:w="4421" w:type="pct"/>
            <w:vAlign w:val="center"/>
          </w:tcPr>
          <w:p w14:paraId="7554D7E9" w14:textId="77777777" w:rsidR="0062376E" w:rsidRPr="003B1008" w:rsidRDefault="0062376E" w:rsidP="00D70297">
            <w:pPr>
              <w:pStyle w:val="TableText"/>
            </w:pPr>
            <w:r w:rsidRPr="003B1008">
              <w:t>Chassis with up to 8, 3.5" Hard Drives, Rack Configuration (331-5933)</w:t>
            </w:r>
          </w:p>
        </w:tc>
        <w:tc>
          <w:tcPr>
            <w:tcW w:w="579" w:type="pct"/>
            <w:vAlign w:val="center"/>
          </w:tcPr>
          <w:p w14:paraId="52EC0279" w14:textId="77777777" w:rsidR="0062376E" w:rsidRPr="003B1008" w:rsidRDefault="0062376E" w:rsidP="00D70297">
            <w:pPr>
              <w:pStyle w:val="TableText"/>
            </w:pPr>
            <w:r w:rsidRPr="003B1008">
              <w:t>1</w:t>
            </w:r>
          </w:p>
        </w:tc>
      </w:tr>
      <w:tr w:rsidR="0062376E" w:rsidRPr="003B1008" w14:paraId="255228A9" w14:textId="77777777" w:rsidTr="0062376E">
        <w:trPr>
          <w:cantSplit/>
        </w:trPr>
        <w:tc>
          <w:tcPr>
            <w:tcW w:w="4421" w:type="pct"/>
            <w:vAlign w:val="center"/>
          </w:tcPr>
          <w:p w14:paraId="69027BE9" w14:textId="77777777" w:rsidR="0062376E" w:rsidRPr="003B1008" w:rsidRDefault="0062376E" w:rsidP="00D70297">
            <w:pPr>
              <w:pStyle w:val="TableText"/>
            </w:pPr>
            <w:r w:rsidRPr="003B1008">
              <w:lastRenderedPageBreak/>
              <w:t>T620 PERC Cable for 3.5in Chassis (331-6124)</w:t>
            </w:r>
          </w:p>
        </w:tc>
        <w:tc>
          <w:tcPr>
            <w:tcW w:w="579" w:type="pct"/>
            <w:vAlign w:val="center"/>
          </w:tcPr>
          <w:p w14:paraId="1F589B7F" w14:textId="77777777" w:rsidR="0062376E" w:rsidRPr="003B1008" w:rsidRDefault="0062376E" w:rsidP="00D70297">
            <w:pPr>
              <w:pStyle w:val="TableText"/>
            </w:pPr>
            <w:r w:rsidRPr="003B1008">
              <w:t>1</w:t>
            </w:r>
          </w:p>
        </w:tc>
      </w:tr>
      <w:tr w:rsidR="0062376E" w:rsidRPr="003B1008" w14:paraId="6F02B9F9" w14:textId="77777777" w:rsidTr="0062376E">
        <w:trPr>
          <w:cantSplit/>
        </w:trPr>
        <w:tc>
          <w:tcPr>
            <w:tcW w:w="4421" w:type="pct"/>
            <w:vAlign w:val="center"/>
          </w:tcPr>
          <w:p w14:paraId="5BEEA6D9" w14:textId="77777777" w:rsidR="0062376E" w:rsidRPr="003B1008" w:rsidRDefault="0062376E" w:rsidP="00D70297">
            <w:pPr>
              <w:pStyle w:val="TableText"/>
            </w:pPr>
            <w:r w:rsidRPr="003B1008">
              <w:t>Security Bezel (318-1544)</w:t>
            </w:r>
          </w:p>
        </w:tc>
        <w:tc>
          <w:tcPr>
            <w:tcW w:w="579" w:type="pct"/>
            <w:vAlign w:val="center"/>
          </w:tcPr>
          <w:p w14:paraId="6D83A94C" w14:textId="77777777" w:rsidR="0062376E" w:rsidRPr="003B1008" w:rsidRDefault="0062376E" w:rsidP="00D70297">
            <w:pPr>
              <w:pStyle w:val="TableText"/>
            </w:pPr>
            <w:r w:rsidRPr="003B1008">
              <w:t>1</w:t>
            </w:r>
          </w:p>
        </w:tc>
      </w:tr>
      <w:tr w:rsidR="0062376E" w:rsidRPr="003B1008" w14:paraId="52D0E947" w14:textId="77777777" w:rsidTr="0062376E">
        <w:trPr>
          <w:cantSplit/>
        </w:trPr>
        <w:tc>
          <w:tcPr>
            <w:tcW w:w="4421" w:type="pct"/>
            <w:vAlign w:val="center"/>
          </w:tcPr>
          <w:p w14:paraId="56A57EEA" w14:textId="77777777" w:rsidR="0062376E" w:rsidRPr="003B1008" w:rsidRDefault="0062376E" w:rsidP="00D70297">
            <w:pPr>
              <w:pStyle w:val="TableText"/>
            </w:pPr>
            <w:r w:rsidRPr="003B1008">
              <w:t>Power Saving Dell Active Power Controller (330-5116)</w:t>
            </w:r>
          </w:p>
        </w:tc>
        <w:tc>
          <w:tcPr>
            <w:tcW w:w="579" w:type="pct"/>
            <w:vAlign w:val="center"/>
          </w:tcPr>
          <w:p w14:paraId="2602C1C8" w14:textId="77777777" w:rsidR="0062376E" w:rsidRPr="003B1008" w:rsidRDefault="0062376E" w:rsidP="00D70297">
            <w:pPr>
              <w:pStyle w:val="TableText"/>
            </w:pPr>
            <w:r w:rsidRPr="003B1008">
              <w:t>1</w:t>
            </w:r>
          </w:p>
        </w:tc>
      </w:tr>
      <w:tr w:rsidR="0062376E" w:rsidRPr="003B1008" w14:paraId="774C203F" w14:textId="77777777" w:rsidTr="0062376E">
        <w:trPr>
          <w:cantSplit/>
        </w:trPr>
        <w:tc>
          <w:tcPr>
            <w:tcW w:w="4421" w:type="pct"/>
            <w:vAlign w:val="center"/>
          </w:tcPr>
          <w:p w14:paraId="3392178B" w14:textId="77777777" w:rsidR="0062376E" w:rsidRPr="003B1008" w:rsidRDefault="0062376E" w:rsidP="00D70297">
            <w:pPr>
              <w:pStyle w:val="TableText"/>
            </w:pPr>
            <w:r w:rsidRPr="003B1008">
              <w:t>RAID 5 for H710P/H710/H310 (3-32 HDDs) (342-3955)</w:t>
            </w:r>
          </w:p>
        </w:tc>
        <w:tc>
          <w:tcPr>
            <w:tcW w:w="579" w:type="pct"/>
            <w:vAlign w:val="center"/>
          </w:tcPr>
          <w:p w14:paraId="069E05AB" w14:textId="77777777" w:rsidR="0062376E" w:rsidRPr="003B1008" w:rsidRDefault="0062376E" w:rsidP="00D70297">
            <w:pPr>
              <w:pStyle w:val="TableText"/>
            </w:pPr>
            <w:r w:rsidRPr="003B1008">
              <w:t>1</w:t>
            </w:r>
          </w:p>
        </w:tc>
      </w:tr>
      <w:tr w:rsidR="0062376E" w:rsidRPr="003B1008" w14:paraId="3E124ED4" w14:textId="77777777" w:rsidTr="0062376E">
        <w:trPr>
          <w:cantSplit/>
        </w:trPr>
        <w:tc>
          <w:tcPr>
            <w:tcW w:w="4421" w:type="pct"/>
            <w:vAlign w:val="center"/>
          </w:tcPr>
          <w:p w14:paraId="3E7E1AC1" w14:textId="77777777" w:rsidR="0062376E" w:rsidRPr="003B1008" w:rsidRDefault="0062376E" w:rsidP="00D70297">
            <w:pPr>
              <w:pStyle w:val="TableText"/>
            </w:pPr>
            <w:r w:rsidRPr="003B1008">
              <w:t>PERC H710p Adapter RAID Controller, 1GB NV Cache (342-4049)</w:t>
            </w:r>
          </w:p>
        </w:tc>
        <w:tc>
          <w:tcPr>
            <w:tcW w:w="579" w:type="pct"/>
            <w:vAlign w:val="center"/>
          </w:tcPr>
          <w:p w14:paraId="06D54059" w14:textId="77777777" w:rsidR="0062376E" w:rsidRPr="003B1008" w:rsidRDefault="0062376E" w:rsidP="00D70297">
            <w:pPr>
              <w:pStyle w:val="TableText"/>
            </w:pPr>
            <w:r w:rsidRPr="003B1008">
              <w:t>1</w:t>
            </w:r>
          </w:p>
        </w:tc>
      </w:tr>
      <w:tr w:rsidR="0062376E" w:rsidRPr="003B1008" w14:paraId="3CC8623B" w14:textId="77777777" w:rsidTr="0062376E">
        <w:trPr>
          <w:cantSplit/>
        </w:trPr>
        <w:tc>
          <w:tcPr>
            <w:tcW w:w="4421" w:type="pct"/>
            <w:vAlign w:val="center"/>
          </w:tcPr>
          <w:p w14:paraId="5F66F334" w14:textId="77777777" w:rsidR="0062376E" w:rsidRPr="003B1008" w:rsidRDefault="0062376E" w:rsidP="00D70297">
            <w:pPr>
              <w:pStyle w:val="TableText"/>
            </w:pPr>
            <w:r w:rsidRPr="003B1008">
              <w:t>Intel Xeon E5-2640 2.50GHz, 15M Cache, 7.2GT/s QPI, Turbo, 6C, 95W, Max Mem 1333MHz (317-9595)</w:t>
            </w:r>
          </w:p>
        </w:tc>
        <w:tc>
          <w:tcPr>
            <w:tcW w:w="579" w:type="pct"/>
            <w:vAlign w:val="center"/>
          </w:tcPr>
          <w:p w14:paraId="0B8D0A14" w14:textId="77777777" w:rsidR="0062376E" w:rsidRPr="003B1008" w:rsidRDefault="0062376E" w:rsidP="00D70297">
            <w:pPr>
              <w:pStyle w:val="TableText"/>
            </w:pPr>
            <w:r w:rsidRPr="003B1008">
              <w:t>1</w:t>
            </w:r>
          </w:p>
        </w:tc>
      </w:tr>
      <w:tr w:rsidR="0062376E" w:rsidRPr="003B1008" w14:paraId="1A8DB7E3" w14:textId="77777777" w:rsidTr="0062376E">
        <w:trPr>
          <w:cantSplit/>
        </w:trPr>
        <w:tc>
          <w:tcPr>
            <w:tcW w:w="4421" w:type="pct"/>
            <w:vAlign w:val="center"/>
          </w:tcPr>
          <w:p w14:paraId="6E6D376A" w14:textId="77777777" w:rsidR="0062376E" w:rsidRPr="003B1008" w:rsidRDefault="0062376E" w:rsidP="00D70297">
            <w:pPr>
              <w:pStyle w:val="TableText"/>
            </w:pPr>
            <w:r w:rsidRPr="003B1008">
              <w:t>T620 Heat Sink, 1 Proc, up to 115W (331-5602)</w:t>
            </w:r>
          </w:p>
        </w:tc>
        <w:tc>
          <w:tcPr>
            <w:tcW w:w="579" w:type="pct"/>
            <w:vAlign w:val="center"/>
          </w:tcPr>
          <w:p w14:paraId="6EF3D05F" w14:textId="77777777" w:rsidR="0062376E" w:rsidRPr="003B1008" w:rsidRDefault="0062376E" w:rsidP="00D70297">
            <w:pPr>
              <w:pStyle w:val="TableText"/>
            </w:pPr>
            <w:r w:rsidRPr="003B1008">
              <w:t>1</w:t>
            </w:r>
          </w:p>
        </w:tc>
      </w:tr>
      <w:tr w:rsidR="0062376E" w:rsidRPr="003B1008" w14:paraId="4B1D84B2" w14:textId="77777777" w:rsidTr="0062376E">
        <w:trPr>
          <w:cantSplit/>
        </w:trPr>
        <w:tc>
          <w:tcPr>
            <w:tcW w:w="4421" w:type="pct"/>
            <w:vAlign w:val="center"/>
          </w:tcPr>
          <w:p w14:paraId="49D43E2E" w14:textId="77777777" w:rsidR="0062376E" w:rsidRPr="003B1008" w:rsidRDefault="0062376E" w:rsidP="00D70297">
            <w:pPr>
              <w:pStyle w:val="TableText"/>
            </w:pPr>
            <w:r w:rsidRPr="003B1008">
              <w:t>Intel Xeon E5-2640 2.50GHz, 15M Cache, 7.2GT/s QPI, Turbo, 6C, 95W (317-9609)</w:t>
            </w:r>
          </w:p>
        </w:tc>
        <w:tc>
          <w:tcPr>
            <w:tcW w:w="579" w:type="pct"/>
            <w:vAlign w:val="center"/>
          </w:tcPr>
          <w:p w14:paraId="6E6245D2" w14:textId="77777777" w:rsidR="0062376E" w:rsidRPr="003B1008" w:rsidRDefault="0062376E" w:rsidP="00D70297">
            <w:pPr>
              <w:pStyle w:val="TableText"/>
            </w:pPr>
            <w:r w:rsidRPr="003B1008">
              <w:t>1</w:t>
            </w:r>
          </w:p>
        </w:tc>
      </w:tr>
      <w:tr w:rsidR="0062376E" w:rsidRPr="003B1008" w14:paraId="3737B7FA" w14:textId="77777777" w:rsidTr="0062376E">
        <w:trPr>
          <w:cantSplit/>
        </w:trPr>
        <w:tc>
          <w:tcPr>
            <w:tcW w:w="4421" w:type="pct"/>
            <w:vAlign w:val="center"/>
          </w:tcPr>
          <w:p w14:paraId="467880CC" w14:textId="77777777" w:rsidR="0062376E" w:rsidRPr="003B1008" w:rsidRDefault="0062376E" w:rsidP="00D70297">
            <w:pPr>
              <w:pStyle w:val="TableText"/>
            </w:pPr>
            <w:r w:rsidRPr="003B1008">
              <w:t>T620 Heat Sink, 1 Proc, up to 115W (331-5602)</w:t>
            </w:r>
          </w:p>
        </w:tc>
        <w:tc>
          <w:tcPr>
            <w:tcW w:w="579" w:type="pct"/>
            <w:vAlign w:val="center"/>
          </w:tcPr>
          <w:p w14:paraId="17F1EDAD" w14:textId="77777777" w:rsidR="0062376E" w:rsidRPr="003B1008" w:rsidRDefault="0062376E" w:rsidP="00D70297">
            <w:pPr>
              <w:pStyle w:val="TableText"/>
            </w:pPr>
            <w:r w:rsidRPr="003B1008">
              <w:t>1</w:t>
            </w:r>
          </w:p>
        </w:tc>
      </w:tr>
      <w:tr w:rsidR="0062376E" w:rsidRPr="003B1008" w14:paraId="5B180EA5" w14:textId="77777777" w:rsidTr="0062376E">
        <w:trPr>
          <w:cantSplit/>
        </w:trPr>
        <w:tc>
          <w:tcPr>
            <w:tcW w:w="4421" w:type="pct"/>
            <w:vAlign w:val="center"/>
          </w:tcPr>
          <w:p w14:paraId="6F99B926" w14:textId="77777777" w:rsidR="0062376E" w:rsidRPr="003B1008" w:rsidRDefault="0062376E" w:rsidP="00D70297">
            <w:pPr>
              <w:pStyle w:val="TableText"/>
            </w:pPr>
            <w:r w:rsidRPr="003B1008">
              <w:t>4GB RDIMM, 1333 MT/s, Low Volt, Single Rank, x4 Data Width (317-9649)</w:t>
            </w:r>
          </w:p>
        </w:tc>
        <w:tc>
          <w:tcPr>
            <w:tcW w:w="579" w:type="pct"/>
            <w:vAlign w:val="center"/>
          </w:tcPr>
          <w:p w14:paraId="7760E402" w14:textId="77777777" w:rsidR="0062376E" w:rsidRPr="003B1008" w:rsidRDefault="0062376E" w:rsidP="00D70297">
            <w:pPr>
              <w:pStyle w:val="TableText"/>
            </w:pPr>
            <w:r w:rsidRPr="003B1008">
              <w:t>8</w:t>
            </w:r>
          </w:p>
        </w:tc>
      </w:tr>
      <w:tr w:rsidR="0062376E" w:rsidRPr="003B1008" w14:paraId="0D13C8AB" w14:textId="77777777" w:rsidTr="0062376E">
        <w:trPr>
          <w:cantSplit/>
        </w:trPr>
        <w:tc>
          <w:tcPr>
            <w:tcW w:w="4421" w:type="pct"/>
            <w:vAlign w:val="center"/>
          </w:tcPr>
          <w:p w14:paraId="44F6BBC3" w14:textId="77777777" w:rsidR="0062376E" w:rsidRPr="003B1008" w:rsidRDefault="0062376E" w:rsidP="00D70297">
            <w:pPr>
              <w:pStyle w:val="TableText"/>
            </w:pPr>
            <w:r w:rsidRPr="003B1008">
              <w:t>1333 MHz RDIMMs (331-4422)</w:t>
            </w:r>
          </w:p>
        </w:tc>
        <w:tc>
          <w:tcPr>
            <w:tcW w:w="579" w:type="pct"/>
            <w:vAlign w:val="center"/>
          </w:tcPr>
          <w:p w14:paraId="488E104A" w14:textId="77777777" w:rsidR="0062376E" w:rsidRPr="003B1008" w:rsidRDefault="0062376E" w:rsidP="00D70297">
            <w:pPr>
              <w:pStyle w:val="TableText"/>
            </w:pPr>
            <w:r w:rsidRPr="003B1008">
              <w:t>1</w:t>
            </w:r>
          </w:p>
        </w:tc>
      </w:tr>
      <w:tr w:rsidR="0062376E" w:rsidRPr="003B1008" w14:paraId="6834BCB4" w14:textId="77777777" w:rsidTr="0062376E">
        <w:trPr>
          <w:cantSplit/>
        </w:trPr>
        <w:tc>
          <w:tcPr>
            <w:tcW w:w="4421" w:type="pct"/>
            <w:vAlign w:val="center"/>
          </w:tcPr>
          <w:p w14:paraId="4B05FD2C" w14:textId="77777777" w:rsidR="0062376E" w:rsidRPr="003B1008" w:rsidRDefault="0062376E" w:rsidP="00D70297">
            <w:pPr>
              <w:pStyle w:val="TableText"/>
            </w:pPr>
            <w:r w:rsidRPr="003B1008">
              <w:t>Performance Optimized (331-4428)</w:t>
            </w:r>
          </w:p>
        </w:tc>
        <w:tc>
          <w:tcPr>
            <w:tcW w:w="579" w:type="pct"/>
            <w:vAlign w:val="center"/>
          </w:tcPr>
          <w:p w14:paraId="3FCE4B8A" w14:textId="77777777" w:rsidR="0062376E" w:rsidRPr="003B1008" w:rsidRDefault="0062376E" w:rsidP="00D70297">
            <w:pPr>
              <w:pStyle w:val="TableText"/>
            </w:pPr>
            <w:r w:rsidRPr="003B1008">
              <w:t>1</w:t>
            </w:r>
          </w:p>
        </w:tc>
      </w:tr>
      <w:tr w:rsidR="0062376E" w:rsidRPr="003B1008" w14:paraId="020BBAB0" w14:textId="77777777" w:rsidTr="0062376E">
        <w:trPr>
          <w:cantSplit/>
        </w:trPr>
        <w:tc>
          <w:tcPr>
            <w:tcW w:w="4421" w:type="pct"/>
            <w:vAlign w:val="center"/>
          </w:tcPr>
          <w:p w14:paraId="4A3841D9" w14:textId="77777777" w:rsidR="0062376E" w:rsidRPr="003B1008" w:rsidRDefault="0062376E" w:rsidP="00D70297">
            <w:pPr>
              <w:pStyle w:val="TableText"/>
            </w:pPr>
            <w:r w:rsidRPr="003B1008">
              <w:t>600GB 15K RPM Self-Encrypting SAS 6Gbps 3.5in Hot-plug Hard Drive,FIPS140-2 (342-0550)</w:t>
            </w:r>
          </w:p>
        </w:tc>
        <w:tc>
          <w:tcPr>
            <w:tcW w:w="579" w:type="pct"/>
            <w:vAlign w:val="center"/>
          </w:tcPr>
          <w:p w14:paraId="6B42F05B" w14:textId="77777777" w:rsidR="0062376E" w:rsidRPr="003B1008" w:rsidRDefault="0062376E" w:rsidP="00D70297">
            <w:pPr>
              <w:pStyle w:val="TableText"/>
            </w:pPr>
            <w:r w:rsidRPr="003B1008">
              <w:t>5</w:t>
            </w:r>
          </w:p>
        </w:tc>
      </w:tr>
      <w:tr w:rsidR="0062376E" w:rsidRPr="003B1008" w14:paraId="162D724C" w14:textId="77777777" w:rsidTr="0062376E">
        <w:trPr>
          <w:cantSplit/>
        </w:trPr>
        <w:tc>
          <w:tcPr>
            <w:tcW w:w="4421" w:type="pct"/>
            <w:vAlign w:val="center"/>
          </w:tcPr>
          <w:p w14:paraId="1705AD82" w14:textId="77777777" w:rsidR="0062376E" w:rsidRPr="003B1008" w:rsidRDefault="0062376E" w:rsidP="00D70297">
            <w:pPr>
              <w:pStyle w:val="TableText"/>
            </w:pPr>
            <w:r w:rsidRPr="003B1008">
              <w:t>No System Documentation, No OpenManage DVD Kit (310-5171)</w:t>
            </w:r>
          </w:p>
        </w:tc>
        <w:tc>
          <w:tcPr>
            <w:tcW w:w="579" w:type="pct"/>
            <w:vAlign w:val="center"/>
          </w:tcPr>
          <w:p w14:paraId="4FDE1737" w14:textId="77777777" w:rsidR="0062376E" w:rsidRPr="003B1008" w:rsidRDefault="0062376E" w:rsidP="00D70297">
            <w:pPr>
              <w:pStyle w:val="TableText"/>
            </w:pPr>
            <w:r w:rsidRPr="003B1008">
              <w:t>1</w:t>
            </w:r>
          </w:p>
        </w:tc>
      </w:tr>
      <w:tr w:rsidR="0062376E" w:rsidRPr="003B1008" w14:paraId="2AC45849" w14:textId="77777777" w:rsidTr="0062376E">
        <w:trPr>
          <w:cantSplit/>
        </w:trPr>
        <w:tc>
          <w:tcPr>
            <w:tcW w:w="4421" w:type="pct"/>
            <w:vAlign w:val="center"/>
          </w:tcPr>
          <w:p w14:paraId="688694DD" w14:textId="77777777" w:rsidR="0062376E" w:rsidRPr="003B1008" w:rsidRDefault="0062376E" w:rsidP="00D70297">
            <w:pPr>
              <w:pStyle w:val="TableText"/>
            </w:pPr>
            <w:r w:rsidRPr="003B1008">
              <w:t>DVD-ROM, SATA, Internal (313-6765)</w:t>
            </w:r>
          </w:p>
        </w:tc>
        <w:tc>
          <w:tcPr>
            <w:tcW w:w="579" w:type="pct"/>
            <w:vAlign w:val="center"/>
          </w:tcPr>
          <w:p w14:paraId="0E09D886" w14:textId="77777777" w:rsidR="0062376E" w:rsidRPr="003B1008" w:rsidRDefault="0062376E" w:rsidP="00D70297">
            <w:pPr>
              <w:pStyle w:val="TableText"/>
            </w:pPr>
            <w:r w:rsidRPr="003B1008">
              <w:t>1</w:t>
            </w:r>
          </w:p>
        </w:tc>
      </w:tr>
      <w:tr w:rsidR="0062376E" w:rsidRPr="003B1008" w14:paraId="65169DAC" w14:textId="77777777" w:rsidTr="0062376E">
        <w:trPr>
          <w:cantSplit/>
        </w:trPr>
        <w:tc>
          <w:tcPr>
            <w:tcW w:w="4421" w:type="pct"/>
            <w:vAlign w:val="center"/>
          </w:tcPr>
          <w:p w14:paraId="497BA68F" w14:textId="77777777" w:rsidR="0062376E" w:rsidRPr="003B1008" w:rsidRDefault="0062376E" w:rsidP="00D70297">
            <w:pPr>
              <w:pStyle w:val="TableText"/>
            </w:pPr>
            <w:r w:rsidRPr="003B1008">
              <w:t>No Rack Rails or Cable Management Arm for Rack Chassis (330-3553)</w:t>
            </w:r>
          </w:p>
        </w:tc>
        <w:tc>
          <w:tcPr>
            <w:tcW w:w="579" w:type="pct"/>
            <w:vAlign w:val="center"/>
          </w:tcPr>
          <w:p w14:paraId="27B1A513" w14:textId="77777777" w:rsidR="0062376E" w:rsidRPr="003B1008" w:rsidRDefault="0062376E" w:rsidP="00D70297">
            <w:pPr>
              <w:pStyle w:val="TableText"/>
            </w:pPr>
            <w:r w:rsidRPr="003B1008">
              <w:t>1</w:t>
            </w:r>
          </w:p>
        </w:tc>
      </w:tr>
      <w:tr w:rsidR="0062376E" w:rsidRPr="003B1008" w14:paraId="51FF7DE3" w14:textId="77777777" w:rsidTr="0062376E">
        <w:trPr>
          <w:cantSplit/>
        </w:trPr>
        <w:tc>
          <w:tcPr>
            <w:tcW w:w="4421" w:type="pct"/>
            <w:vAlign w:val="center"/>
          </w:tcPr>
          <w:p w14:paraId="2FABAC2C" w14:textId="77777777" w:rsidR="0062376E" w:rsidRPr="003B1008" w:rsidRDefault="0062376E" w:rsidP="00D70297">
            <w:pPr>
              <w:pStyle w:val="TableText"/>
            </w:pPr>
            <w:r w:rsidRPr="003B1008">
              <w:t>Dual, Hot-plug, Redundant Power Supply (1+1), 495W (331-4603)</w:t>
            </w:r>
          </w:p>
        </w:tc>
        <w:tc>
          <w:tcPr>
            <w:tcW w:w="579" w:type="pct"/>
            <w:vAlign w:val="center"/>
          </w:tcPr>
          <w:p w14:paraId="67F8E1E8" w14:textId="77777777" w:rsidR="0062376E" w:rsidRPr="003B1008" w:rsidRDefault="0062376E" w:rsidP="00D70297">
            <w:pPr>
              <w:pStyle w:val="TableText"/>
            </w:pPr>
            <w:r w:rsidRPr="003B1008">
              <w:t>1</w:t>
            </w:r>
          </w:p>
        </w:tc>
      </w:tr>
      <w:tr w:rsidR="0062376E" w:rsidRPr="003B1008" w14:paraId="78389949" w14:textId="77777777" w:rsidTr="0062376E">
        <w:trPr>
          <w:cantSplit/>
        </w:trPr>
        <w:tc>
          <w:tcPr>
            <w:tcW w:w="4421" w:type="pct"/>
            <w:vAlign w:val="center"/>
          </w:tcPr>
          <w:p w14:paraId="518D49ED" w14:textId="77777777" w:rsidR="0062376E" w:rsidRPr="003B1008" w:rsidRDefault="0062376E" w:rsidP="00D70297">
            <w:pPr>
              <w:pStyle w:val="TableText"/>
            </w:pPr>
            <w:r w:rsidRPr="003B1008">
              <w:t>Power Cord, NEMA 5-15P to C13, 15 amp, wall plug, 10 feet / 3 meter (310-8509)</w:t>
            </w:r>
          </w:p>
        </w:tc>
        <w:tc>
          <w:tcPr>
            <w:tcW w:w="579" w:type="pct"/>
            <w:vAlign w:val="center"/>
          </w:tcPr>
          <w:p w14:paraId="3459E87B" w14:textId="77777777" w:rsidR="0062376E" w:rsidRPr="003B1008" w:rsidRDefault="0062376E" w:rsidP="00D70297">
            <w:pPr>
              <w:pStyle w:val="TableText"/>
            </w:pPr>
            <w:r w:rsidRPr="003B1008">
              <w:t>2</w:t>
            </w:r>
          </w:p>
        </w:tc>
      </w:tr>
      <w:tr w:rsidR="0062376E" w:rsidRPr="003B1008" w14:paraId="488645D0" w14:textId="77777777" w:rsidTr="0062376E">
        <w:trPr>
          <w:cantSplit/>
        </w:trPr>
        <w:tc>
          <w:tcPr>
            <w:tcW w:w="4421" w:type="pct"/>
            <w:vAlign w:val="center"/>
          </w:tcPr>
          <w:p w14:paraId="2E5D8739" w14:textId="77777777" w:rsidR="0062376E" w:rsidRPr="003B1008" w:rsidRDefault="0062376E" w:rsidP="00D70297">
            <w:pPr>
              <w:pStyle w:val="TableText"/>
            </w:pPr>
            <w:r w:rsidRPr="003B1008">
              <w:t>No Operating System (420-6320)</w:t>
            </w:r>
          </w:p>
        </w:tc>
        <w:tc>
          <w:tcPr>
            <w:tcW w:w="579" w:type="pct"/>
            <w:vAlign w:val="center"/>
          </w:tcPr>
          <w:p w14:paraId="5519595E" w14:textId="77777777" w:rsidR="0062376E" w:rsidRPr="003B1008" w:rsidRDefault="0062376E" w:rsidP="00D70297">
            <w:pPr>
              <w:pStyle w:val="TableText"/>
            </w:pPr>
            <w:r w:rsidRPr="003B1008">
              <w:t>1</w:t>
            </w:r>
          </w:p>
        </w:tc>
      </w:tr>
      <w:tr w:rsidR="0062376E" w:rsidRPr="003B1008" w14:paraId="0380AEC7" w14:textId="77777777" w:rsidTr="0062376E">
        <w:trPr>
          <w:cantSplit/>
        </w:trPr>
        <w:tc>
          <w:tcPr>
            <w:tcW w:w="4421" w:type="pct"/>
            <w:vAlign w:val="center"/>
          </w:tcPr>
          <w:p w14:paraId="62310E28" w14:textId="77777777" w:rsidR="0062376E" w:rsidRPr="003B1008" w:rsidRDefault="0062376E" w:rsidP="00D70297">
            <w:pPr>
              <w:pStyle w:val="TableText"/>
            </w:pPr>
            <w:r w:rsidRPr="003B1008">
              <w:t>No Media Required (421-5736)</w:t>
            </w:r>
          </w:p>
        </w:tc>
        <w:tc>
          <w:tcPr>
            <w:tcW w:w="579" w:type="pct"/>
            <w:vAlign w:val="center"/>
          </w:tcPr>
          <w:p w14:paraId="0EF90D52" w14:textId="77777777" w:rsidR="0062376E" w:rsidRPr="003B1008" w:rsidRDefault="0062376E" w:rsidP="00D70297">
            <w:pPr>
              <w:pStyle w:val="TableText"/>
            </w:pPr>
            <w:r w:rsidRPr="003B1008">
              <w:t>1</w:t>
            </w:r>
          </w:p>
        </w:tc>
      </w:tr>
    </w:tbl>
    <w:p w14:paraId="7ABDAD4E" w14:textId="77777777" w:rsidR="0062376E" w:rsidRPr="003B1008" w:rsidRDefault="0062376E" w:rsidP="0062376E">
      <w:pPr>
        <w:pStyle w:val="BodyText"/>
      </w:pPr>
      <w:r w:rsidRPr="003B1008">
        <w:t>The following table lists the software specifications per VHA Innovations for each server delivered to a VA facility for the purposes of product installation.</w:t>
      </w:r>
    </w:p>
    <w:p w14:paraId="59AE7F32" w14:textId="0FCCB84B" w:rsidR="0062376E" w:rsidRPr="003B1008" w:rsidRDefault="0062376E" w:rsidP="0062376E">
      <w:pPr>
        <w:pStyle w:val="Caption"/>
      </w:pPr>
      <w:bookmarkStart w:id="15" w:name="_Toc459132453"/>
      <w:bookmarkStart w:id="16" w:name="_Toc510105651"/>
      <w:r w:rsidRPr="003B1008">
        <w:t xml:space="preserve">Table </w:t>
      </w:r>
      <w:r w:rsidR="00F0219B">
        <w:fldChar w:fldCharType="begin"/>
      </w:r>
      <w:r w:rsidR="00F0219B">
        <w:instrText xml:space="preserve"> SEQ Table \* ARABIC </w:instrText>
      </w:r>
      <w:r w:rsidR="00F0219B">
        <w:fldChar w:fldCharType="separate"/>
      </w:r>
      <w:r w:rsidR="00370809">
        <w:rPr>
          <w:noProof/>
        </w:rPr>
        <w:t>2</w:t>
      </w:r>
      <w:r w:rsidR="00F0219B">
        <w:rPr>
          <w:noProof/>
        </w:rPr>
        <w:fldChar w:fldCharType="end"/>
      </w:r>
      <w:r w:rsidRPr="003B1008">
        <w:t>: VA Software Specifications</w:t>
      </w:r>
      <w:bookmarkEnd w:id="15"/>
      <w:bookmarkEnd w:id="16"/>
    </w:p>
    <w:tbl>
      <w:tblPr>
        <w:tblStyle w:val="TableGrid"/>
        <w:tblW w:w="5000"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Caption w:val="VA Software Specifications"/>
        <w:tblDescription w:val="The VA Software Specifications table lists the software specifications per VHA Innovations for each server delivered to a VA facility for the purposes of product installation."/>
      </w:tblPr>
      <w:tblGrid>
        <w:gridCol w:w="9340"/>
      </w:tblGrid>
      <w:tr w:rsidR="0062376E" w:rsidRPr="003B1008" w14:paraId="796D372E" w14:textId="77777777" w:rsidTr="00D70297">
        <w:trPr>
          <w:cantSplit/>
          <w:tblHeader/>
        </w:trPr>
        <w:tc>
          <w:tcPr>
            <w:tcW w:w="5000" w:type="pct"/>
            <w:tcBorders>
              <w:top w:val="single" w:sz="8" w:space="0" w:color="auto"/>
              <w:bottom w:val="single" w:sz="6" w:space="0" w:color="auto"/>
            </w:tcBorders>
            <w:shd w:val="pct12" w:color="auto" w:fill="auto"/>
            <w:vAlign w:val="center"/>
          </w:tcPr>
          <w:p w14:paraId="165296BB" w14:textId="77777777" w:rsidR="0062376E" w:rsidRPr="003B1008" w:rsidRDefault="0062376E" w:rsidP="00D70297">
            <w:pPr>
              <w:pStyle w:val="TableHeading"/>
            </w:pPr>
            <w:r w:rsidRPr="003B1008">
              <w:t>Description</w:t>
            </w:r>
          </w:p>
        </w:tc>
      </w:tr>
      <w:tr w:rsidR="0062376E" w:rsidRPr="003B1008" w14:paraId="680155B7" w14:textId="77777777" w:rsidTr="00D70297">
        <w:trPr>
          <w:cantSplit/>
        </w:trPr>
        <w:tc>
          <w:tcPr>
            <w:tcW w:w="5000" w:type="pct"/>
            <w:tcBorders>
              <w:top w:val="single" w:sz="6" w:space="0" w:color="auto"/>
            </w:tcBorders>
          </w:tcPr>
          <w:p w14:paraId="6DEAE934" w14:textId="77777777" w:rsidR="0062376E" w:rsidRPr="003B1008" w:rsidRDefault="0062376E" w:rsidP="00D70297">
            <w:pPr>
              <w:pStyle w:val="TableText"/>
            </w:pPr>
            <w:r w:rsidRPr="003B1008">
              <w:t xml:space="preserve">VLA WINDOWS SERVER STD 2012 </w:t>
            </w:r>
            <w:r w:rsidR="00833700" w:rsidRPr="003B1008">
              <w:t xml:space="preserve">(64-bit) </w:t>
            </w:r>
            <w:r w:rsidRPr="003B1008">
              <w:t xml:space="preserve">PER 2 PROCESSORS (A6391092) </w:t>
            </w:r>
          </w:p>
        </w:tc>
      </w:tr>
      <w:tr w:rsidR="0062376E" w:rsidRPr="003B1008" w14:paraId="07D08E14" w14:textId="77777777" w:rsidTr="00D70297">
        <w:trPr>
          <w:cantSplit/>
        </w:trPr>
        <w:tc>
          <w:tcPr>
            <w:tcW w:w="5000" w:type="pct"/>
          </w:tcPr>
          <w:p w14:paraId="164247FE" w14:textId="12E78639" w:rsidR="0062376E" w:rsidRPr="003B1008" w:rsidRDefault="0062376E" w:rsidP="00D70297">
            <w:pPr>
              <w:pStyle w:val="TableText"/>
            </w:pPr>
            <w:r w:rsidRPr="003B1008">
              <w:t xml:space="preserve">VLA </w:t>
            </w:r>
            <w:r w:rsidR="00743DBE">
              <w:t>ORACLE</w:t>
            </w:r>
            <w:r w:rsidR="00743DBE" w:rsidRPr="003B1008">
              <w:t xml:space="preserve"> </w:t>
            </w:r>
            <w:r w:rsidRPr="003B1008">
              <w:t xml:space="preserve">SERVER STD 2012 (A6401330) </w:t>
            </w:r>
          </w:p>
        </w:tc>
      </w:tr>
      <w:tr w:rsidR="0062376E" w:rsidRPr="003B1008" w14:paraId="67608720" w14:textId="77777777" w:rsidTr="00D70297">
        <w:trPr>
          <w:cantSplit/>
        </w:trPr>
        <w:tc>
          <w:tcPr>
            <w:tcW w:w="5000" w:type="pct"/>
          </w:tcPr>
          <w:p w14:paraId="77573386" w14:textId="77777777" w:rsidR="0062376E" w:rsidRPr="003B1008" w:rsidRDefault="0062376E" w:rsidP="00D70297">
            <w:pPr>
              <w:pStyle w:val="TableText"/>
            </w:pPr>
            <w:r w:rsidRPr="003B1008">
              <w:t>ELECTRONIC LICENSE CONFIRMATION electronic download only (A3458532)</w:t>
            </w:r>
          </w:p>
        </w:tc>
      </w:tr>
    </w:tbl>
    <w:p w14:paraId="7D2CC2BE" w14:textId="77777777" w:rsidR="00C90E91" w:rsidRPr="003B1008" w:rsidRDefault="00C90E91" w:rsidP="00000823">
      <w:pPr>
        <w:pStyle w:val="BodyText"/>
      </w:pPr>
      <w:bookmarkStart w:id="17" w:name="_Toc442962346"/>
    </w:p>
    <w:p w14:paraId="3937F759" w14:textId="77777777" w:rsidR="00C90E91" w:rsidRPr="003B1008" w:rsidRDefault="00C90E91" w:rsidP="00000823">
      <w:pPr>
        <w:pStyle w:val="BodyText"/>
      </w:pPr>
    </w:p>
    <w:p w14:paraId="3318E2C8" w14:textId="77777777" w:rsidR="00C90E91" w:rsidRPr="003B1008" w:rsidRDefault="00C90E91" w:rsidP="00000823">
      <w:pPr>
        <w:pStyle w:val="BodyText"/>
      </w:pPr>
    </w:p>
    <w:p w14:paraId="5CC0D724" w14:textId="77777777" w:rsidR="00000823" w:rsidRPr="003B1008" w:rsidRDefault="00000823" w:rsidP="00000823">
      <w:pPr>
        <w:pStyle w:val="BodyText"/>
      </w:pPr>
      <w:r w:rsidRPr="003B1008">
        <w:lastRenderedPageBreak/>
        <w:t xml:space="preserve">The following table lists virtualization requirements for </w:t>
      </w:r>
      <w:r w:rsidR="00833700" w:rsidRPr="003B1008">
        <w:t>the ARS webserver</w:t>
      </w:r>
      <w:r w:rsidRPr="003B1008">
        <w:t>.</w:t>
      </w:r>
    </w:p>
    <w:p w14:paraId="6D0A5AAA" w14:textId="3CA34B9F" w:rsidR="00000823" w:rsidRPr="003B1008" w:rsidRDefault="00000823" w:rsidP="00000823">
      <w:pPr>
        <w:pStyle w:val="Caption"/>
      </w:pPr>
      <w:bookmarkStart w:id="18" w:name="_Toc510105652"/>
      <w:r w:rsidRPr="003B1008">
        <w:t xml:space="preserve">Table </w:t>
      </w:r>
      <w:r w:rsidR="00F0219B">
        <w:fldChar w:fldCharType="begin"/>
      </w:r>
      <w:r w:rsidR="00F0219B">
        <w:instrText xml:space="preserve"> SEQ Table \* ARABIC </w:instrText>
      </w:r>
      <w:r w:rsidR="00F0219B">
        <w:fldChar w:fldCharType="separate"/>
      </w:r>
      <w:r w:rsidR="00370809">
        <w:rPr>
          <w:noProof/>
        </w:rPr>
        <w:t>3</w:t>
      </w:r>
      <w:r w:rsidR="00F0219B">
        <w:rPr>
          <w:noProof/>
        </w:rPr>
        <w:fldChar w:fldCharType="end"/>
      </w:r>
      <w:r w:rsidRPr="003B1008">
        <w:t>: Virtualization Specifications</w:t>
      </w:r>
      <w:bookmarkEnd w:id="18"/>
    </w:p>
    <w:tbl>
      <w:tblPr>
        <w:tblStyle w:val="TableGrid"/>
        <w:tblW w:w="5000"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Caption w:val="VA Software Specifications"/>
        <w:tblDescription w:val="The VA Software Specifications table lists the software specifications per VHA Innovations for each server delivered to a VA facility for the purposes of product installation."/>
      </w:tblPr>
      <w:tblGrid>
        <w:gridCol w:w="9340"/>
      </w:tblGrid>
      <w:tr w:rsidR="00000823" w:rsidRPr="003B1008" w14:paraId="136CC84C" w14:textId="77777777" w:rsidTr="002D1706">
        <w:trPr>
          <w:cantSplit/>
          <w:tblHeader/>
        </w:trPr>
        <w:tc>
          <w:tcPr>
            <w:tcW w:w="5000" w:type="pct"/>
            <w:tcBorders>
              <w:top w:val="single" w:sz="8" w:space="0" w:color="auto"/>
              <w:bottom w:val="single" w:sz="6" w:space="0" w:color="auto"/>
            </w:tcBorders>
            <w:shd w:val="pct12" w:color="auto" w:fill="auto"/>
            <w:vAlign w:val="center"/>
          </w:tcPr>
          <w:p w14:paraId="41451CC0" w14:textId="77777777" w:rsidR="00000823" w:rsidRPr="003B1008" w:rsidRDefault="00000823" w:rsidP="002D1706">
            <w:pPr>
              <w:pStyle w:val="TableHeading"/>
            </w:pPr>
            <w:r w:rsidRPr="003B1008">
              <w:t>Description</w:t>
            </w:r>
          </w:p>
        </w:tc>
      </w:tr>
      <w:tr w:rsidR="00000823" w:rsidRPr="003B1008" w14:paraId="4D1DAE3E" w14:textId="77777777" w:rsidTr="00AC7833">
        <w:trPr>
          <w:cantSplit/>
        </w:trPr>
        <w:tc>
          <w:tcPr>
            <w:tcW w:w="5000" w:type="pct"/>
            <w:tcBorders>
              <w:top w:val="single" w:sz="6" w:space="0" w:color="auto"/>
              <w:bottom w:val="single" w:sz="6" w:space="0" w:color="auto"/>
            </w:tcBorders>
          </w:tcPr>
          <w:p w14:paraId="4F4CB738" w14:textId="77777777" w:rsidR="00000823" w:rsidRPr="003B1008" w:rsidRDefault="00953125" w:rsidP="002D1706">
            <w:pPr>
              <w:pStyle w:val="TableText"/>
            </w:pPr>
            <w:r w:rsidRPr="003B1008">
              <w:t>2</w:t>
            </w:r>
            <w:r w:rsidR="00833700" w:rsidRPr="003B1008">
              <w:t xml:space="preserve"> Cores</w:t>
            </w:r>
            <w:r w:rsidR="00000823" w:rsidRPr="003B1008">
              <w:t xml:space="preserve"> </w:t>
            </w:r>
          </w:p>
        </w:tc>
      </w:tr>
      <w:tr w:rsidR="00833700" w:rsidRPr="003B1008" w14:paraId="04CB41BE" w14:textId="77777777" w:rsidTr="00AC7833">
        <w:trPr>
          <w:cantSplit/>
        </w:trPr>
        <w:tc>
          <w:tcPr>
            <w:tcW w:w="5000" w:type="pct"/>
            <w:tcBorders>
              <w:top w:val="single" w:sz="6" w:space="0" w:color="auto"/>
              <w:bottom w:val="single" w:sz="6" w:space="0" w:color="auto"/>
            </w:tcBorders>
          </w:tcPr>
          <w:p w14:paraId="06B264A2" w14:textId="77777777" w:rsidR="00833700" w:rsidRPr="003B1008" w:rsidRDefault="00953125" w:rsidP="002D1706">
            <w:pPr>
              <w:pStyle w:val="TableText"/>
            </w:pPr>
            <w:r w:rsidRPr="003B1008">
              <w:t>16</w:t>
            </w:r>
            <w:r w:rsidR="00833700" w:rsidRPr="003B1008">
              <w:t xml:space="preserve"> GB RAM</w:t>
            </w:r>
          </w:p>
        </w:tc>
      </w:tr>
      <w:tr w:rsidR="00833700" w:rsidRPr="003B1008" w14:paraId="68BF9332" w14:textId="77777777" w:rsidTr="00AC7833">
        <w:trPr>
          <w:cantSplit/>
        </w:trPr>
        <w:tc>
          <w:tcPr>
            <w:tcW w:w="5000" w:type="pct"/>
            <w:tcBorders>
              <w:top w:val="single" w:sz="6" w:space="0" w:color="auto"/>
              <w:bottom w:val="single" w:sz="6" w:space="0" w:color="auto"/>
            </w:tcBorders>
          </w:tcPr>
          <w:p w14:paraId="04A5D3EB" w14:textId="77777777" w:rsidR="00833700" w:rsidRPr="003B1008" w:rsidRDefault="00005B9C" w:rsidP="007723BA">
            <w:pPr>
              <w:pStyle w:val="TableText"/>
            </w:pPr>
            <w:r w:rsidRPr="003B1008">
              <w:t>20 T</w:t>
            </w:r>
            <w:r w:rsidR="00833700" w:rsidRPr="003B1008">
              <w:t>B Storage</w:t>
            </w:r>
          </w:p>
        </w:tc>
      </w:tr>
      <w:tr w:rsidR="007723BA" w:rsidRPr="003B1008" w14:paraId="51C5B749" w14:textId="77777777" w:rsidTr="002D1706">
        <w:trPr>
          <w:cantSplit/>
        </w:trPr>
        <w:tc>
          <w:tcPr>
            <w:tcW w:w="5000" w:type="pct"/>
            <w:tcBorders>
              <w:top w:val="single" w:sz="6" w:space="0" w:color="auto"/>
            </w:tcBorders>
          </w:tcPr>
          <w:p w14:paraId="187EC12E" w14:textId="77777777" w:rsidR="007723BA" w:rsidRPr="003B1008" w:rsidRDefault="007723BA" w:rsidP="007723BA">
            <w:pPr>
              <w:pStyle w:val="TableText"/>
            </w:pPr>
            <w:r w:rsidRPr="003B1008">
              <w:t>1 NIC</w:t>
            </w:r>
          </w:p>
        </w:tc>
      </w:tr>
    </w:tbl>
    <w:p w14:paraId="2915407D" w14:textId="77777777" w:rsidR="00832B62" w:rsidRPr="003B1008" w:rsidRDefault="00832B62" w:rsidP="00EA17A6">
      <w:pPr>
        <w:pStyle w:val="Heading2"/>
      </w:pPr>
      <w:bookmarkStart w:id="19" w:name="_Toc510107158"/>
      <w:r w:rsidRPr="003B1008">
        <w:t>Platform Installation and Preparation</w:t>
      </w:r>
      <w:bookmarkEnd w:id="17"/>
      <w:bookmarkEnd w:id="19"/>
    </w:p>
    <w:p w14:paraId="2F57D480" w14:textId="77777777" w:rsidR="00D90CA1" w:rsidRPr="003B1008" w:rsidRDefault="00D90CA1" w:rsidP="00D90CA1">
      <w:pPr>
        <w:pStyle w:val="BodyText"/>
      </w:pPr>
      <w:r w:rsidRPr="003B1008">
        <w:t xml:space="preserve">The software should be installed during off-peak hours when users are off the </w:t>
      </w:r>
      <w:r w:rsidR="001215E3" w:rsidRPr="003B1008">
        <w:t>system</w:t>
      </w:r>
      <w:r w:rsidRPr="003B1008">
        <w:t>. The software should be tested in a test or pre-production environment before being installed into production.</w:t>
      </w:r>
    </w:p>
    <w:p w14:paraId="57800B37" w14:textId="77777777" w:rsidR="007646ED" w:rsidRPr="003B1008" w:rsidRDefault="001B5BC5" w:rsidP="00EA17A6">
      <w:pPr>
        <w:pStyle w:val="Heading2"/>
      </w:pPr>
      <w:bookmarkStart w:id="20" w:name="_Toc510107159"/>
      <w:bookmarkStart w:id="21" w:name="_Toc442962347"/>
      <w:bookmarkStart w:id="22" w:name="_Ref467232017"/>
      <w:bookmarkStart w:id="23" w:name="_Ref467232021"/>
      <w:r w:rsidRPr="003B1008">
        <w:t>Steps to change database information in code</w:t>
      </w:r>
      <w:bookmarkEnd w:id="20"/>
    </w:p>
    <w:p w14:paraId="4D91D908" w14:textId="59F78A43" w:rsidR="00404BF3" w:rsidRPr="003B1008" w:rsidRDefault="00404BF3" w:rsidP="00404BF3">
      <w:pPr>
        <w:pStyle w:val="BodyText"/>
      </w:pPr>
      <w:r w:rsidRPr="003B1008">
        <w:t>Steps to change the properties files:</w:t>
      </w:r>
    </w:p>
    <w:p w14:paraId="6F3FD408" w14:textId="77777777" w:rsidR="00404BF3" w:rsidRDefault="00404BF3" w:rsidP="00404BF3">
      <w:pPr>
        <w:pStyle w:val="BodyText"/>
      </w:pPr>
      <w:r w:rsidRPr="003B1008">
        <w:tab/>
        <w:t>Import the project into Eclipse using the build.gradle file</w:t>
      </w:r>
    </w:p>
    <w:p w14:paraId="7EB625B9" w14:textId="77777777" w:rsidR="00404BF3" w:rsidRPr="003B1008" w:rsidRDefault="00404BF3" w:rsidP="00404BF3">
      <w:pPr>
        <w:pStyle w:val="BodyText"/>
      </w:pPr>
      <w:r>
        <w:tab/>
        <w:t xml:space="preserve">Right click on build.gradle file in the menu hover over gradle and select refersh </w:t>
      </w:r>
    </w:p>
    <w:p w14:paraId="2CD21CEC" w14:textId="77777777" w:rsidR="00404BF3" w:rsidRDefault="00404BF3" w:rsidP="00404BF3">
      <w:pPr>
        <w:pStyle w:val="BodyText"/>
      </w:pPr>
      <w:r w:rsidRPr="003B1008">
        <w:tab/>
        <w:t>Navigate to Application.properties file under the Resource package and change the database properties accordingly for ARS, EWV, EREPOS and FPPS</w:t>
      </w:r>
    </w:p>
    <w:p w14:paraId="13AC672C" w14:textId="7CDC6609" w:rsidR="00404BF3" w:rsidRDefault="00404BF3" w:rsidP="00404BF3">
      <w:pPr>
        <w:pStyle w:val="BodyText"/>
      </w:pPr>
      <w:hyperlink r:id="rId12" w:history="1">
        <w:r w:rsidR="00F0219B">
          <w:rPr>
            <w:rStyle w:val="Hyperlink"/>
          </w:rPr>
          <w:t>\\URL\Services$\harris deploy\Healthcare Claims Attachment Compliance\ARS\Parser Codebase\275mapping\src\main\resources</w:t>
        </w:r>
      </w:hyperlink>
    </w:p>
    <w:p w14:paraId="57FEC9DE" w14:textId="77777777" w:rsidR="00404BF3" w:rsidRDefault="00404BF3" w:rsidP="00404BF3">
      <w:pPr>
        <w:pStyle w:val="BodyText"/>
      </w:pPr>
      <w:r>
        <w:rPr>
          <w:noProof/>
        </w:rPr>
        <w:drawing>
          <wp:inline distT="0" distB="0" distL="0" distR="0" wp14:anchorId="724C2D36" wp14:editId="6F6F5BB0">
            <wp:extent cx="5906012" cy="2461473"/>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06012" cy="2461473"/>
                    </a:xfrm>
                    <a:prstGeom prst="rect">
                      <a:avLst/>
                    </a:prstGeom>
                  </pic:spPr>
                </pic:pic>
              </a:graphicData>
            </a:graphic>
          </wp:inline>
        </w:drawing>
      </w:r>
    </w:p>
    <w:p w14:paraId="64931D0B" w14:textId="4634AE7F" w:rsidR="00404BF3" w:rsidRPr="003B1008" w:rsidRDefault="00404BF3" w:rsidP="00404BF3">
      <w:pPr>
        <w:pStyle w:val="Caption"/>
        <w:ind w:firstLine="720"/>
      </w:pPr>
      <w:bookmarkStart w:id="24" w:name="_Toc510106919"/>
      <w:r w:rsidRPr="003B1008">
        <w:lastRenderedPageBreak/>
        <w:t xml:space="preserve">Figure </w:t>
      </w:r>
      <w:r>
        <w:fldChar w:fldCharType="begin"/>
      </w:r>
      <w:r>
        <w:instrText xml:space="preserve"> SEQ Figure \* ARABIC </w:instrText>
      </w:r>
      <w:r>
        <w:fldChar w:fldCharType="separate"/>
      </w:r>
      <w:r w:rsidR="00370809">
        <w:rPr>
          <w:noProof/>
        </w:rPr>
        <w:t>1</w:t>
      </w:r>
      <w:r>
        <w:rPr>
          <w:noProof/>
        </w:rPr>
        <w:fldChar w:fldCharType="end"/>
      </w:r>
      <w:r w:rsidRPr="003B1008">
        <w:t xml:space="preserve">:  Updating </w:t>
      </w:r>
      <w:r>
        <w:t>ars_275mapping_application</w:t>
      </w:r>
      <w:r w:rsidRPr="003B1008">
        <w:t>.properties File</w:t>
      </w:r>
      <w:bookmarkEnd w:id="24"/>
    </w:p>
    <w:p w14:paraId="7ACE0F33" w14:textId="77777777" w:rsidR="00404BF3" w:rsidRPr="003B1008" w:rsidRDefault="00404BF3" w:rsidP="00404BF3">
      <w:pPr>
        <w:pStyle w:val="BodyText"/>
      </w:pPr>
      <w:r>
        <w:rPr>
          <w:noProof/>
        </w:rPr>
        <w:drawing>
          <wp:inline distT="0" distB="0" distL="0" distR="0" wp14:anchorId="1E1D5E82" wp14:editId="136D342A">
            <wp:extent cx="5943600" cy="6603999"/>
            <wp:effectExtent l="0" t="0" r="0" b="69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6603999"/>
                    </a:xfrm>
                    <a:prstGeom prst="rect">
                      <a:avLst/>
                    </a:prstGeom>
                  </pic:spPr>
                </pic:pic>
              </a:graphicData>
            </a:graphic>
          </wp:inline>
        </w:drawing>
      </w:r>
    </w:p>
    <w:p w14:paraId="4E2A206C" w14:textId="2E435A23" w:rsidR="00404BF3" w:rsidRDefault="00404BF3" w:rsidP="00404BF3">
      <w:pPr>
        <w:pStyle w:val="BodyText"/>
      </w:pPr>
      <w:r>
        <w:t xml:space="preserve">Replace xxxx credentials with the </w:t>
      </w:r>
      <w:r w:rsidR="00743DBE">
        <w:t>correct</w:t>
      </w:r>
      <w:r>
        <w:t xml:space="preserve"> credentials of the </w:t>
      </w:r>
      <w:r w:rsidR="00743DBE">
        <w:t xml:space="preserve">target </w:t>
      </w:r>
      <w:r>
        <w:t>environment where the software is being installed.</w:t>
      </w:r>
    </w:p>
    <w:p w14:paraId="412AA3AE" w14:textId="68E5B5B9" w:rsidR="00404BF3" w:rsidRDefault="00404BF3" w:rsidP="00404BF3">
      <w:pPr>
        <w:pStyle w:val="BodyText"/>
      </w:pPr>
      <w:r w:rsidRPr="003B1008">
        <w:t>Recompile the project using bootRepackage command which extracts the jar file which can be copied over to the place where we have our bat file</w:t>
      </w:r>
      <w:r w:rsidR="00743DBE">
        <w:t xml:space="preserve"> </w:t>
      </w:r>
      <w:r w:rsidRPr="003B1008">
        <w:t>(</w:t>
      </w:r>
      <w:r w:rsidR="00743DBE">
        <w:t xml:space="preserve">See </w:t>
      </w:r>
      <w:r w:rsidR="00743DBE" w:rsidRPr="00B90E1F">
        <w:rPr>
          <w:b/>
        </w:rPr>
        <w:t>Section 2.3</w:t>
      </w:r>
      <w:r w:rsidRPr="003B1008">
        <w:t>)</w:t>
      </w:r>
    </w:p>
    <w:p w14:paraId="1BD618E3" w14:textId="4D341B7E" w:rsidR="00404BF3" w:rsidRPr="003B1008" w:rsidRDefault="008C0EB6" w:rsidP="00404BF3">
      <w:pPr>
        <w:pStyle w:val="BodyText"/>
      </w:pPr>
      <w:r>
        <w:rPr>
          <w:noProof/>
        </w:rPr>
        <w:lastRenderedPageBreak/>
        <w:drawing>
          <wp:inline distT="0" distB="0" distL="0" distR="0" wp14:anchorId="630F82E5" wp14:editId="651D6807">
            <wp:extent cx="4747671" cy="2316681"/>
            <wp:effectExtent l="0" t="0" r="0" b="76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747671" cy="2316681"/>
                    </a:xfrm>
                    <a:prstGeom prst="rect">
                      <a:avLst/>
                    </a:prstGeom>
                  </pic:spPr>
                </pic:pic>
              </a:graphicData>
            </a:graphic>
          </wp:inline>
        </w:drawing>
      </w:r>
    </w:p>
    <w:p w14:paraId="7F858BA9" w14:textId="77777777" w:rsidR="00404BF3" w:rsidRPr="003B1008" w:rsidRDefault="00404BF3" w:rsidP="00404BF3">
      <w:pPr>
        <w:pStyle w:val="BodyText"/>
      </w:pPr>
    </w:p>
    <w:p w14:paraId="414BD25F" w14:textId="77777777" w:rsidR="00404BF3" w:rsidRPr="003B1008" w:rsidRDefault="00404BF3" w:rsidP="00404BF3">
      <w:pPr>
        <w:pStyle w:val="Heading2"/>
      </w:pPr>
      <w:bookmarkStart w:id="25" w:name="_Toc509299548"/>
      <w:bookmarkStart w:id="26" w:name="_Toc510107160"/>
      <w:r w:rsidRPr="003B1008">
        <w:t>Download and Extract Files</w:t>
      </w:r>
      <w:bookmarkEnd w:id="25"/>
      <w:bookmarkEnd w:id="26"/>
    </w:p>
    <w:p w14:paraId="14D269A5" w14:textId="77777777" w:rsidR="00404BF3" w:rsidRPr="003B1008" w:rsidRDefault="00404BF3" w:rsidP="00404BF3">
      <w:pPr>
        <w:pStyle w:val="BodyText"/>
      </w:pPr>
    </w:p>
    <w:p w14:paraId="672B9E54" w14:textId="77777777" w:rsidR="00404BF3" w:rsidRPr="003B1008" w:rsidRDefault="00404BF3" w:rsidP="00404BF3">
      <w:pPr>
        <w:pStyle w:val="BodyText"/>
      </w:pPr>
      <w:r w:rsidRPr="003B1008">
        <w:t>The files for ARS can be found at the following network path:</w:t>
      </w:r>
    </w:p>
    <w:p w14:paraId="0F65EFFC" w14:textId="6F140801" w:rsidR="00404BF3" w:rsidRPr="003B1008" w:rsidRDefault="00404BF3" w:rsidP="00404BF3">
      <w:pPr>
        <w:pStyle w:val="BodyText"/>
        <w:rPr>
          <w:rStyle w:val="Hyperlink"/>
        </w:rPr>
      </w:pPr>
      <w:hyperlink r:id="rId16" w:history="1">
        <w:r w:rsidR="001E5F49">
          <w:rPr>
            <w:rStyle w:val="Hyperlink"/>
          </w:rPr>
          <w:t>\\URL\Services$\harris deploy\Healthcare Claims Attachment Compliance\ARS\parser</w:t>
        </w:r>
      </w:hyperlink>
    </w:p>
    <w:p w14:paraId="54B44680" w14:textId="77777777" w:rsidR="00404BF3" w:rsidRPr="003B1008" w:rsidRDefault="00404BF3" w:rsidP="00404BF3">
      <w:pPr>
        <w:pStyle w:val="BodyText"/>
      </w:pPr>
      <w:r w:rsidRPr="003B1008">
        <w:t>The following files are present for the ARS installation:</w:t>
      </w:r>
    </w:p>
    <w:p w14:paraId="23017FEF" w14:textId="77777777" w:rsidR="00404BF3" w:rsidRPr="003B1008" w:rsidRDefault="00404BF3" w:rsidP="00404BF3">
      <w:pPr>
        <w:pStyle w:val="InstructionalBullet1"/>
        <w:rPr>
          <w:i w:val="0"/>
          <w:color w:val="auto"/>
        </w:rPr>
      </w:pPr>
      <w:r w:rsidRPr="003B1008">
        <w:rPr>
          <w:i w:val="0"/>
          <w:color w:val="auto"/>
        </w:rPr>
        <w:t>275generation.jar</w:t>
      </w:r>
      <w:r>
        <w:rPr>
          <w:i w:val="0"/>
          <w:color w:val="auto"/>
        </w:rPr>
        <w:t xml:space="preserve"> (</w:t>
      </w:r>
      <w:r w:rsidRPr="003B1008">
        <w:rPr>
          <w:i w:val="0"/>
          <w:color w:val="auto"/>
        </w:rPr>
        <w:t xml:space="preserve">generation of the jar is explained in the </w:t>
      </w:r>
      <w:r w:rsidRPr="003B1008">
        <w:rPr>
          <w:b/>
          <w:i w:val="0"/>
          <w:color w:val="auto"/>
        </w:rPr>
        <w:t>2.2</w:t>
      </w:r>
      <w:r w:rsidRPr="003B1008">
        <w:rPr>
          <w:i w:val="0"/>
          <w:color w:val="auto"/>
        </w:rPr>
        <w:t xml:space="preserve"> </w:t>
      </w:r>
      <w:r w:rsidRPr="003B1008">
        <w:rPr>
          <w:b/>
          <w:i w:val="0"/>
          <w:color w:val="auto"/>
        </w:rPr>
        <w:t>section</w:t>
      </w:r>
      <w:r w:rsidRPr="003B1008">
        <w:rPr>
          <w:i w:val="0"/>
          <w:color w:val="auto"/>
        </w:rPr>
        <w:t>)</w:t>
      </w:r>
    </w:p>
    <w:p w14:paraId="0B95A8BA" w14:textId="77777777" w:rsidR="00404BF3" w:rsidRPr="003B1008" w:rsidRDefault="00404BF3" w:rsidP="00404BF3">
      <w:pPr>
        <w:pStyle w:val="InstructionalBullet1"/>
        <w:rPr>
          <w:i w:val="0"/>
          <w:color w:val="auto"/>
        </w:rPr>
      </w:pPr>
      <w:r w:rsidRPr="003B1008">
        <w:rPr>
          <w:i w:val="0"/>
          <w:color w:val="auto"/>
        </w:rPr>
        <w:t>run_ars_parser.bat</w:t>
      </w:r>
    </w:p>
    <w:p w14:paraId="0776A431" w14:textId="77777777" w:rsidR="00404BF3" w:rsidRPr="003B1008" w:rsidRDefault="00404BF3" w:rsidP="00404BF3">
      <w:pPr>
        <w:pStyle w:val="BodyText"/>
      </w:pPr>
      <w:r w:rsidRPr="003B1008">
        <w:t>Dependencies for the ARS website can be found at the following network path:</w:t>
      </w:r>
    </w:p>
    <w:p w14:paraId="6D859D40" w14:textId="36A438E7" w:rsidR="00404BF3" w:rsidRPr="003B1008" w:rsidRDefault="00404BF3" w:rsidP="00404BF3">
      <w:pPr>
        <w:pStyle w:val="BodyText"/>
      </w:pPr>
      <w:hyperlink r:id="rId17" w:history="1">
        <w:r w:rsidR="001E5F49">
          <w:rPr>
            <w:rStyle w:val="Hyperlink"/>
          </w:rPr>
          <w:t>\\URL\Services$\harris deploy\Healthcare Claims Attachment Compliance\ARS\GUILib</w:t>
        </w:r>
      </w:hyperlink>
    </w:p>
    <w:p w14:paraId="39EE9BF5" w14:textId="77777777" w:rsidR="00404BF3" w:rsidRPr="003B1008" w:rsidRDefault="00404BF3" w:rsidP="00404BF3">
      <w:pPr>
        <w:pStyle w:val="BodyText"/>
      </w:pPr>
      <w:r w:rsidRPr="003B1008">
        <w:t>The following files are present for the ARS installation:</w:t>
      </w:r>
    </w:p>
    <w:p w14:paraId="11E1DBA6" w14:textId="77777777" w:rsidR="00404BF3" w:rsidRPr="003B1008" w:rsidRDefault="00404BF3" w:rsidP="00404BF3">
      <w:pPr>
        <w:pStyle w:val="InstructionalBullet1"/>
        <w:rPr>
          <w:i w:val="0"/>
          <w:color w:val="auto"/>
        </w:rPr>
      </w:pPr>
      <w:r w:rsidRPr="003B1008">
        <w:rPr>
          <w:i w:val="0"/>
          <w:color w:val="auto"/>
        </w:rPr>
        <w:t>ll-foundation-1.0.jar</w:t>
      </w:r>
    </w:p>
    <w:p w14:paraId="20B43A63" w14:textId="77777777" w:rsidR="00404BF3" w:rsidRPr="003B1008" w:rsidRDefault="00404BF3" w:rsidP="00404BF3">
      <w:pPr>
        <w:pStyle w:val="InstructionalBullet1"/>
        <w:rPr>
          <w:i w:val="0"/>
          <w:color w:val="auto"/>
        </w:rPr>
      </w:pPr>
      <w:r w:rsidRPr="003B1008">
        <w:rPr>
          <w:i w:val="0"/>
          <w:color w:val="auto"/>
        </w:rPr>
        <w:t>ll-vistaLinkUtils-1.1.jar</w:t>
      </w:r>
    </w:p>
    <w:p w14:paraId="3D309B97" w14:textId="77777777" w:rsidR="00404BF3" w:rsidRPr="003B1008" w:rsidRDefault="00404BF3" w:rsidP="00404BF3">
      <w:pPr>
        <w:pStyle w:val="InstructionalBullet1"/>
        <w:rPr>
          <w:i w:val="0"/>
          <w:color w:val="auto"/>
        </w:rPr>
      </w:pPr>
      <w:r w:rsidRPr="003B1008">
        <w:rPr>
          <w:i w:val="0"/>
          <w:color w:val="auto"/>
        </w:rPr>
        <w:t>vistaprops.jar</w:t>
      </w:r>
    </w:p>
    <w:p w14:paraId="0CCDCF78" w14:textId="77777777" w:rsidR="00404BF3" w:rsidRPr="003B1008" w:rsidRDefault="00404BF3" w:rsidP="00404BF3">
      <w:pPr>
        <w:pStyle w:val="InstructionalBullet1"/>
        <w:rPr>
          <w:i w:val="0"/>
          <w:color w:val="auto"/>
        </w:rPr>
      </w:pPr>
      <w:r w:rsidRPr="003B1008">
        <w:rPr>
          <w:i w:val="0"/>
          <w:color w:val="auto"/>
        </w:rPr>
        <w:t>vljConnector-1.6.0.028.jar</w:t>
      </w:r>
    </w:p>
    <w:p w14:paraId="4E9CD961" w14:textId="77777777" w:rsidR="00404BF3" w:rsidRPr="003B1008" w:rsidRDefault="00404BF3" w:rsidP="00404BF3">
      <w:pPr>
        <w:pStyle w:val="InstructionalBullet1"/>
        <w:rPr>
          <w:i w:val="0"/>
          <w:color w:val="auto"/>
        </w:rPr>
      </w:pPr>
      <w:r w:rsidRPr="003B1008">
        <w:rPr>
          <w:i w:val="0"/>
          <w:color w:val="auto"/>
        </w:rPr>
        <w:t>vljFoundations-1.6.0.028.jar</w:t>
      </w:r>
    </w:p>
    <w:bookmarkEnd w:id="21"/>
    <w:bookmarkEnd w:id="22"/>
    <w:bookmarkEnd w:id="23"/>
    <w:p w14:paraId="725FAB25" w14:textId="77777777" w:rsidR="00E03110" w:rsidRPr="003B1008" w:rsidRDefault="00E03110" w:rsidP="006148A4">
      <w:pPr>
        <w:pStyle w:val="BodyText"/>
      </w:pPr>
    </w:p>
    <w:p w14:paraId="5B3597FC" w14:textId="77777777" w:rsidR="00E03110" w:rsidRPr="003B1008" w:rsidRDefault="00E03110" w:rsidP="00E03110">
      <w:pPr>
        <w:pStyle w:val="BodyText"/>
      </w:pPr>
      <w:r w:rsidRPr="003B1008">
        <w:t>The XSL stylesheet for the ARS website can be found at the following network path:</w:t>
      </w:r>
    </w:p>
    <w:p w14:paraId="32148DF7" w14:textId="5A0AD84A" w:rsidR="00E03110" w:rsidRPr="003B1008" w:rsidRDefault="00F0219B" w:rsidP="00E03110">
      <w:pPr>
        <w:pStyle w:val="BodyText"/>
      </w:pPr>
      <w:hyperlink r:id="rId18" w:history="1">
        <w:r w:rsidR="001E5F49">
          <w:rPr>
            <w:rStyle w:val="Hyperlink"/>
          </w:rPr>
          <w:t>\\URL\Services$\harris deploy\Healthcare Claims Attachment Compliance\ARS\xsl</w:t>
        </w:r>
      </w:hyperlink>
    </w:p>
    <w:p w14:paraId="59971A64" w14:textId="77777777" w:rsidR="00E03110" w:rsidRPr="003B1008" w:rsidRDefault="00E03110" w:rsidP="00E03110">
      <w:pPr>
        <w:pStyle w:val="BodyText"/>
        <w:rPr>
          <w:color w:val="auto"/>
        </w:rPr>
      </w:pPr>
      <w:r w:rsidRPr="003B1008">
        <w:t xml:space="preserve">The </w:t>
      </w:r>
      <w:r w:rsidRPr="003B1008">
        <w:rPr>
          <w:color w:val="auto"/>
        </w:rPr>
        <w:t>following files are present for the ARS installation:</w:t>
      </w:r>
    </w:p>
    <w:p w14:paraId="14DC4A1E" w14:textId="5C8A71F9" w:rsidR="00E03110" w:rsidRPr="003B1008" w:rsidRDefault="00F54585" w:rsidP="00AC7833">
      <w:pPr>
        <w:pStyle w:val="InstructionalBullet1"/>
        <w:rPr>
          <w:color w:val="auto"/>
        </w:rPr>
      </w:pPr>
      <w:r>
        <w:rPr>
          <w:i w:val="0"/>
          <w:color w:val="auto"/>
        </w:rPr>
        <w:t>CDA.XSL</w:t>
      </w:r>
    </w:p>
    <w:p w14:paraId="621427EE" w14:textId="77777777" w:rsidR="00720AFE" w:rsidRPr="003B1008" w:rsidRDefault="00720AFE" w:rsidP="00720AFE">
      <w:pPr>
        <w:pStyle w:val="BodyText"/>
      </w:pPr>
      <w:r w:rsidRPr="003B1008">
        <w:t>The files for the ARS database can be found at the following network path:</w:t>
      </w:r>
    </w:p>
    <w:p w14:paraId="3A4CB6CB" w14:textId="6BB08A34" w:rsidR="00720AFE" w:rsidRPr="003B1008" w:rsidRDefault="00F0219B" w:rsidP="00720AFE">
      <w:pPr>
        <w:pStyle w:val="BodyText"/>
        <w:rPr>
          <w:rStyle w:val="Hyperlink"/>
        </w:rPr>
      </w:pPr>
      <w:hyperlink r:id="rId19" w:history="1">
        <w:r w:rsidR="001E5F49">
          <w:rPr>
            <w:rStyle w:val="Hyperlink"/>
          </w:rPr>
          <w:t>\\URL\Services$\harris deploy\Healthcare Claims Attachment Compliance\ARS\database</w:t>
        </w:r>
      </w:hyperlink>
    </w:p>
    <w:p w14:paraId="2C0D61B7" w14:textId="77777777" w:rsidR="00720AFE" w:rsidRPr="003B1008" w:rsidRDefault="00720AFE" w:rsidP="00720AFE">
      <w:pPr>
        <w:pStyle w:val="BodyText"/>
      </w:pPr>
      <w:r w:rsidRPr="003B1008">
        <w:lastRenderedPageBreak/>
        <w:t>The following files are present for the ARS installation:</w:t>
      </w:r>
    </w:p>
    <w:p w14:paraId="186A6666" w14:textId="77777777" w:rsidR="002E5E98" w:rsidRPr="00EA7C98" w:rsidRDefault="00DC2867" w:rsidP="00EA7C98">
      <w:pPr>
        <w:pStyle w:val="InstructionalBullet1"/>
        <w:rPr>
          <w:color w:val="auto"/>
        </w:rPr>
      </w:pPr>
      <w:r w:rsidRPr="003B1008">
        <w:rPr>
          <w:i w:val="0"/>
          <w:color w:val="auto"/>
        </w:rPr>
        <w:t>create_</w:t>
      </w:r>
      <w:r w:rsidR="00EA7C98">
        <w:rPr>
          <w:i w:val="0"/>
          <w:color w:val="auto"/>
        </w:rPr>
        <w:t>all_275_tables</w:t>
      </w:r>
      <w:r w:rsidRPr="003B1008">
        <w:rPr>
          <w:i w:val="0"/>
          <w:color w:val="auto"/>
        </w:rPr>
        <w:t>.sql</w:t>
      </w:r>
    </w:p>
    <w:p w14:paraId="44E72461" w14:textId="77777777" w:rsidR="00E6475A" w:rsidRPr="003B1008" w:rsidRDefault="00E6475A" w:rsidP="00E6475A">
      <w:pPr>
        <w:pStyle w:val="BodyText"/>
      </w:pPr>
      <w:bookmarkStart w:id="27" w:name="_Ref436642459"/>
      <w:bookmarkStart w:id="28" w:name="_Toc442962348"/>
      <w:r w:rsidRPr="003B1008">
        <w:t>The files for EWV can be found at the following network path:</w:t>
      </w:r>
    </w:p>
    <w:p w14:paraId="726B8875" w14:textId="67DB9D8E" w:rsidR="00E6475A" w:rsidRPr="003B1008" w:rsidRDefault="00F0219B" w:rsidP="00E6475A">
      <w:pPr>
        <w:pStyle w:val="BodyText"/>
        <w:rPr>
          <w:rStyle w:val="Hyperlink"/>
        </w:rPr>
      </w:pPr>
      <w:hyperlink r:id="rId20" w:history="1">
        <w:r w:rsidR="001E5F49">
          <w:rPr>
            <w:rStyle w:val="Hyperlink"/>
          </w:rPr>
          <w:t>\\URL\Services$\harris deploy\Healthcare Claims Attachment Compliance\EWV Source Code</w:t>
        </w:r>
      </w:hyperlink>
    </w:p>
    <w:p w14:paraId="09748B24" w14:textId="3D8493F4" w:rsidR="00F54585" w:rsidRDefault="00006CC8" w:rsidP="00F64F2C">
      <w:pPr>
        <w:pStyle w:val="InstructionalBullet1"/>
        <w:rPr>
          <w:i w:val="0"/>
          <w:color w:val="auto"/>
        </w:rPr>
      </w:pPr>
      <w:r>
        <w:rPr>
          <w:i w:val="0"/>
          <w:color w:val="auto"/>
        </w:rPr>
        <w:t>Database</w:t>
      </w:r>
    </w:p>
    <w:p w14:paraId="225EEDF0" w14:textId="007AFE25" w:rsidR="00F64F2C" w:rsidRPr="003B1008" w:rsidRDefault="00F64F2C" w:rsidP="00F64F2C">
      <w:pPr>
        <w:pStyle w:val="InstructionalBullet1"/>
        <w:rPr>
          <w:i w:val="0"/>
          <w:color w:val="auto"/>
        </w:rPr>
      </w:pPr>
      <w:r w:rsidRPr="003B1008">
        <w:rPr>
          <w:i w:val="0"/>
          <w:color w:val="auto"/>
        </w:rPr>
        <w:t>EWV2.war</w:t>
      </w:r>
    </w:p>
    <w:p w14:paraId="2EDAC65D" w14:textId="77777777" w:rsidR="00F64F2C" w:rsidRPr="003B1008" w:rsidRDefault="00FC6116" w:rsidP="00E6475A">
      <w:pPr>
        <w:pStyle w:val="BodyText"/>
        <w:rPr>
          <w:color w:val="auto"/>
          <w:szCs w:val="24"/>
        </w:rPr>
      </w:pPr>
      <w:r w:rsidRPr="003B1008">
        <w:rPr>
          <w:color w:val="auto"/>
          <w:szCs w:val="24"/>
        </w:rPr>
        <w:t xml:space="preserve">EWV Database scripts can be found here. </w:t>
      </w:r>
    </w:p>
    <w:p w14:paraId="19F89DC7" w14:textId="58C4222F" w:rsidR="00FC6116" w:rsidRPr="003B1008" w:rsidRDefault="00F0219B" w:rsidP="00E6475A">
      <w:pPr>
        <w:pStyle w:val="BodyText"/>
      </w:pPr>
      <w:hyperlink r:id="rId21" w:history="1">
        <w:r w:rsidR="001E5F49">
          <w:rPr>
            <w:rStyle w:val="Hyperlink"/>
          </w:rPr>
          <w:t>\\URL\Services$\harris deploy\Healthcare Claims Attachment Compliance\EWV Source Code\Database</w:t>
        </w:r>
      </w:hyperlink>
    </w:p>
    <w:p w14:paraId="04B1F1E6" w14:textId="4B017987" w:rsidR="00006CC8" w:rsidRDefault="00006CC8" w:rsidP="00006CC8">
      <w:pPr>
        <w:pStyle w:val="BodyText"/>
        <w:numPr>
          <w:ilvl w:val="0"/>
          <w:numId w:val="38"/>
        </w:numPr>
      </w:pPr>
      <w:r w:rsidRPr="00006CC8">
        <w:t>alter_table_ewv_claim_attachments.sql</w:t>
      </w:r>
    </w:p>
    <w:p w14:paraId="71C99369" w14:textId="2ECCDFC9" w:rsidR="001B4DA3" w:rsidRPr="003B1008" w:rsidRDefault="00FC6116" w:rsidP="001B4DA3">
      <w:pPr>
        <w:pStyle w:val="BodyText"/>
        <w:numPr>
          <w:ilvl w:val="0"/>
          <w:numId w:val="38"/>
        </w:numPr>
      </w:pPr>
      <w:r w:rsidRPr="003B1008">
        <w:t>CREATE_claims_attachment.sql</w:t>
      </w:r>
    </w:p>
    <w:p w14:paraId="5D292538" w14:textId="77777777" w:rsidR="00E6475A" w:rsidRPr="003B1008" w:rsidRDefault="00E6475A" w:rsidP="00E6475A">
      <w:pPr>
        <w:pStyle w:val="BodyText"/>
      </w:pPr>
      <w:r w:rsidRPr="003B1008">
        <w:t>The files for FPPS can be found at the following network path:</w:t>
      </w:r>
    </w:p>
    <w:p w14:paraId="0E85BBC6" w14:textId="5346EF9E" w:rsidR="00E6475A" w:rsidRPr="003B1008" w:rsidRDefault="00F0219B" w:rsidP="00E6475A">
      <w:pPr>
        <w:pStyle w:val="BodyText"/>
        <w:rPr>
          <w:rStyle w:val="Hyperlink"/>
        </w:rPr>
      </w:pPr>
      <w:hyperlink r:id="rId22" w:history="1">
        <w:r w:rsidR="001E5F49">
          <w:rPr>
            <w:rStyle w:val="Hyperlink"/>
          </w:rPr>
          <w:t>\\URL\Services$\harris deploy\Healthcare Claims Attachment Compliance\FPPS Source Code</w:t>
        </w:r>
      </w:hyperlink>
    </w:p>
    <w:p w14:paraId="03F2C355" w14:textId="3DEA8D00" w:rsidR="00006CC8" w:rsidRPr="00B90E1F" w:rsidRDefault="00006CC8" w:rsidP="00006CC8">
      <w:pPr>
        <w:pStyle w:val="InstructionalBullet1"/>
        <w:rPr>
          <w:color w:val="auto"/>
        </w:rPr>
      </w:pPr>
      <w:r w:rsidRPr="00006CC8">
        <w:rPr>
          <w:i w:val="0"/>
          <w:color w:val="auto"/>
        </w:rPr>
        <w:t>AttachmentAndERA</w:t>
      </w:r>
    </w:p>
    <w:p w14:paraId="6A301D67" w14:textId="5963B41D" w:rsidR="00006CC8" w:rsidRDefault="00006CC8" w:rsidP="00006CC8">
      <w:pPr>
        <w:pStyle w:val="InstructionalBullet1"/>
        <w:rPr>
          <w:color w:val="auto"/>
        </w:rPr>
      </w:pPr>
      <w:r>
        <w:rPr>
          <w:i w:val="0"/>
          <w:color w:val="auto"/>
        </w:rPr>
        <w:t>Database</w:t>
      </w:r>
    </w:p>
    <w:p w14:paraId="3B815A05" w14:textId="260AB5F2" w:rsidR="00F64F2C" w:rsidRPr="003B1008" w:rsidRDefault="00F64F2C" w:rsidP="00F64F2C">
      <w:pPr>
        <w:pStyle w:val="InstructionalBullet1"/>
        <w:rPr>
          <w:i w:val="0"/>
          <w:color w:val="auto"/>
        </w:rPr>
      </w:pPr>
      <w:r w:rsidRPr="003B1008">
        <w:rPr>
          <w:i w:val="0"/>
          <w:color w:val="auto"/>
        </w:rPr>
        <w:t>FPPS_app.ear</w:t>
      </w:r>
    </w:p>
    <w:p w14:paraId="6C674968" w14:textId="77777777" w:rsidR="00F64F2C" w:rsidRPr="003B1008" w:rsidRDefault="00FC6116" w:rsidP="00E6475A">
      <w:pPr>
        <w:pStyle w:val="BodyText"/>
        <w:rPr>
          <w:color w:val="auto"/>
          <w:szCs w:val="24"/>
        </w:rPr>
      </w:pPr>
      <w:r w:rsidRPr="003B1008">
        <w:rPr>
          <w:color w:val="auto"/>
          <w:szCs w:val="24"/>
        </w:rPr>
        <w:t>FPPS Database script(s) can be found here.</w:t>
      </w:r>
    </w:p>
    <w:p w14:paraId="51780195" w14:textId="407D7117" w:rsidR="00FC6116" w:rsidRPr="003B1008" w:rsidRDefault="00F0219B" w:rsidP="00E6475A">
      <w:pPr>
        <w:pStyle w:val="BodyText"/>
      </w:pPr>
      <w:hyperlink r:id="rId23" w:history="1">
        <w:r w:rsidR="001E5F49">
          <w:rPr>
            <w:rStyle w:val="Hyperlink"/>
          </w:rPr>
          <w:t>\\URL\Services$\harris deploy\Healthcare Claims Attachment Compliance\FPPS Source Code\Database</w:t>
        </w:r>
      </w:hyperlink>
    </w:p>
    <w:p w14:paraId="03E19310" w14:textId="77777777" w:rsidR="00454E1F" w:rsidRPr="003B1008" w:rsidRDefault="00454E1F" w:rsidP="00454E1F">
      <w:pPr>
        <w:pStyle w:val="BodyText"/>
        <w:numPr>
          <w:ilvl w:val="0"/>
          <w:numId w:val="30"/>
        </w:numPr>
        <w:rPr>
          <w:rStyle w:val="Hyperlink"/>
          <w:color w:val="auto"/>
          <w:u w:val="none"/>
        </w:rPr>
      </w:pPr>
      <w:r w:rsidRPr="003B1008">
        <w:rPr>
          <w:rStyle w:val="Hyperlink"/>
          <w:color w:val="auto"/>
          <w:u w:val="none"/>
        </w:rPr>
        <w:t>CREATE_claim_attachments.sql</w:t>
      </w:r>
    </w:p>
    <w:p w14:paraId="7FD38FCB" w14:textId="27685899" w:rsidR="00A121F1" w:rsidRPr="003B1008" w:rsidRDefault="00A121F1" w:rsidP="00A121F1">
      <w:pPr>
        <w:pStyle w:val="BodyText"/>
        <w:rPr>
          <w:color w:val="auto"/>
          <w:szCs w:val="24"/>
        </w:rPr>
      </w:pPr>
      <w:r w:rsidRPr="003B1008">
        <w:rPr>
          <w:color w:val="auto"/>
          <w:szCs w:val="24"/>
        </w:rPr>
        <w:t>ARS database scripts can be found here:</w:t>
      </w:r>
    </w:p>
    <w:p w14:paraId="72406DC8" w14:textId="62B987F4" w:rsidR="00A121F1" w:rsidRPr="003B1008" w:rsidRDefault="00F0219B" w:rsidP="00A121F1">
      <w:pPr>
        <w:pStyle w:val="BodyText"/>
      </w:pPr>
      <w:hyperlink r:id="rId24" w:history="1">
        <w:r w:rsidR="00A121F1" w:rsidRPr="003B1008">
          <w:rPr>
            <w:rStyle w:val="Hyperlink"/>
          </w:rPr>
          <w:t>\\</w:t>
        </w:r>
        <w:r w:rsidR="001E5F49">
          <w:rPr>
            <w:rStyle w:val="Hyperlink"/>
          </w:rPr>
          <w:t>URL</w:t>
        </w:r>
        <w:r w:rsidR="00AB0263" w:rsidRPr="003B1008">
          <w:rPr>
            <w:rStyle w:val="Hyperlink"/>
          </w:rPr>
          <w:t>\Services$\harris deploy\</w:t>
        </w:r>
        <w:r w:rsidR="00A121F1" w:rsidRPr="003B1008">
          <w:rPr>
            <w:rStyle w:val="Hyperlink"/>
          </w:rPr>
          <w:t>Healthcare Claims Attachment Compliance\Talend\Database\SQL Server\ARS</w:t>
        </w:r>
      </w:hyperlink>
    </w:p>
    <w:p w14:paraId="2CC0886B" w14:textId="77777777" w:rsidR="00A121F1" w:rsidRPr="003B1008" w:rsidRDefault="00A121F1" w:rsidP="00A121F1">
      <w:pPr>
        <w:pStyle w:val="BodyText"/>
        <w:numPr>
          <w:ilvl w:val="0"/>
          <w:numId w:val="30"/>
        </w:numPr>
        <w:rPr>
          <w:rStyle w:val="Hyperlink"/>
          <w:color w:val="auto"/>
          <w:u w:val="none"/>
        </w:rPr>
      </w:pPr>
      <w:r w:rsidRPr="003B1008">
        <w:t>CREATE_FPPS_ARS_STG.sql</w:t>
      </w:r>
    </w:p>
    <w:p w14:paraId="713E46F6" w14:textId="02A18392" w:rsidR="00A121F1" w:rsidRPr="003B1008" w:rsidRDefault="00A121F1" w:rsidP="00A121F1">
      <w:pPr>
        <w:pStyle w:val="BodyText"/>
        <w:rPr>
          <w:color w:val="auto"/>
          <w:szCs w:val="24"/>
        </w:rPr>
      </w:pPr>
      <w:r w:rsidRPr="003B1008">
        <w:rPr>
          <w:color w:val="auto"/>
          <w:szCs w:val="24"/>
        </w:rPr>
        <w:t>FBCS Central Server database scripts can be found here:</w:t>
      </w:r>
    </w:p>
    <w:p w14:paraId="7D354040" w14:textId="4F77B978" w:rsidR="00A121F1" w:rsidRPr="003B1008" w:rsidRDefault="00F0219B" w:rsidP="00A121F1">
      <w:pPr>
        <w:pStyle w:val="BodyText"/>
      </w:pPr>
      <w:hyperlink r:id="rId25" w:history="1">
        <w:r w:rsidR="001E5F49">
          <w:rPr>
            <w:rStyle w:val="Hyperlink"/>
          </w:rPr>
          <w:t>\\URL\Services$\harris deploy\Healthcare Claims Attachment Compliance\Talend\Database\SQL Server\FBCS</w:t>
        </w:r>
      </w:hyperlink>
    </w:p>
    <w:p w14:paraId="7EEEE53C" w14:textId="77777777" w:rsidR="00A121F1" w:rsidRPr="003B1008" w:rsidRDefault="00A121F1" w:rsidP="00A121F1">
      <w:pPr>
        <w:pStyle w:val="BodyText"/>
        <w:numPr>
          <w:ilvl w:val="0"/>
          <w:numId w:val="30"/>
        </w:numPr>
        <w:rPr>
          <w:color w:val="auto"/>
        </w:rPr>
      </w:pPr>
      <w:r w:rsidRPr="003B1008">
        <w:t>CREATE_ATTACHMENTS.sql</w:t>
      </w:r>
    </w:p>
    <w:p w14:paraId="2DDD3718" w14:textId="77777777" w:rsidR="00A121F1" w:rsidRPr="003B1008" w:rsidRDefault="00A121F1" w:rsidP="00A121F1">
      <w:pPr>
        <w:pStyle w:val="BodyText"/>
        <w:numPr>
          <w:ilvl w:val="0"/>
          <w:numId w:val="30"/>
        </w:numPr>
        <w:rPr>
          <w:rStyle w:val="Hyperlink"/>
          <w:color w:val="auto"/>
          <w:u w:val="none"/>
        </w:rPr>
      </w:pPr>
      <w:r w:rsidRPr="003B1008">
        <w:t>CREATE_STAGE_ATTACHMENTS.sql</w:t>
      </w:r>
    </w:p>
    <w:p w14:paraId="1A9756C8" w14:textId="3F12FFC2" w:rsidR="00A121F1" w:rsidRPr="003B1008" w:rsidRDefault="00A121F1" w:rsidP="00A121F1">
      <w:pPr>
        <w:pStyle w:val="BodyText"/>
        <w:rPr>
          <w:color w:val="auto"/>
          <w:szCs w:val="24"/>
        </w:rPr>
      </w:pPr>
      <w:r w:rsidRPr="003B1008">
        <w:rPr>
          <w:color w:val="auto"/>
          <w:szCs w:val="24"/>
        </w:rPr>
        <w:t>Program Tracking database scripts can be found here:</w:t>
      </w:r>
    </w:p>
    <w:p w14:paraId="3AE8FFF0" w14:textId="3A7C4F49" w:rsidR="00A121F1" w:rsidRPr="003B1008" w:rsidRDefault="00F0219B" w:rsidP="00A121F1">
      <w:pPr>
        <w:pStyle w:val="BodyText"/>
      </w:pPr>
      <w:hyperlink r:id="rId26" w:history="1">
        <w:r w:rsidR="001E5F49">
          <w:rPr>
            <w:rStyle w:val="Hyperlink"/>
          </w:rPr>
          <w:t>\\URL\Services$\harris deploy\Healthcare Claims Attachment Compliance\Talend\Database\Program Tracking</w:t>
        </w:r>
      </w:hyperlink>
    </w:p>
    <w:p w14:paraId="17AF6664" w14:textId="77777777" w:rsidR="00A121F1" w:rsidRPr="003B1008" w:rsidRDefault="00A121F1" w:rsidP="00A121F1">
      <w:pPr>
        <w:pStyle w:val="BodyText"/>
        <w:numPr>
          <w:ilvl w:val="0"/>
          <w:numId w:val="30"/>
        </w:numPr>
        <w:rPr>
          <w:color w:val="auto"/>
        </w:rPr>
      </w:pPr>
      <w:r w:rsidRPr="003B1008">
        <w:t>CREATE_ARS_TRANSACTIONS.sql</w:t>
      </w:r>
    </w:p>
    <w:p w14:paraId="3EF7D9C1" w14:textId="77777777" w:rsidR="00A121F1" w:rsidRPr="003B1008" w:rsidRDefault="00A121F1" w:rsidP="00A121F1">
      <w:pPr>
        <w:pStyle w:val="BodyText"/>
        <w:numPr>
          <w:ilvl w:val="0"/>
          <w:numId w:val="30"/>
        </w:numPr>
        <w:rPr>
          <w:rStyle w:val="Hyperlink"/>
          <w:color w:val="auto"/>
          <w:u w:val="none"/>
        </w:rPr>
      </w:pPr>
      <w:r w:rsidRPr="003B1008">
        <w:t>CREATE_FBCS_ARS_STG.sql</w:t>
      </w:r>
    </w:p>
    <w:p w14:paraId="45698945" w14:textId="77777777" w:rsidR="00A121F1" w:rsidRPr="003B1008" w:rsidRDefault="00A121F1" w:rsidP="00AC7833">
      <w:pPr>
        <w:pStyle w:val="BodyText"/>
        <w:ind w:left="360"/>
        <w:rPr>
          <w:rStyle w:val="Hyperlink"/>
          <w:color w:val="auto"/>
          <w:u w:val="none"/>
        </w:rPr>
      </w:pPr>
    </w:p>
    <w:p w14:paraId="7CC3F2D4" w14:textId="77777777" w:rsidR="00832B62" w:rsidRPr="003B1008" w:rsidRDefault="00832B62" w:rsidP="00EA17A6">
      <w:pPr>
        <w:pStyle w:val="Heading2"/>
      </w:pPr>
      <w:bookmarkStart w:id="29" w:name="_Toc510107161"/>
      <w:r w:rsidRPr="003B1008">
        <w:t>Database Creation</w:t>
      </w:r>
      <w:bookmarkEnd w:id="27"/>
      <w:bookmarkEnd w:id="28"/>
      <w:bookmarkEnd w:id="29"/>
    </w:p>
    <w:p w14:paraId="0447BC42" w14:textId="77777777" w:rsidR="004B2D6D" w:rsidRPr="003B1008" w:rsidRDefault="004B2D6D" w:rsidP="004B2D6D">
      <w:pPr>
        <w:pStyle w:val="Heading3"/>
      </w:pPr>
      <w:bookmarkStart w:id="30" w:name="_Toc510107162"/>
      <w:r w:rsidRPr="003B1008">
        <w:t>Updating the EWV Database with the New Claims Attachments Table</w:t>
      </w:r>
      <w:bookmarkEnd w:id="30"/>
    </w:p>
    <w:p w14:paraId="4F0DF296" w14:textId="113AE882" w:rsidR="004B2D6D" w:rsidRPr="003B1008" w:rsidRDefault="004B2D6D" w:rsidP="004B2D6D">
      <w:pPr>
        <w:pStyle w:val="BodyText"/>
      </w:pPr>
      <w:r w:rsidRPr="003B1008">
        <w:t xml:space="preserve">The EWV application will require a new table to store the Claims Attachments information so that the application will display the appropriate attachments for individual PDIs. Please follow these steps to create the new EWV_CLAIMS_ATTACHMENT table. The script can be found in the Harris Deploy shared Drive. </w:t>
      </w:r>
      <w:hyperlink r:id="rId27" w:history="1">
        <w:r w:rsidR="001E5F49">
          <w:rPr>
            <w:rStyle w:val="Hyperlink"/>
          </w:rPr>
          <w:t>\\URL\harris deploy\Healthcare Claims Attachment Compliance\EWV Source Code\Database</w:t>
        </w:r>
      </w:hyperlink>
    </w:p>
    <w:p w14:paraId="652050B0" w14:textId="77777777" w:rsidR="004B2D6D" w:rsidRPr="003B1008" w:rsidRDefault="004B2D6D" w:rsidP="004B2D6D">
      <w:pPr>
        <w:pStyle w:val="BodyText"/>
      </w:pPr>
      <w:r w:rsidRPr="003B1008">
        <w:t>1. Log into Toad with DBA credential for the EWV database.</w:t>
      </w:r>
    </w:p>
    <w:p w14:paraId="23C454DE" w14:textId="77777777" w:rsidR="004B2D6D" w:rsidRPr="003B1008" w:rsidRDefault="004B2D6D" w:rsidP="004B2D6D">
      <w:pPr>
        <w:pStyle w:val="BodyText"/>
      </w:pPr>
      <w:r w:rsidRPr="003B1008">
        <w:t>2. From the Toad editor, open the script (CREATE_claims_attachment.sql file) from the above location.</w:t>
      </w:r>
    </w:p>
    <w:p w14:paraId="3DF895D3" w14:textId="77777777" w:rsidR="004B2D6D" w:rsidRPr="003B1008" w:rsidRDefault="004B2D6D" w:rsidP="004B2D6D">
      <w:pPr>
        <w:pStyle w:val="BodyText"/>
      </w:pPr>
      <w:r w:rsidRPr="003B1008">
        <w:t>3. Execute the script and commit the change.</w:t>
      </w:r>
    </w:p>
    <w:p w14:paraId="04989CF1" w14:textId="77777777" w:rsidR="001B4DA3" w:rsidRPr="003B1008" w:rsidRDefault="004B2D6D" w:rsidP="004B2D6D">
      <w:pPr>
        <w:pStyle w:val="BodyText"/>
      </w:pPr>
      <w:r w:rsidRPr="003B1008">
        <w:t>4. The database table for EWV is created.</w:t>
      </w:r>
    </w:p>
    <w:p w14:paraId="6DC9827E" w14:textId="77777777" w:rsidR="001B4DA3" w:rsidRPr="003B1008" w:rsidRDefault="001B4DA3" w:rsidP="001B4DA3">
      <w:pPr>
        <w:pStyle w:val="BodyText"/>
      </w:pPr>
      <w:r w:rsidRPr="003B1008">
        <w:t>5. From the Toad editor, open the script (alter_table_ewv_claim_attachments.sql file) from the above location.</w:t>
      </w:r>
    </w:p>
    <w:p w14:paraId="66A01DC6" w14:textId="77777777" w:rsidR="004B2D6D" w:rsidRPr="003B1008" w:rsidRDefault="001B4DA3" w:rsidP="004B2D6D">
      <w:pPr>
        <w:pStyle w:val="BodyText"/>
      </w:pPr>
      <w:r w:rsidRPr="003B1008">
        <w:t>6. Execute the script and commit the change.</w:t>
      </w:r>
      <w:r w:rsidR="004B2D6D" w:rsidRPr="003B1008">
        <w:t xml:space="preserve">  </w:t>
      </w:r>
    </w:p>
    <w:p w14:paraId="27A31477" w14:textId="77777777" w:rsidR="004B2D6D" w:rsidRPr="003B1008" w:rsidRDefault="004B2D6D" w:rsidP="004B2D6D">
      <w:pPr>
        <w:pStyle w:val="Heading3"/>
      </w:pPr>
      <w:bookmarkStart w:id="31" w:name="_Toc510107163"/>
      <w:r w:rsidRPr="003B1008">
        <w:t>Updating the FPPS Database with the New Claims Attachments Table</w:t>
      </w:r>
      <w:bookmarkEnd w:id="31"/>
    </w:p>
    <w:p w14:paraId="3654E369" w14:textId="73261167" w:rsidR="004B2D6D" w:rsidRPr="003B1008" w:rsidRDefault="004B2D6D" w:rsidP="004B2D6D">
      <w:pPr>
        <w:pStyle w:val="BodyText"/>
      </w:pPr>
      <w:r w:rsidRPr="003B1008">
        <w:t xml:space="preserve">The FPPS application will require a new table to store the Claims Attachments information so that the application will display the appropriate attachments for individual claims. Please follow these steps to create the new CLAIM_ATTACHMENTS table. The script can be found in the Harris Deploy shared Drive. </w:t>
      </w:r>
      <w:hyperlink r:id="rId28" w:history="1">
        <w:r w:rsidR="001E5F49">
          <w:rPr>
            <w:rStyle w:val="Hyperlink"/>
          </w:rPr>
          <w:t>\\URL\Services$\harris deploy\Healthcare Claims Attachment Compliance\FPPS Source Code\Database</w:t>
        </w:r>
      </w:hyperlink>
      <w:r w:rsidR="00CD275F" w:rsidRPr="003B1008">
        <w:rPr>
          <w:rStyle w:val="Hyperlink"/>
        </w:rPr>
        <w:t xml:space="preserve"> </w:t>
      </w:r>
    </w:p>
    <w:p w14:paraId="71A5063D" w14:textId="77777777" w:rsidR="004B2D6D" w:rsidRPr="003B1008" w:rsidRDefault="004B2D6D" w:rsidP="004B2D6D">
      <w:pPr>
        <w:pStyle w:val="BodyText"/>
      </w:pPr>
      <w:r w:rsidRPr="003B1008">
        <w:t>1. Log into Toad with DBA credential for the FPPS database.</w:t>
      </w:r>
    </w:p>
    <w:p w14:paraId="62ED3CDB" w14:textId="16768F5C" w:rsidR="004B2D6D" w:rsidRPr="003B1008" w:rsidRDefault="004B2D6D" w:rsidP="004B2D6D">
      <w:pPr>
        <w:pStyle w:val="BodyText"/>
      </w:pPr>
      <w:r w:rsidRPr="003B1008">
        <w:t>2. From the Toad editor, open the script (CREATE_claim_attachments.sql) from the above location.</w:t>
      </w:r>
    </w:p>
    <w:p w14:paraId="42449093" w14:textId="77777777" w:rsidR="004B2D6D" w:rsidRPr="003B1008" w:rsidRDefault="004B2D6D" w:rsidP="004B2D6D">
      <w:pPr>
        <w:pStyle w:val="BodyText"/>
      </w:pPr>
      <w:r w:rsidRPr="003B1008">
        <w:t>3. Execute the script and commit the change.</w:t>
      </w:r>
    </w:p>
    <w:p w14:paraId="5B6B2A46" w14:textId="77777777" w:rsidR="004B2D6D" w:rsidRPr="003B1008" w:rsidRDefault="004B2D6D" w:rsidP="004B2D6D">
      <w:pPr>
        <w:pStyle w:val="BodyText"/>
      </w:pPr>
      <w:r w:rsidRPr="003B1008">
        <w:t xml:space="preserve">4. The database table for FPPS is created.  </w:t>
      </w:r>
    </w:p>
    <w:p w14:paraId="39419539" w14:textId="77777777" w:rsidR="004B2D6D" w:rsidRPr="003B1008" w:rsidRDefault="004B2D6D" w:rsidP="004B2D6D">
      <w:pPr>
        <w:pStyle w:val="Heading3"/>
      </w:pPr>
      <w:bookmarkStart w:id="32" w:name="_Toc510107164"/>
      <w:r w:rsidRPr="003B1008">
        <w:t>Creating the Database Tables for ARS</w:t>
      </w:r>
      <w:bookmarkEnd w:id="32"/>
    </w:p>
    <w:p w14:paraId="240684B9" w14:textId="46B82E52" w:rsidR="00A26EFC" w:rsidRPr="003B1008" w:rsidRDefault="00A26EFC" w:rsidP="00A26EFC">
      <w:pPr>
        <w:pStyle w:val="BodyText"/>
        <w:rPr>
          <w:color w:val="0000FF"/>
          <w:u w:val="single"/>
        </w:rPr>
      </w:pPr>
      <w:r w:rsidRPr="003B1008">
        <w:t xml:space="preserve">There is a new </w:t>
      </w:r>
      <w:r w:rsidR="00737D68">
        <w:t>Oracle</w:t>
      </w:r>
      <w:r w:rsidRPr="003B1008">
        <w:t xml:space="preserve"> database in use by ARS. Scripts are included in the release for creating the necessary tables and seeding them with necessary data.</w:t>
      </w:r>
      <w:r w:rsidR="004B2D6D" w:rsidRPr="003B1008">
        <w:t xml:space="preserve"> Scripts for creating these tables can be found on the Harris Deploy shared drive at </w:t>
      </w:r>
      <w:hyperlink r:id="rId29" w:history="1">
        <w:r w:rsidR="001E5F49">
          <w:rPr>
            <w:rStyle w:val="Hyperlink"/>
          </w:rPr>
          <w:t>\\URL\Services$\harris deploy\Healthcare Claims Attachment Compliance\ARS\database</w:t>
        </w:r>
      </w:hyperlink>
      <w:r w:rsidR="004B2D6D" w:rsidRPr="003B1008">
        <w:t xml:space="preserve">. </w:t>
      </w:r>
      <w:r w:rsidR="00D62EF3" w:rsidRPr="003B1008">
        <w:t>The scripts should be run in the order listed.</w:t>
      </w:r>
    </w:p>
    <w:p w14:paraId="291E7EF5" w14:textId="77777777" w:rsidR="004B2D6D" w:rsidRPr="003B1008" w:rsidRDefault="004B2D6D" w:rsidP="004B2D6D">
      <w:pPr>
        <w:pStyle w:val="BodyText"/>
      </w:pPr>
      <w:r w:rsidRPr="003B1008">
        <w:t>1. Log into Toad with DBA credential for the ARS database.</w:t>
      </w:r>
    </w:p>
    <w:p w14:paraId="11F93700" w14:textId="77777777" w:rsidR="004B2D6D" w:rsidRPr="003B1008" w:rsidRDefault="004B2D6D" w:rsidP="004B2D6D">
      <w:pPr>
        <w:pStyle w:val="BodyText"/>
      </w:pPr>
      <w:r w:rsidRPr="003B1008">
        <w:t>2. From the Toad editor, open a script on the following list from the above location.</w:t>
      </w:r>
    </w:p>
    <w:p w14:paraId="20BFC51B" w14:textId="77777777" w:rsidR="004B2D6D" w:rsidRPr="003B1008" w:rsidRDefault="004B2D6D" w:rsidP="004B2D6D">
      <w:pPr>
        <w:pStyle w:val="BodyText"/>
      </w:pPr>
      <w:r w:rsidRPr="003B1008">
        <w:t>3. Execute the script and commit the change.</w:t>
      </w:r>
    </w:p>
    <w:p w14:paraId="77F968EF" w14:textId="77777777" w:rsidR="004B2D6D" w:rsidRPr="003B1008" w:rsidRDefault="004B2D6D" w:rsidP="004B2D6D">
      <w:pPr>
        <w:pStyle w:val="BodyText"/>
      </w:pPr>
      <w:r w:rsidRPr="003B1008">
        <w:lastRenderedPageBreak/>
        <w:t>4. Repeat the procedure until all scripts on the list have been executed.</w:t>
      </w:r>
    </w:p>
    <w:p w14:paraId="363B87A5" w14:textId="77777777" w:rsidR="004B2D6D" w:rsidRPr="003B1008" w:rsidRDefault="00146F9B" w:rsidP="004B2D6D">
      <w:pPr>
        <w:pStyle w:val="BodyText"/>
      </w:pPr>
      <w:r w:rsidRPr="003B1008">
        <w:t>5</w:t>
      </w:r>
      <w:r w:rsidR="00AD6AC2" w:rsidRPr="003B1008">
        <w:t>. The database tables for ARS</w:t>
      </w:r>
      <w:r w:rsidR="004B2D6D" w:rsidRPr="003B1008">
        <w:t xml:space="preserve"> are created.  </w:t>
      </w:r>
    </w:p>
    <w:p w14:paraId="24CF914C" w14:textId="77777777" w:rsidR="004B2D6D" w:rsidRPr="003B1008" w:rsidRDefault="004B2D6D" w:rsidP="00A26EFC">
      <w:pPr>
        <w:pStyle w:val="BodyText"/>
      </w:pPr>
      <w:r w:rsidRPr="003B1008">
        <w:t>Scripts:</w:t>
      </w:r>
    </w:p>
    <w:p w14:paraId="4A05C79B" w14:textId="77777777" w:rsidR="00EA7C98" w:rsidRPr="00EA7C98" w:rsidRDefault="00EA7C98" w:rsidP="00EA7C98">
      <w:pPr>
        <w:pStyle w:val="InstructionalBullet1"/>
        <w:rPr>
          <w:color w:val="auto"/>
        </w:rPr>
      </w:pPr>
      <w:bookmarkStart w:id="33" w:name="_Toc442962349"/>
      <w:r w:rsidRPr="003B1008">
        <w:rPr>
          <w:i w:val="0"/>
          <w:color w:val="auto"/>
        </w:rPr>
        <w:t>create_</w:t>
      </w:r>
      <w:r>
        <w:rPr>
          <w:i w:val="0"/>
          <w:color w:val="auto"/>
        </w:rPr>
        <w:t>all_275_tables</w:t>
      </w:r>
      <w:r w:rsidRPr="003B1008">
        <w:rPr>
          <w:i w:val="0"/>
          <w:color w:val="auto"/>
        </w:rPr>
        <w:t>.sql</w:t>
      </w:r>
    </w:p>
    <w:p w14:paraId="5AC76B96" w14:textId="77777777" w:rsidR="00B56E46" w:rsidRPr="003B1008" w:rsidRDefault="00B56E46" w:rsidP="00B56E46">
      <w:pPr>
        <w:pStyle w:val="InstructionalBullet1"/>
        <w:numPr>
          <w:ilvl w:val="0"/>
          <w:numId w:val="0"/>
        </w:numPr>
        <w:ind w:left="720"/>
        <w:rPr>
          <w:i w:val="0"/>
          <w:color w:val="auto"/>
        </w:rPr>
      </w:pPr>
    </w:p>
    <w:p w14:paraId="2F773103" w14:textId="77777777" w:rsidR="002C7927" w:rsidRPr="003B1008" w:rsidRDefault="002C7927" w:rsidP="00AC7833">
      <w:pPr>
        <w:pStyle w:val="Heading3"/>
      </w:pPr>
      <w:bookmarkStart w:id="34" w:name="_Toc510107165"/>
      <w:r w:rsidRPr="003B1008">
        <w:t>Updating the ARS, FBCS</w:t>
      </w:r>
      <w:r w:rsidR="00A121F1" w:rsidRPr="003B1008">
        <w:t xml:space="preserve"> Central Server</w:t>
      </w:r>
      <w:r w:rsidRPr="003B1008">
        <w:t>, and Program Tracking Databases for Talend</w:t>
      </w:r>
      <w:bookmarkEnd w:id="34"/>
    </w:p>
    <w:p w14:paraId="0A9FF990" w14:textId="513D1691" w:rsidR="002C7927" w:rsidRPr="003B1008" w:rsidRDefault="002C7927" w:rsidP="00AC7833">
      <w:pPr>
        <w:pStyle w:val="BodyText"/>
        <w:rPr>
          <w:rStyle w:val="Hyperlink"/>
          <w:i/>
          <w:szCs w:val="24"/>
        </w:rPr>
      </w:pPr>
      <w:r w:rsidRPr="003B1008">
        <w:t>The Talend process that moves Claims Attachment data from ARS (</w:t>
      </w:r>
      <w:r w:rsidR="00737D68">
        <w:t>Oracle</w:t>
      </w:r>
      <w:r w:rsidRPr="003B1008">
        <w:t xml:space="preserve">) to PROGRAM_TRACKING (Oracle) and then into FBCS (SQL Server) will require some staging tables. These staging tables with be created across three different databases (Oracle and SQL Server). Please follow the steps in the following subsections to create the new STAGING CLAIMS_ATTACHMENT tables. The scripts can be found in the Harris Deploy shared Drive. </w:t>
      </w:r>
      <w:hyperlink r:id="rId30" w:history="1">
        <w:r w:rsidR="001E5F49" w:rsidRPr="00B90E1F" w:rsidDel="001E5F49">
          <w:rPr>
            <w:rStyle w:val="Hyperlink"/>
          </w:rPr>
          <w:t>\\vhahacfs2.vha.med.va.gov\Services$\harris deploy\Healthcare Claims Attachment Compliance\Talend\Database</w:t>
        </w:r>
        <w:r w:rsidR="001E5F49" w:rsidRPr="00B90E1F">
          <w:rPr>
            <w:rStyle w:val="Hyperlink"/>
          </w:rPr>
          <w:t>\\URL\Services$\harris deploy\Healthcare Claims Attachment Compliance\Talend\Database\Program Tracking</w:t>
        </w:r>
      </w:hyperlink>
    </w:p>
    <w:p w14:paraId="3635C901" w14:textId="77777777" w:rsidR="002C7927" w:rsidRPr="003B1008" w:rsidRDefault="002C7927" w:rsidP="002C7927">
      <w:pPr>
        <w:pStyle w:val="Heading4"/>
      </w:pPr>
      <w:r w:rsidRPr="003B1008">
        <w:t>Updating the ARS Database with the Stage Claims Attachment Table</w:t>
      </w:r>
    </w:p>
    <w:p w14:paraId="486CEDF9" w14:textId="449EE619" w:rsidR="002C7927" w:rsidRPr="003B1008" w:rsidRDefault="002C7927" w:rsidP="002C7927">
      <w:pPr>
        <w:pStyle w:val="BodyText"/>
      </w:pPr>
      <w:r w:rsidRPr="003B1008">
        <w:t xml:space="preserve">The ARS script can be found in the Harris Deploy shared Drive. </w:t>
      </w:r>
      <w:hyperlink r:id="rId31" w:history="1">
        <w:r w:rsidR="001E5F49">
          <w:rPr>
            <w:rStyle w:val="Hyperlink"/>
          </w:rPr>
          <w:t>\\URL\Services$\harris deploy\Healthcare Claims Attachment Compliance\Talend\Database\SQL Server\ARS</w:t>
        </w:r>
      </w:hyperlink>
    </w:p>
    <w:p w14:paraId="15F255A8" w14:textId="77777777" w:rsidR="002C7927" w:rsidRPr="003B1008" w:rsidRDefault="002C7927" w:rsidP="002C7927">
      <w:pPr>
        <w:pStyle w:val="BodyText"/>
      </w:pPr>
      <w:r w:rsidRPr="003B1008">
        <w:t>1. Log into Toad with DBA credential for the FPPS database.</w:t>
      </w:r>
    </w:p>
    <w:p w14:paraId="0CCCCC9A" w14:textId="77777777" w:rsidR="002C7927" w:rsidRPr="003B1008" w:rsidRDefault="002C7927" w:rsidP="002C7927">
      <w:pPr>
        <w:pStyle w:val="BodyText"/>
      </w:pPr>
      <w:r w:rsidRPr="003B1008">
        <w:t>2. From the Toad editor, open the script (CREATE_FPPS_ARS_STG.sql file) from the above location.</w:t>
      </w:r>
    </w:p>
    <w:p w14:paraId="27D1D6C3" w14:textId="77777777" w:rsidR="002C7927" w:rsidRPr="003B1008" w:rsidRDefault="002C7927" w:rsidP="002C7927">
      <w:pPr>
        <w:pStyle w:val="BodyText"/>
      </w:pPr>
      <w:r w:rsidRPr="003B1008">
        <w:t>3. Execute the script and commit the change.</w:t>
      </w:r>
    </w:p>
    <w:p w14:paraId="3828ADC3" w14:textId="77777777" w:rsidR="002C7927" w:rsidRPr="003B1008" w:rsidRDefault="002C7927" w:rsidP="002C7927">
      <w:pPr>
        <w:pStyle w:val="BodyText"/>
      </w:pPr>
      <w:r w:rsidRPr="003B1008">
        <w:t xml:space="preserve">4. The database table for ARS is created.  </w:t>
      </w:r>
    </w:p>
    <w:p w14:paraId="0B9EF127" w14:textId="77777777" w:rsidR="002C7927" w:rsidRPr="003B1008" w:rsidRDefault="002C7927" w:rsidP="002C7927">
      <w:pPr>
        <w:pStyle w:val="BodyText"/>
      </w:pPr>
    </w:p>
    <w:p w14:paraId="6B961A71" w14:textId="77777777" w:rsidR="002C7927" w:rsidRPr="003B1008" w:rsidRDefault="002C7927" w:rsidP="002C7927">
      <w:pPr>
        <w:pStyle w:val="Heading4"/>
      </w:pPr>
      <w:r w:rsidRPr="003B1008">
        <w:t xml:space="preserve">Updating the FBCS </w:t>
      </w:r>
      <w:r w:rsidR="00A121F1" w:rsidRPr="003B1008">
        <w:t xml:space="preserve">Central Server </w:t>
      </w:r>
      <w:r w:rsidRPr="003B1008">
        <w:t>Database with the Stage Claims Attachment Table</w:t>
      </w:r>
    </w:p>
    <w:p w14:paraId="78814082" w14:textId="387B2D59" w:rsidR="002C7927" w:rsidRPr="003B1008" w:rsidRDefault="002C7927" w:rsidP="002C7927">
      <w:pPr>
        <w:pStyle w:val="BodyText"/>
      </w:pPr>
      <w:r w:rsidRPr="003B1008">
        <w:t xml:space="preserve">The FBCS scripts can be found in the Harris Deploy shared Drive. </w:t>
      </w:r>
      <w:hyperlink r:id="rId32" w:history="1">
        <w:r w:rsidR="001E5F49">
          <w:rPr>
            <w:rStyle w:val="Hyperlink"/>
          </w:rPr>
          <w:t>\\URL\Services$\harris deploy\Healthcare Claims Attachment Compliance\Talend\Database\SQL Server\FBCS</w:t>
        </w:r>
      </w:hyperlink>
      <w:r w:rsidR="00240D7B" w:rsidRPr="003B1008">
        <w:rPr>
          <w:rStyle w:val="Hyperlink"/>
        </w:rPr>
        <w:t xml:space="preserve"> </w:t>
      </w:r>
    </w:p>
    <w:p w14:paraId="1194A4F4" w14:textId="77777777" w:rsidR="002C7927" w:rsidRPr="003B1008" w:rsidRDefault="002C7927" w:rsidP="002C7927">
      <w:pPr>
        <w:pStyle w:val="BodyText"/>
      </w:pPr>
      <w:r w:rsidRPr="003B1008">
        <w:t>1. Log into Toad with DBA credential for the FPPS database.</w:t>
      </w:r>
    </w:p>
    <w:p w14:paraId="0E88E382" w14:textId="77777777" w:rsidR="002C7927" w:rsidRPr="003B1008" w:rsidRDefault="002C7927" w:rsidP="002C7927">
      <w:pPr>
        <w:pStyle w:val="BodyText"/>
      </w:pPr>
      <w:r w:rsidRPr="003B1008">
        <w:t>2. From the Toad editor, open the scripts (CREATE_ATTACHMENTS.sql and CREATE_STAGE_ATTACHMENTS.sql files) from the above location.</w:t>
      </w:r>
    </w:p>
    <w:p w14:paraId="348CB4EA" w14:textId="77777777" w:rsidR="002C7927" w:rsidRPr="003B1008" w:rsidRDefault="002C7927" w:rsidP="002C7927">
      <w:pPr>
        <w:pStyle w:val="BodyText"/>
      </w:pPr>
      <w:r w:rsidRPr="003B1008">
        <w:t>3. Execute the scripts and commit the changes.</w:t>
      </w:r>
    </w:p>
    <w:p w14:paraId="150541D0" w14:textId="77777777" w:rsidR="002C7927" w:rsidRPr="003B1008" w:rsidRDefault="002C7927" w:rsidP="002C7927">
      <w:pPr>
        <w:pStyle w:val="BodyText"/>
      </w:pPr>
      <w:r w:rsidRPr="003B1008">
        <w:t xml:space="preserve">4. The database tables for FBCS are created.  </w:t>
      </w:r>
    </w:p>
    <w:p w14:paraId="05BA8303" w14:textId="77777777" w:rsidR="002C7927" w:rsidRPr="003B1008" w:rsidRDefault="002C7927" w:rsidP="002C7927">
      <w:pPr>
        <w:pStyle w:val="BodyText"/>
      </w:pPr>
    </w:p>
    <w:p w14:paraId="5F40B147" w14:textId="77777777" w:rsidR="002C7927" w:rsidRPr="003B1008" w:rsidRDefault="002C7927" w:rsidP="002C7927">
      <w:pPr>
        <w:pStyle w:val="Heading4"/>
      </w:pPr>
      <w:r w:rsidRPr="003B1008">
        <w:lastRenderedPageBreak/>
        <w:t>Updating the PROGRAM_TRACKING Database with the Stage Claims Attachment Table</w:t>
      </w:r>
    </w:p>
    <w:p w14:paraId="4FDDCA8E" w14:textId="73DCFB0A" w:rsidR="002C7927" w:rsidRPr="003B1008" w:rsidRDefault="002C7927" w:rsidP="002C7927">
      <w:pPr>
        <w:pStyle w:val="BodyText"/>
      </w:pPr>
      <w:r w:rsidRPr="003B1008">
        <w:t xml:space="preserve">The PROGRAM_TRACKING script can be found in the Harris Deploy shared Drive. </w:t>
      </w:r>
      <w:hyperlink r:id="rId33" w:history="1">
        <w:r w:rsidR="001E5F49">
          <w:rPr>
            <w:rStyle w:val="Hyperlink"/>
          </w:rPr>
          <w:t>\\URL\Services$\harris deploy\Healthcare Claims Attachment Compliance\Talend\Database\Program Tracking</w:t>
        </w:r>
      </w:hyperlink>
    </w:p>
    <w:p w14:paraId="0AB09AA8" w14:textId="77777777" w:rsidR="002C7927" w:rsidRPr="003B1008" w:rsidRDefault="002C7927" w:rsidP="002C7927">
      <w:pPr>
        <w:pStyle w:val="BodyText"/>
      </w:pPr>
      <w:r w:rsidRPr="003B1008">
        <w:t>1. Log into Toad with DBA credential for the FPPS database.</w:t>
      </w:r>
    </w:p>
    <w:p w14:paraId="3429D62E" w14:textId="77777777" w:rsidR="002C7927" w:rsidRPr="003B1008" w:rsidRDefault="002C7927" w:rsidP="002C7927">
      <w:pPr>
        <w:pStyle w:val="BodyText"/>
      </w:pPr>
      <w:r w:rsidRPr="003B1008">
        <w:t>2. From the Toad editor, open the scripts (CREATE_ARS_TRANSACTIONS.sql and CREATE_FBCS_ARS_STG.sql file) from the above location.</w:t>
      </w:r>
    </w:p>
    <w:p w14:paraId="440A7090" w14:textId="77777777" w:rsidR="002C7927" w:rsidRPr="003B1008" w:rsidRDefault="002C7927" w:rsidP="002C7927">
      <w:pPr>
        <w:pStyle w:val="BodyText"/>
      </w:pPr>
      <w:r w:rsidRPr="003B1008">
        <w:t>3. Execute the scripts and commit the changes.</w:t>
      </w:r>
    </w:p>
    <w:p w14:paraId="5F8D1396" w14:textId="77777777" w:rsidR="002C7927" w:rsidRPr="003B1008" w:rsidRDefault="002C7927" w:rsidP="002C7927">
      <w:pPr>
        <w:pStyle w:val="BodyText"/>
      </w:pPr>
      <w:r w:rsidRPr="003B1008">
        <w:t xml:space="preserve">4. The database tables for PROGRAM_TRACKING is created.  </w:t>
      </w:r>
    </w:p>
    <w:p w14:paraId="42354213" w14:textId="77777777" w:rsidR="00832B62" w:rsidRPr="003B1008" w:rsidRDefault="00832B62" w:rsidP="00EA17A6">
      <w:pPr>
        <w:pStyle w:val="Heading2"/>
      </w:pPr>
      <w:bookmarkStart w:id="35" w:name="_Toc510107166"/>
      <w:r w:rsidRPr="003B1008">
        <w:t>Installation Scripts</w:t>
      </w:r>
      <w:bookmarkEnd w:id="33"/>
      <w:bookmarkEnd w:id="35"/>
    </w:p>
    <w:p w14:paraId="1034B1EA" w14:textId="35F86BD5" w:rsidR="00A26EFC" w:rsidRPr="003B1008" w:rsidRDefault="00A26EFC" w:rsidP="00A26EFC">
      <w:pPr>
        <w:pStyle w:val="BodyText"/>
      </w:pPr>
      <w:r w:rsidRPr="003B1008">
        <w:t>Necessary scripts are included in the file lists abo</w:t>
      </w:r>
      <w:r w:rsidR="00D70297" w:rsidRPr="003B1008">
        <w:t>v</w:t>
      </w:r>
      <w:r w:rsidRPr="003B1008">
        <w:t xml:space="preserve">e in Section </w:t>
      </w:r>
      <w:r w:rsidR="00CC4D52" w:rsidRPr="003B1008">
        <w:fldChar w:fldCharType="begin"/>
      </w:r>
      <w:r w:rsidR="00CC4D52" w:rsidRPr="003B1008">
        <w:instrText xml:space="preserve"> REF _Ref467232017 \r \h </w:instrText>
      </w:r>
      <w:r w:rsidR="00160545">
        <w:instrText xml:space="preserve"> \* MERGEFORMAT </w:instrText>
      </w:r>
      <w:r w:rsidR="00CC4D52" w:rsidRPr="003B1008">
        <w:fldChar w:fldCharType="separate"/>
      </w:r>
      <w:r w:rsidR="00370809">
        <w:t>2.2</w:t>
      </w:r>
      <w:r w:rsidR="00CC4D52" w:rsidRPr="003B1008">
        <w:fldChar w:fldCharType="end"/>
      </w:r>
      <w:r w:rsidRPr="003B1008">
        <w:t xml:space="preserve">, and instructions on their use will be included in Section </w:t>
      </w:r>
      <w:r w:rsidR="00CC4D52" w:rsidRPr="003B1008">
        <w:fldChar w:fldCharType="begin"/>
      </w:r>
      <w:r w:rsidR="00CC4D52" w:rsidRPr="003B1008">
        <w:instrText xml:space="preserve"> REF _Ref467232031 \r \h </w:instrText>
      </w:r>
      <w:r w:rsidR="00160545">
        <w:instrText xml:space="preserve"> \* MERGEFORMAT </w:instrText>
      </w:r>
      <w:r w:rsidR="00CC4D52" w:rsidRPr="003B1008">
        <w:fldChar w:fldCharType="separate"/>
      </w:r>
      <w:r w:rsidR="00370809">
        <w:t>3</w:t>
      </w:r>
      <w:r w:rsidR="00CC4D52" w:rsidRPr="003B1008">
        <w:fldChar w:fldCharType="end"/>
      </w:r>
      <w:r w:rsidRPr="003B1008">
        <w:t>.</w:t>
      </w:r>
    </w:p>
    <w:p w14:paraId="509A1DC5" w14:textId="77777777" w:rsidR="00832B62" w:rsidRPr="003B1008" w:rsidRDefault="00832B62" w:rsidP="00EA17A6">
      <w:pPr>
        <w:pStyle w:val="Heading2"/>
      </w:pPr>
      <w:bookmarkStart w:id="36" w:name="_Toc442962350"/>
      <w:bookmarkStart w:id="37" w:name="_Toc510107167"/>
      <w:r w:rsidRPr="003B1008">
        <w:t>Cron Scripts</w:t>
      </w:r>
      <w:bookmarkEnd w:id="36"/>
      <w:bookmarkEnd w:id="37"/>
    </w:p>
    <w:p w14:paraId="4374FE82" w14:textId="4C84749E" w:rsidR="00D70297" w:rsidRPr="003B1008" w:rsidRDefault="00D70297" w:rsidP="00D70297">
      <w:pPr>
        <w:pStyle w:val="BodyText"/>
      </w:pPr>
      <w:r w:rsidRPr="003B1008">
        <w:t xml:space="preserve">Necessary scripts are included in the file lists above in Section </w:t>
      </w:r>
      <w:r w:rsidR="00CC4D52" w:rsidRPr="003B1008">
        <w:fldChar w:fldCharType="begin"/>
      </w:r>
      <w:r w:rsidR="00CC4D52" w:rsidRPr="003B1008">
        <w:instrText xml:space="preserve"> REF _Ref467232021 \r \h </w:instrText>
      </w:r>
      <w:r w:rsidR="00160545">
        <w:instrText xml:space="preserve"> \* MERGEFORMAT </w:instrText>
      </w:r>
      <w:r w:rsidR="00CC4D52" w:rsidRPr="003B1008">
        <w:fldChar w:fldCharType="separate"/>
      </w:r>
      <w:r w:rsidR="00370809">
        <w:t>2.2</w:t>
      </w:r>
      <w:r w:rsidR="00CC4D52" w:rsidRPr="003B1008">
        <w:fldChar w:fldCharType="end"/>
      </w:r>
      <w:r w:rsidRPr="003B1008">
        <w:t xml:space="preserve">, and instructions on their use will be included in Section </w:t>
      </w:r>
      <w:r w:rsidR="00CC4D52" w:rsidRPr="003B1008">
        <w:fldChar w:fldCharType="begin"/>
      </w:r>
      <w:r w:rsidR="00CC4D52" w:rsidRPr="003B1008">
        <w:instrText xml:space="preserve"> REF _Ref467232026 \r \h </w:instrText>
      </w:r>
      <w:r w:rsidR="00160545">
        <w:instrText xml:space="preserve"> \* MERGEFORMAT </w:instrText>
      </w:r>
      <w:r w:rsidR="00CC4D52" w:rsidRPr="003B1008">
        <w:fldChar w:fldCharType="separate"/>
      </w:r>
      <w:r w:rsidR="00370809">
        <w:t>3</w:t>
      </w:r>
      <w:r w:rsidR="00CC4D52" w:rsidRPr="003B1008">
        <w:fldChar w:fldCharType="end"/>
      </w:r>
      <w:r w:rsidRPr="003B1008">
        <w:t>.</w:t>
      </w:r>
    </w:p>
    <w:p w14:paraId="7A54A94C" w14:textId="77777777" w:rsidR="00832B62" w:rsidRPr="003B1008" w:rsidRDefault="00832B62" w:rsidP="00EA17A6">
      <w:pPr>
        <w:pStyle w:val="Heading2"/>
      </w:pPr>
      <w:bookmarkStart w:id="38" w:name="_Toc442962351"/>
      <w:bookmarkStart w:id="39" w:name="_Toc510107168"/>
      <w:r w:rsidRPr="003B1008">
        <w:t>Access Requirements and Skills Needed for the Installation</w:t>
      </w:r>
      <w:bookmarkEnd w:id="38"/>
      <w:bookmarkEnd w:id="39"/>
    </w:p>
    <w:p w14:paraId="1CEFD447" w14:textId="77777777" w:rsidR="00D70297" w:rsidRPr="003B1008" w:rsidRDefault="00D70297" w:rsidP="00D70297">
      <w:pPr>
        <w:pStyle w:val="BodyTextBullet1"/>
      </w:pPr>
      <w:r w:rsidRPr="003B1008">
        <w:t>User has basic knowledge of the operating system (such as the use of commands, menu options, and navigation tools)</w:t>
      </w:r>
    </w:p>
    <w:p w14:paraId="37AF7173" w14:textId="77777777" w:rsidR="00D70297" w:rsidRPr="003B1008" w:rsidRDefault="00D70297" w:rsidP="00D70297">
      <w:pPr>
        <w:pStyle w:val="BodyTextBullet1"/>
      </w:pPr>
      <w:r w:rsidRPr="003B1008">
        <w:t>User has been provided the appropriate active roles, menus, and security keys required for the EWV, FPPS, and ARS systems</w:t>
      </w:r>
    </w:p>
    <w:p w14:paraId="60A01175" w14:textId="77777777" w:rsidR="00D70297" w:rsidRPr="003B1008" w:rsidRDefault="00D70297" w:rsidP="00D70297">
      <w:pPr>
        <w:pStyle w:val="BodyTextBullet1"/>
      </w:pPr>
      <w:r w:rsidRPr="003B1008">
        <w:t>User has validated access to EWV, FPPS and ARS systems</w:t>
      </w:r>
    </w:p>
    <w:p w14:paraId="77CA96AF" w14:textId="77777777" w:rsidR="00D70297" w:rsidRPr="003B1008" w:rsidRDefault="00D70297" w:rsidP="00D70297">
      <w:pPr>
        <w:pStyle w:val="BodyTextBullet1"/>
      </w:pPr>
      <w:r w:rsidRPr="003B1008">
        <w:t>User has completed any prerequisite training</w:t>
      </w:r>
    </w:p>
    <w:p w14:paraId="3203A7F8" w14:textId="77777777" w:rsidR="00D70297" w:rsidRPr="003B1008" w:rsidRDefault="00D70297" w:rsidP="00EA17A6">
      <w:pPr>
        <w:pStyle w:val="Heading1"/>
      </w:pPr>
      <w:bookmarkStart w:id="40" w:name="_Ref467232026"/>
      <w:bookmarkStart w:id="41" w:name="_Ref467232031"/>
      <w:bookmarkStart w:id="42" w:name="_Toc510107169"/>
      <w:bookmarkStart w:id="43" w:name="_Toc416250739"/>
      <w:bookmarkStart w:id="44" w:name="_Toc430174019"/>
      <w:bookmarkStart w:id="45" w:name="_Toc442962352"/>
      <w:r w:rsidRPr="003B1008">
        <w:t>Installation Procedure</w:t>
      </w:r>
      <w:bookmarkEnd w:id="40"/>
      <w:bookmarkEnd w:id="41"/>
      <w:bookmarkEnd w:id="42"/>
    </w:p>
    <w:p w14:paraId="514F9A40" w14:textId="77777777" w:rsidR="00832B62" w:rsidRPr="003B1008" w:rsidRDefault="00D70297" w:rsidP="00EA17A6">
      <w:pPr>
        <w:pStyle w:val="Heading2"/>
      </w:pPr>
      <w:bookmarkStart w:id="46" w:name="_Toc510107170"/>
      <w:bookmarkEnd w:id="43"/>
      <w:bookmarkEnd w:id="44"/>
      <w:bookmarkEnd w:id="45"/>
      <w:r w:rsidRPr="003B1008">
        <w:t>ARS</w:t>
      </w:r>
      <w:bookmarkEnd w:id="46"/>
    </w:p>
    <w:p w14:paraId="75DD7C30" w14:textId="77777777" w:rsidR="00D70297" w:rsidRPr="003B1008" w:rsidRDefault="00D70297" w:rsidP="00D70297">
      <w:pPr>
        <w:pStyle w:val="BodyText"/>
      </w:pPr>
      <w:r w:rsidRPr="003B1008">
        <w:t>ARS is a combination of an automated processor for files containing X12 275 messages and a web-based application that allows users to view and transfer claims attachments. The installation of ARS involves deploying the Java-based web component, as well as installing the 275 processing service and scheduling it.</w:t>
      </w:r>
    </w:p>
    <w:p w14:paraId="4CF22FB4" w14:textId="77777777" w:rsidR="00D70297" w:rsidRPr="003B1008" w:rsidRDefault="00D70297" w:rsidP="00D70297">
      <w:pPr>
        <w:pStyle w:val="BodyText"/>
      </w:pPr>
      <w:r w:rsidRPr="003B1008">
        <w:t>The installation files for ARS can be found on a shared drive with the following path:</w:t>
      </w:r>
    </w:p>
    <w:p w14:paraId="021CE662" w14:textId="795B1651" w:rsidR="00DB0D34" w:rsidRPr="003B1008" w:rsidRDefault="00F0219B" w:rsidP="00DB0D34">
      <w:pPr>
        <w:pStyle w:val="BodyText"/>
        <w:rPr>
          <w:rStyle w:val="Hyperlink"/>
        </w:rPr>
      </w:pPr>
      <w:hyperlink r:id="rId34">
        <w:r w:rsidR="001E5F49">
          <w:rPr>
            <w:rStyle w:val="Hyperlink"/>
          </w:rPr>
          <w:t>\\URL\Services$\harris deploy\Healthcare Claims Attachment Compliance\ARS\database</w:t>
        </w:r>
      </w:hyperlink>
    </w:p>
    <w:p w14:paraId="29BEF6D9" w14:textId="77777777" w:rsidR="00B92F24" w:rsidRPr="003B1008" w:rsidRDefault="008A3CA4" w:rsidP="00D70297">
      <w:pPr>
        <w:pStyle w:val="BodyText"/>
      </w:pPr>
      <w:r w:rsidRPr="003B1008">
        <w:t xml:space="preserve">Since ARS involves 2 different types of applications (Parser and a Web GUI), the team has decided that the best approach is to describe the installation of the </w:t>
      </w:r>
      <w:r w:rsidR="00250628" w:rsidRPr="003B1008">
        <w:t>Web GUI</w:t>
      </w:r>
      <w:r w:rsidRPr="003B1008">
        <w:t xml:space="preserve"> code set before going with the </w:t>
      </w:r>
      <w:r w:rsidR="00250628" w:rsidRPr="003B1008">
        <w:t>Parser</w:t>
      </w:r>
      <w:r w:rsidRPr="003B1008">
        <w:t xml:space="preserve"> installation as the Parser </w:t>
      </w:r>
      <w:r w:rsidR="00250628" w:rsidRPr="003B1008">
        <w:t>application</w:t>
      </w:r>
      <w:r w:rsidRPr="003B1008">
        <w:t xml:space="preserve"> </w:t>
      </w:r>
      <w:r w:rsidR="00250628" w:rsidRPr="003B1008">
        <w:t xml:space="preserve">will be using the same </w:t>
      </w:r>
      <w:r w:rsidR="00DD0E8B" w:rsidRPr="003B1008">
        <w:t>275generation.jar</w:t>
      </w:r>
      <w:r w:rsidR="00250628" w:rsidRPr="003B1008">
        <w:t xml:space="preserve"> file from this Web GUI in WebLogic. </w:t>
      </w:r>
    </w:p>
    <w:tbl>
      <w:tblPr>
        <w:tblStyle w:val="TableGrid"/>
        <w:tblW w:w="0" w:type="auto"/>
        <w:tblLook w:val="04A0" w:firstRow="1" w:lastRow="0" w:firstColumn="1" w:lastColumn="0" w:noHBand="0" w:noVBand="1"/>
      </w:tblPr>
      <w:tblGrid>
        <w:gridCol w:w="1882"/>
        <w:gridCol w:w="7468"/>
      </w:tblGrid>
      <w:tr w:rsidR="008A3CA4" w:rsidRPr="003B1008" w14:paraId="782228E6" w14:textId="77777777" w:rsidTr="008F2FCE">
        <w:tc>
          <w:tcPr>
            <w:tcW w:w="1882" w:type="dxa"/>
          </w:tcPr>
          <w:p w14:paraId="1E10B3FC" w14:textId="77777777" w:rsidR="008A3CA4" w:rsidRPr="003B1008" w:rsidRDefault="008A3CA4" w:rsidP="00D70297">
            <w:pPr>
              <w:pStyle w:val="BodyText"/>
            </w:pPr>
            <w:r w:rsidRPr="003B1008">
              <w:lastRenderedPageBreak/>
              <w:t>Important Note:</w:t>
            </w:r>
          </w:p>
        </w:tc>
        <w:tc>
          <w:tcPr>
            <w:tcW w:w="7468" w:type="dxa"/>
          </w:tcPr>
          <w:p w14:paraId="01D58A2A" w14:textId="77777777" w:rsidR="008A3CA4" w:rsidRPr="003B1008" w:rsidRDefault="00DD0E8B" w:rsidP="00974DFE">
            <w:pPr>
              <w:pStyle w:val="BodyText"/>
            </w:pPr>
            <w:r w:rsidRPr="003B1008">
              <w:t>275generation.jar</w:t>
            </w:r>
            <w:r w:rsidR="008A3CA4" w:rsidRPr="003B1008">
              <w:t xml:space="preserve"> file will be used for both the Parser </w:t>
            </w:r>
            <w:r w:rsidR="00C85C7E" w:rsidRPr="003B1008">
              <w:t>application</w:t>
            </w:r>
            <w:r w:rsidR="008A3CA4" w:rsidRPr="003B1008">
              <w:t xml:space="preserve"> and ARS web application deployed on WebLogic.</w:t>
            </w:r>
            <w:r w:rsidR="00C85C7E" w:rsidRPr="003B1008">
              <w:t xml:space="preserve"> </w:t>
            </w:r>
          </w:p>
        </w:tc>
      </w:tr>
    </w:tbl>
    <w:p w14:paraId="381F6406" w14:textId="77777777" w:rsidR="008F2FCE" w:rsidRPr="008F2FCE" w:rsidRDefault="008F2FCE" w:rsidP="00B90E1F">
      <w:pPr>
        <w:pStyle w:val="Heading3"/>
        <w:rPr>
          <w:color w:val="auto"/>
        </w:rPr>
      </w:pPr>
      <w:bookmarkStart w:id="47" w:name="_Toc509164842"/>
      <w:bookmarkStart w:id="48" w:name="_Toc510107171"/>
      <w:r>
        <w:t>Download ARS Frontend Source Code</w:t>
      </w:r>
      <w:bookmarkEnd w:id="47"/>
      <w:bookmarkEnd w:id="48"/>
    </w:p>
    <w:p w14:paraId="274D1DE9" w14:textId="77777777" w:rsidR="008F2FCE" w:rsidRDefault="008F2FCE" w:rsidP="008F2FCE">
      <w:pPr>
        <w:pStyle w:val="BodyText"/>
      </w:pPr>
      <w:r>
        <w:t xml:space="preserve">The ARS frontend source code files are stored in the “ARS (CM)” Project Area of Rational Configuration Management. </w:t>
      </w:r>
    </w:p>
    <w:p w14:paraId="5481446B" w14:textId="77777777" w:rsidR="008F2FCE" w:rsidRDefault="008F2FCE" w:rsidP="008F2FCE">
      <w:pPr>
        <w:pStyle w:val="BodyText"/>
      </w:pPr>
      <w:r>
        <w:t>To access the files, the following actions must be performed.</w:t>
      </w:r>
    </w:p>
    <w:p w14:paraId="7E2A8F5D" w14:textId="1FFBB215" w:rsidR="008F2FCE" w:rsidRDefault="008F2FCE" w:rsidP="008F2FCE">
      <w:pPr>
        <w:pStyle w:val="BodyText"/>
        <w:numPr>
          <w:ilvl w:val="0"/>
          <w:numId w:val="84"/>
        </w:numPr>
        <w:tabs>
          <w:tab w:val="clear" w:pos="720"/>
        </w:tabs>
      </w:pPr>
      <w:r>
        <w:t xml:space="preserve">Navigate to </w:t>
      </w:r>
      <w:hyperlink r:id="rId35" w:history="1">
        <w:r w:rsidR="001E5F49">
          <w:rPr>
            <w:rStyle w:val="Hyperlink"/>
          </w:rPr>
          <w:t>https://URL/ccm</w:t>
        </w:r>
      </w:hyperlink>
      <w:r>
        <w:t xml:space="preserve"> and login with user PIV credentials.</w:t>
      </w:r>
    </w:p>
    <w:p w14:paraId="41CAE277" w14:textId="77777777" w:rsidR="008F2FCE" w:rsidRDefault="008F2FCE" w:rsidP="008F2FCE">
      <w:pPr>
        <w:pStyle w:val="BodyText"/>
        <w:numPr>
          <w:ilvl w:val="0"/>
          <w:numId w:val="84"/>
        </w:numPr>
        <w:tabs>
          <w:tab w:val="clear" w:pos="720"/>
        </w:tabs>
      </w:pPr>
      <w:r>
        <w:t>Navigate to ARS (CM) Project Area and select “Source Control” from the menu.</w:t>
      </w:r>
    </w:p>
    <w:p w14:paraId="1F5EB67D" w14:textId="77777777" w:rsidR="008F2FCE" w:rsidRDefault="008F2FCE" w:rsidP="008F2FCE">
      <w:pPr>
        <w:pStyle w:val="BodyText"/>
        <w:numPr>
          <w:ilvl w:val="0"/>
          <w:numId w:val="84"/>
        </w:numPr>
        <w:tabs>
          <w:tab w:val="clear" w:pos="720"/>
        </w:tabs>
      </w:pPr>
      <w:r>
        <w:t>Click on “Streams” from the dropdown menu.</w:t>
      </w:r>
    </w:p>
    <w:p w14:paraId="0F8BA949" w14:textId="77777777" w:rsidR="008F2FCE" w:rsidRDefault="008F2FCE" w:rsidP="008F2FCE">
      <w:pPr>
        <w:pStyle w:val="BodyText"/>
        <w:numPr>
          <w:ilvl w:val="0"/>
          <w:numId w:val="84"/>
        </w:numPr>
        <w:tabs>
          <w:tab w:val="clear" w:pos="720"/>
        </w:tabs>
      </w:pPr>
      <w:r>
        <w:t>Access the stream called ARS_DOC -&gt; ARS_DOCUMENTATION.</w:t>
      </w:r>
    </w:p>
    <w:p w14:paraId="7BEA211E" w14:textId="77777777" w:rsidR="008F2FCE" w:rsidRDefault="008F2FCE" w:rsidP="008F2FCE">
      <w:pPr>
        <w:pStyle w:val="BodyText"/>
        <w:numPr>
          <w:ilvl w:val="0"/>
          <w:numId w:val="84"/>
        </w:numPr>
        <w:tabs>
          <w:tab w:val="clear" w:pos="720"/>
        </w:tabs>
      </w:pPr>
      <w:r>
        <w:t>Click on the “Release” link.</w:t>
      </w:r>
    </w:p>
    <w:p w14:paraId="600586AA" w14:textId="77777777" w:rsidR="008F2FCE" w:rsidRDefault="008F2FCE" w:rsidP="008F2FCE">
      <w:pPr>
        <w:pStyle w:val="BodyText"/>
        <w:numPr>
          <w:ilvl w:val="0"/>
          <w:numId w:val="84"/>
        </w:numPr>
        <w:tabs>
          <w:tab w:val="clear" w:pos="720"/>
        </w:tabs>
      </w:pPr>
      <w:r>
        <w:t>Locate the version of ARS to install (e.g. ARS.zip) and download the archive.</w:t>
      </w:r>
    </w:p>
    <w:p w14:paraId="4F0C10E2" w14:textId="77777777" w:rsidR="008F2FCE" w:rsidRDefault="008F2FCE" w:rsidP="008F2FCE">
      <w:pPr>
        <w:pStyle w:val="BodyText"/>
        <w:numPr>
          <w:ilvl w:val="0"/>
          <w:numId w:val="84"/>
        </w:numPr>
        <w:tabs>
          <w:tab w:val="clear" w:pos="720"/>
        </w:tabs>
      </w:pPr>
      <w:r>
        <w:t xml:space="preserve">Once the download is complete, copy the archive to the target machine that will run the frontend application. </w:t>
      </w:r>
    </w:p>
    <w:p w14:paraId="1CF081E0" w14:textId="77777777" w:rsidR="008F2FCE" w:rsidRDefault="008F2FCE" w:rsidP="00B90E1F">
      <w:pPr>
        <w:pStyle w:val="Heading3"/>
      </w:pPr>
      <w:bookmarkStart w:id="49" w:name="_Toc501379145"/>
      <w:bookmarkStart w:id="50" w:name="_Toc501379292"/>
      <w:bookmarkStart w:id="51" w:name="_Toc501379404"/>
      <w:bookmarkStart w:id="52" w:name="_Toc501447622"/>
      <w:bookmarkStart w:id="53" w:name="_Toc501447780"/>
      <w:bookmarkStart w:id="54" w:name="_Toc501447940"/>
      <w:bookmarkStart w:id="55" w:name="_Toc501448099"/>
      <w:bookmarkStart w:id="56" w:name="_Toc501448366"/>
      <w:bookmarkStart w:id="57" w:name="_Toc501690892"/>
      <w:bookmarkStart w:id="58" w:name="_Toc503168288"/>
      <w:bookmarkStart w:id="59" w:name="_Toc503356484"/>
      <w:bookmarkStart w:id="60" w:name="_Toc503447763"/>
      <w:bookmarkStart w:id="61" w:name="_Toc503515221"/>
      <w:bookmarkStart w:id="62" w:name="_Toc503516075"/>
      <w:bookmarkStart w:id="63" w:name="_Toc503516928"/>
      <w:bookmarkStart w:id="64" w:name="_Toc503517769"/>
      <w:bookmarkStart w:id="65" w:name="_Toc509164843"/>
      <w:bookmarkStart w:id="66" w:name="_Toc510107172"/>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r>
        <w:t>Extract Frontend Source Code</w:t>
      </w:r>
      <w:bookmarkEnd w:id="65"/>
      <w:bookmarkEnd w:id="66"/>
    </w:p>
    <w:p w14:paraId="51B324B2" w14:textId="77777777" w:rsidR="008F2FCE" w:rsidRDefault="008F2FCE" w:rsidP="008F2FCE">
      <w:pPr>
        <w:pStyle w:val="BodyText"/>
        <w:numPr>
          <w:ilvl w:val="0"/>
          <w:numId w:val="85"/>
        </w:numPr>
      </w:pPr>
      <w:r>
        <w:t>Extract the files (see Section 4.3.1) inside the archive on the target machine.</w:t>
      </w:r>
    </w:p>
    <w:p w14:paraId="6093B4F3" w14:textId="77777777" w:rsidR="008F2FCE" w:rsidRDefault="008F2FCE" w:rsidP="008F2FCE">
      <w:pPr>
        <w:pStyle w:val="BodyText"/>
        <w:numPr>
          <w:ilvl w:val="0"/>
          <w:numId w:val="85"/>
        </w:numPr>
      </w:pPr>
      <w:r>
        <w:t>Place the extracted files under “C:\ARS\”.</w:t>
      </w:r>
    </w:p>
    <w:p w14:paraId="1D91CAE3" w14:textId="77777777" w:rsidR="008F2FCE" w:rsidRDefault="008F2FCE" w:rsidP="008F2FCE">
      <w:pPr>
        <w:pStyle w:val="BodyText"/>
        <w:numPr>
          <w:ilvl w:val="0"/>
          <w:numId w:val="85"/>
        </w:numPr>
      </w:pPr>
      <w:r>
        <w:t xml:space="preserve">Keep note of the location chosen as future upgrades to ARS will use this directory as a backup. </w:t>
      </w:r>
    </w:p>
    <w:p w14:paraId="7D211C8F" w14:textId="77777777" w:rsidR="008F2FCE" w:rsidRDefault="008F2FCE" w:rsidP="008F2FCE">
      <w:pPr>
        <w:pStyle w:val="BodyText"/>
        <w:numPr>
          <w:ilvl w:val="0"/>
          <w:numId w:val="85"/>
        </w:numPr>
      </w:pPr>
      <w:r>
        <w:t>Download ARS Backend Source Code</w:t>
      </w:r>
    </w:p>
    <w:p w14:paraId="7A519FB1" w14:textId="77777777" w:rsidR="008F2FCE" w:rsidRDefault="008F2FCE" w:rsidP="008F2FCE">
      <w:pPr>
        <w:pStyle w:val="BodyText"/>
      </w:pPr>
      <w:r>
        <w:t>The ARS backend source code files are stored in the “ARS (CM)” Project Area of Rational Configuration Management.</w:t>
      </w:r>
    </w:p>
    <w:p w14:paraId="28685259" w14:textId="77777777" w:rsidR="008F2FCE" w:rsidRDefault="008F2FCE" w:rsidP="008F2FCE">
      <w:pPr>
        <w:pStyle w:val="BodyText"/>
      </w:pPr>
      <w:r>
        <w:t>To access the files, perform the following actions:</w:t>
      </w:r>
    </w:p>
    <w:p w14:paraId="452BDC59" w14:textId="0A22312E" w:rsidR="008F2FCE" w:rsidRDefault="008F2FCE" w:rsidP="008F2FCE">
      <w:pPr>
        <w:pStyle w:val="BodyText"/>
        <w:numPr>
          <w:ilvl w:val="0"/>
          <w:numId w:val="86"/>
        </w:numPr>
        <w:tabs>
          <w:tab w:val="clear" w:pos="720"/>
        </w:tabs>
        <w:ind w:left="810" w:hanging="450"/>
      </w:pPr>
      <w:r>
        <w:t xml:space="preserve">Navigate to </w:t>
      </w:r>
      <w:hyperlink r:id="rId36" w:history="1">
        <w:r w:rsidR="001E5F49">
          <w:rPr>
            <w:rStyle w:val="Hyperlink"/>
          </w:rPr>
          <w:t>https://URL/ccm</w:t>
        </w:r>
      </w:hyperlink>
      <w:r>
        <w:t xml:space="preserve"> and login with user PIV credentials. </w:t>
      </w:r>
    </w:p>
    <w:p w14:paraId="3EB12F21" w14:textId="77777777" w:rsidR="008F2FCE" w:rsidRDefault="008F2FCE" w:rsidP="008F2FCE">
      <w:pPr>
        <w:pStyle w:val="BodyText"/>
        <w:numPr>
          <w:ilvl w:val="0"/>
          <w:numId w:val="86"/>
        </w:numPr>
        <w:tabs>
          <w:tab w:val="clear" w:pos="720"/>
        </w:tabs>
        <w:ind w:left="810" w:hanging="450"/>
      </w:pPr>
      <w:r>
        <w:t>Navigate to ARS (CM) Project Area and select “Source Control” from the menu.</w:t>
      </w:r>
    </w:p>
    <w:p w14:paraId="2E69D4F0" w14:textId="77777777" w:rsidR="008F2FCE" w:rsidRDefault="008F2FCE" w:rsidP="008F2FCE">
      <w:pPr>
        <w:pStyle w:val="BodyText"/>
        <w:numPr>
          <w:ilvl w:val="0"/>
          <w:numId w:val="86"/>
        </w:numPr>
        <w:tabs>
          <w:tab w:val="clear" w:pos="720"/>
        </w:tabs>
        <w:ind w:left="810" w:hanging="450"/>
      </w:pPr>
      <w:r>
        <w:t xml:space="preserve"> Click on “Streams” from the dropdown menu.</w:t>
      </w:r>
    </w:p>
    <w:p w14:paraId="2D1ACDC3" w14:textId="77777777" w:rsidR="008F2FCE" w:rsidRDefault="008F2FCE" w:rsidP="008F2FCE">
      <w:pPr>
        <w:pStyle w:val="BodyText"/>
        <w:numPr>
          <w:ilvl w:val="0"/>
          <w:numId w:val="86"/>
        </w:numPr>
        <w:tabs>
          <w:tab w:val="clear" w:pos="720"/>
        </w:tabs>
        <w:ind w:left="810" w:hanging="450"/>
      </w:pPr>
      <w:r>
        <w:t xml:space="preserve">Access the stream called ARS_2.0.1 BACKEND. </w:t>
      </w:r>
    </w:p>
    <w:p w14:paraId="78546BC2" w14:textId="77777777" w:rsidR="008F2FCE" w:rsidRDefault="008F2FCE" w:rsidP="008F2FCE">
      <w:pPr>
        <w:pStyle w:val="BodyText"/>
        <w:numPr>
          <w:ilvl w:val="0"/>
          <w:numId w:val="86"/>
        </w:numPr>
        <w:tabs>
          <w:tab w:val="clear" w:pos="720"/>
        </w:tabs>
        <w:ind w:left="810" w:hanging="450"/>
      </w:pPr>
      <w:r>
        <w:t>Click on “Release” link.</w:t>
      </w:r>
    </w:p>
    <w:p w14:paraId="59B6DAF9" w14:textId="77777777" w:rsidR="008F2FCE" w:rsidRDefault="008F2FCE" w:rsidP="008F2FCE">
      <w:pPr>
        <w:pStyle w:val="ListParagraph"/>
        <w:numPr>
          <w:ilvl w:val="0"/>
          <w:numId w:val="86"/>
        </w:numPr>
        <w:ind w:left="806" w:hanging="446"/>
        <w:rPr>
          <w:szCs w:val="20"/>
        </w:rPr>
      </w:pPr>
      <w:r>
        <w:rPr>
          <w:szCs w:val="20"/>
        </w:rPr>
        <w:t>Locate the version of ARS the user will to install (e.g. ARS.zip) and download the archive.</w:t>
      </w:r>
    </w:p>
    <w:p w14:paraId="56FB7911" w14:textId="77777777" w:rsidR="008F2FCE" w:rsidRDefault="008F2FCE" w:rsidP="008F2FCE">
      <w:pPr>
        <w:pStyle w:val="ListParagraph"/>
        <w:numPr>
          <w:ilvl w:val="0"/>
          <w:numId w:val="86"/>
        </w:numPr>
        <w:ind w:left="806" w:hanging="446"/>
      </w:pPr>
      <w:r>
        <w:t xml:space="preserve">Once the download is complete, copy </w:t>
      </w:r>
      <w:r>
        <w:rPr>
          <w:szCs w:val="20"/>
        </w:rPr>
        <w:t>the archive</w:t>
      </w:r>
      <w:r>
        <w:t xml:space="preserve"> to the target machine that will run the backend application.</w:t>
      </w:r>
    </w:p>
    <w:p w14:paraId="719E5114" w14:textId="77777777" w:rsidR="008F2FCE" w:rsidRDefault="008F2FCE" w:rsidP="008F2FCE">
      <w:pPr>
        <w:pStyle w:val="Heading3"/>
        <w:tabs>
          <w:tab w:val="clear" w:pos="1080"/>
          <w:tab w:val="left" w:pos="900"/>
        </w:tabs>
        <w:spacing w:before="240"/>
        <w:ind w:left="900" w:hanging="900"/>
        <w:rPr>
          <w:color w:val="auto"/>
        </w:rPr>
      </w:pPr>
      <w:bookmarkStart w:id="67" w:name="_Toc509164856"/>
      <w:bookmarkStart w:id="68" w:name="_Toc510107173"/>
      <w:r>
        <w:lastRenderedPageBreak/>
        <w:t>Install Angular CLI (NG)</w:t>
      </w:r>
      <w:bookmarkEnd w:id="67"/>
      <w:bookmarkEnd w:id="68"/>
    </w:p>
    <w:p w14:paraId="61995876" w14:textId="77777777" w:rsidR="008F2FCE" w:rsidRDefault="008F2FCE" w:rsidP="008F2FCE">
      <w:pPr>
        <w:pStyle w:val="ListParagraph"/>
        <w:numPr>
          <w:ilvl w:val="0"/>
          <w:numId w:val="87"/>
        </w:numPr>
        <w:spacing w:before="0" w:after="0"/>
      </w:pPr>
      <w:r>
        <w:t>Angular CLI is installed by launching a bash terminal window and execute the following command:</w:t>
      </w:r>
    </w:p>
    <w:p w14:paraId="52E38BCB" w14:textId="77777777" w:rsidR="008F2FCE" w:rsidRDefault="008F2FCE" w:rsidP="008F2FCE">
      <w:pPr>
        <w:pStyle w:val="BodyText"/>
        <w:ind w:left="1440"/>
        <w:rPr>
          <w:b/>
        </w:rPr>
      </w:pPr>
      <w:r>
        <w:t>npm install -g @angular/cli</w:t>
      </w:r>
    </w:p>
    <w:p w14:paraId="7E76DE48" w14:textId="77777777" w:rsidR="008F2FCE" w:rsidRDefault="008F2FCE" w:rsidP="008F2FCE">
      <w:pPr>
        <w:pStyle w:val="BodyText"/>
        <w:numPr>
          <w:ilvl w:val="0"/>
          <w:numId w:val="87"/>
        </w:numPr>
        <w:tabs>
          <w:tab w:val="clear" w:pos="720"/>
        </w:tabs>
      </w:pPr>
      <w:r>
        <w:t>Pay attention to the command line window for any errors encountered during this step.</w:t>
      </w:r>
    </w:p>
    <w:p w14:paraId="313A73CE" w14:textId="77777777" w:rsidR="008F2FCE" w:rsidRDefault="008F2FCE" w:rsidP="008F2FCE">
      <w:pPr>
        <w:pStyle w:val="Heading3"/>
        <w:tabs>
          <w:tab w:val="clear" w:pos="1080"/>
          <w:tab w:val="left" w:pos="900"/>
        </w:tabs>
        <w:spacing w:before="240"/>
        <w:ind w:left="900" w:hanging="900"/>
      </w:pPr>
      <w:bookmarkStart w:id="69" w:name="_Toc509164857"/>
      <w:bookmarkStart w:id="70" w:name="_Toc510107174"/>
      <w:r>
        <w:t>ARS Frontend</w:t>
      </w:r>
      <w:bookmarkEnd w:id="69"/>
      <w:bookmarkEnd w:id="70"/>
    </w:p>
    <w:p w14:paraId="2A798539" w14:textId="77777777" w:rsidR="008F2FCE" w:rsidRDefault="008F2FCE" w:rsidP="008F2FCE">
      <w:pPr>
        <w:pStyle w:val="Heading4"/>
        <w:tabs>
          <w:tab w:val="clear" w:pos="1080"/>
          <w:tab w:val="left" w:pos="900"/>
        </w:tabs>
        <w:spacing w:before="240"/>
        <w:ind w:left="900" w:hanging="864"/>
      </w:pPr>
      <w:bookmarkStart w:id="71" w:name="_Toc501379322"/>
      <w:bookmarkStart w:id="72" w:name="_Toc501379434"/>
      <w:bookmarkStart w:id="73" w:name="_Toc501447688"/>
      <w:bookmarkStart w:id="74" w:name="_Toc501447846"/>
      <w:bookmarkStart w:id="75" w:name="_Toc501448006"/>
      <w:bookmarkStart w:id="76" w:name="_Toc501448165"/>
      <w:bookmarkStart w:id="77" w:name="_Toc501448432"/>
      <w:bookmarkStart w:id="78" w:name="_Toc501690958"/>
      <w:bookmarkStart w:id="79" w:name="_Toc503168354"/>
      <w:bookmarkStart w:id="80" w:name="_Toc503356550"/>
      <w:bookmarkStart w:id="81" w:name="_Toc503447829"/>
      <w:bookmarkStart w:id="82" w:name="_Toc503515287"/>
      <w:bookmarkStart w:id="83" w:name="_Toc503516141"/>
      <w:bookmarkStart w:id="84" w:name="_Toc503516994"/>
      <w:bookmarkStart w:id="85" w:name="_Toc503517835"/>
      <w:bookmarkStart w:id="86" w:name="_Toc501379323"/>
      <w:bookmarkStart w:id="87" w:name="_Toc501379435"/>
      <w:bookmarkStart w:id="88" w:name="_Toc501447689"/>
      <w:bookmarkStart w:id="89" w:name="_Toc501447847"/>
      <w:bookmarkStart w:id="90" w:name="_Toc501448007"/>
      <w:bookmarkStart w:id="91" w:name="_Toc501448166"/>
      <w:bookmarkStart w:id="92" w:name="_Toc501448433"/>
      <w:bookmarkStart w:id="93" w:name="_Toc501690959"/>
      <w:bookmarkStart w:id="94" w:name="_Toc503168355"/>
      <w:bookmarkStart w:id="95" w:name="_Toc503356551"/>
      <w:bookmarkStart w:id="96" w:name="_Toc503447830"/>
      <w:bookmarkStart w:id="97" w:name="_Toc503515288"/>
      <w:bookmarkStart w:id="98" w:name="_Toc503516142"/>
      <w:bookmarkStart w:id="99" w:name="_Toc503516995"/>
      <w:bookmarkStart w:id="100" w:name="_Toc503517836"/>
      <w:bookmarkStart w:id="101" w:name="_Toc501379324"/>
      <w:bookmarkStart w:id="102" w:name="_Toc501379436"/>
      <w:bookmarkStart w:id="103" w:name="_Toc501447690"/>
      <w:bookmarkStart w:id="104" w:name="_Toc501447848"/>
      <w:bookmarkStart w:id="105" w:name="_Toc501448008"/>
      <w:bookmarkStart w:id="106" w:name="_Toc501448167"/>
      <w:bookmarkStart w:id="107" w:name="_Toc501448434"/>
      <w:bookmarkStart w:id="108" w:name="_Toc501690960"/>
      <w:bookmarkStart w:id="109" w:name="_Toc503168356"/>
      <w:bookmarkStart w:id="110" w:name="_Toc503356552"/>
      <w:bookmarkStart w:id="111" w:name="_Toc503447831"/>
      <w:bookmarkStart w:id="112" w:name="_Toc503515289"/>
      <w:bookmarkStart w:id="113" w:name="_Toc503516143"/>
      <w:bookmarkStart w:id="114" w:name="_Toc503516996"/>
      <w:bookmarkStart w:id="115" w:name="_Toc503517837"/>
      <w:bookmarkStart w:id="116" w:name="_Toc501379325"/>
      <w:bookmarkStart w:id="117" w:name="_Toc501379437"/>
      <w:bookmarkStart w:id="118" w:name="_Toc501447691"/>
      <w:bookmarkStart w:id="119" w:name="_Toc501447849"/>
      <w:bookmarkStart w:id="120" w:name="_Toc501448009"/>
      <w:bookmarkStart w:id="121" w:name="_Toc501448168"/>
      <w:bookmarkStart w:id="122" w:name="_Toc501448435"/>
      <w:bookmarkStart w:id="123" w:name="_Toc501690961"/>
      <w:bookmarkStart w:id="124" w:name="_Toc503168357"/>
      <w:bookmarkStart w:id="125" w:name="_Toc503356553"/>
      <w:bookmarkStart w:id="126" w:name="_Toc503447832"/>
      <w:bookmarkStart w:id="127" w:name="_Toc503515290"/>
      <w:bookmarkStart w:id="128" w:name="_Toc503516144"/>
      <w:bookmarkStart w:id="129" w:name="_Toc503516997"/>
      <w:bookmarkStart w:id="130" w:name="_Toc503517838"/>
      <w:bookmarkStart w:id="131" w:name="_Toc501379326"/>
      <w:bookmarkStart w:id="132" w:name="_Toc501379438"/>
      <w:bookmarkStart w:id="133" w:name="_Toc501447692"/>
      <w:bookmarkStart w:id="134" w:name="_Toc501447850"/>
      <w:bookmarkStart w:id="135" w:name="_Toc501448010"/>
      <w:bookmarkStart w:id="136" w:name="_Toc501448169"/>
      <w:bookmarkStart w:id="137" w:name="_Toc501448436"/>
      <w:bookmarkStart w:id="138" w:name="_Toc501690962"/>
      <w:bookmarkStart w:id="139" w:name="_Toc503168358"/>
      <w:bookmarkStart w:id="140" w:name="_Toc503356554"/>
      <w:bookmarkStart w:id="141" w:name="_Toc503447833"/>
      <w:bookmarkStart w:id="142" w:name="_Toc503515291"/>
      <w:bookmarkStart w:id="143" w:name="_Toc503516145"/>
      <w:bookmarkStart w:id="144" w:name="_Toc503516998"/>
      <w:bookmarkStart w:id="145" w:name="_Toc503517839"/>
      <w:bookmarkStart w:id="146" w:name="_Toc501379327"/>
      <w:bookmarkStart w:id="147" w:name="_Toc501379439"/>
      <w:bookmarkStart w:id="148" w:name="_Toc501447693"/>
      <w:bookmarkStart w:id="149" w:name="_Toc501447851"/>
      <w:bookmarkStart w:id="150" w:name="_Toc501448011"/>
      <w:bookmarkStart w:id="151" w:name="_Toc501448170"/>
      <w:bookmarkStart w:id="152" w:name="_Toc501448437"/>
      <w:bookmarkStart w:id="153" w:name="_Toc501690963"/>
      <w:bookmarkStart w:id="154" w:name="_Toc503168359"/>
      <w:bookmarkStart w:id="155" w:name="_Toc503356555"/>
      <w:bookmarkStart w:id="156" w:name="_Toc503447834"/>
      <w:bookmarkStart w:id="157" w:name="_Toc503515292"/>
      <w:bookmarkStart w:id="158" w:name="_Toc503516146"/>
      <w:bookmarkStart w:id="159" w:name="_Toc503516999"/>
      <w:bookmarkStart w:id="160" w:name="_Toc503517840"/>
      <w:bookmarkStart w:id="161" w:name="_Toc501379328"/>
      <w:bookmarkStart w:id="162" w:name="_Toc501379440"/>
      <w:bookmarkStart w:id="163" w:name="_Toc501447694"/>
      <w:bookmarkStart w:id="164" w:name="_Toc501447852"/>
      <w:bookmarkStart w:id="165" w:name="_Toc501448012"/>
      <w:bookmarkStart w:id="166" w:name="_Toc501448171"/>
      <w:bookmarkStart w:id="167" w:name="_Toc501448438"/>
      <w:bookmarkStart w:id="168" w:name="_Toc501690964"/>
      <w:bookmarkStart w:id="169" w:name="_Toc503168360"/>
      <w:bookmarkStart w:id="170" w:name="_Toc503356556"/>
      <w:bookmarkStart w:id="171" w:name="_Toc503447835"/>
      <w:bookmarkStart w:id="172" w:name="_Toc503515293"/>
      <w:bookmarkStart w:id="173" w:name="_Toc503516147"/>
      <w:bookmarkStart w:id="174" w:name="_Toc503517000"/>
      <w:bookmarkStart w:id="175" w:name="_Toc503517841"/>
      <w:bookmarkStart w:id="176" w:name="_Toc501379329"/>
      <w:bookmarkStart w:id="177" w:name="_Toc501379441"/>
      <w:bookmarkStart w:id="178" w:name="_Toc501447695"/>
      <w:bookmarkStart w:id="179" w:name="_Toc501447853"/>
      <w:bookmarkStart w:id="180" w:name="_Toc501448013"/>
      <w:bookmarkStart w:id="181" w:name="_Toc501448172"/>
      <w:bookmarkStart w:id="182" w:name="_Toc501448439"/>
      <w:bookmarkStart w:id="183" w:name="_Toc501690965"/>
      <w:bookmarkStart w:id="184" w:name="_Toc503168361"/>
      <w:bookmarkStart w:id="185" w:name="_Toc503356557"/>
      <w:bookmarkStart w:id="186" w:name="_Toc503447836"/>
      <w:bookmarkStart w:id="187" w:name="_Toc503515294"/>
      <w:bookmarkStart w:id="188" w:name="_Toc503516148"/>
      <w:bookmarkStart w:id="189" w:name="_Toc503517001"/>
      <w:bookmarkStart w:id="190" w:name="_Toc503517842"/>
      <w:bookmarkStart w:id="191" w:name="_Toc501379330"/>
      <w:bookmarkStart w:id="192" w:name="_Toc501379442"/>
      <w:bookmarkStart w:id="193" w:name="_Toc501447696"/>
      <w:bookmarkStart w:id="194" w:name="_Toc501447854"/>
      <w:bookmarkStart w:id="195" w:name="_Toc501448014"/>
      <w:bookmarkStart w:id="196" w:name="_Toc501448173"/>
      <w:bookmarkStart w:id="197" w:name="_Toc501448440"/>
      <w:bookmarkStart w:id="198" w:name="_Toc501690966"/>
      <w:bookmarkStart w:id="199" w:name="_Toc503168362"/>
      <w:bookmarkStart w:id="200" w:name="_Toc503356558"/>
      <w:bookmarkStart w:id="201" w:name="_Toc503447837"/>
      <w:bookmarkStart w:id="202" w:name="_Toc503515295"/>
      <w:bookmarkStart w:id="203" w:name="_Toc503516149"/>
      <w:bookmarkStart w:id="204" w:name="_Toc503517002"/>
      <w:bookmarkStart w:id="205" w:name="_Toc503517843"/>
      <w:bookmarkStart w:id="206" w:name="_Toc501379331"/>
      <w:bookmarkStart w:id="207" w:name="_Toc501379443"/>
      <w:bookmarkStart w:id="208" w:name="_Toc501447697"/>
      <w:bookmarkStart w:id="209" w:name="_Toc501447855"/>
      <w:bookmarkStart w:id="210" w:name="_Toc501448015"/>
      <w:bookmarkStart w:id="211" w:name="_Toc501448174"/>
      <w:bookmarkStart w:id="212" w:name="_Toc501448441"/>
      <w:bookmarkStart w:id="213" w:name="_Toc501690967"/>
      <w:bookmarkStart w:id="214" w:name="_Toc503168363"/>
      <w:bookmarkStart w:id="215" w:name="_Toc503356559"/>
      <w:bookmarkStart w:id="216" w:name="_Toc503447838"/>
      <w:bookmarkStart w:id="217" w:name="_Toc503515296"/>
      <w:bookmarkStart w:id="218" w:name="_Toc503516150"/>
      <w:bookmarkStart w:id="219" w:name="_Toc503517003"/>
      <w:bookmarkStart w:id="220" w:name="_Toc503517844"/>
      <w:bookmarkStart w:id="221" w:name="_Toc509164858"/>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r>
        <w:t>Configure Environment Variables</w:t>
      </w:r>
      <w:bookmarkEnd w:id="221"/>
    </w:p>
    <w:p w14:paraId="12F897F4" w14:textId="77777777" w:rsidR="008F2FCE" w:rsidRDefault="008F2FCE" w:rsidP="008F2FCE">
      <w:pPr>
        <w:pStyle w:val="BodyText"/>
        <w:numPr>
          <w:ilvl w:val="0"/>
          <w:numId w:val="88"/>
        </w:numPr>
      </w:pPr>
      <w:r>
        <w:t>Open the ars-app/.ENV file in a text editor</w:t>
      </w:r>
    </w:p>
    <w:p w14:paraId="65EA209D" w14:textId="77777777" w:rsidR="008F2FCE" w:rsidRDefault="008F2FCE" w:rsidP="008F2FCE">
      <w:pPr>
        <w:pStyle w:val="BodyText"/>
        <w:numPr>
          <w:ilvl w:val="0"/>
          <w:numId w:val="88"/>
        </w:numPr>
      </w:pPr>
      <w:r>
        <w:t>In the file, navigate to ARS BACKEND REST API SERVER URL section and modify the END_POINT_BASE_URL in with the WebLogic URL specific to the target environment.</w:t>
      </w:r>
    </w:p>
    <w:p w14:paraId="61F210FB" w14:textId="77777777" w:rsidR="008F2FCE" w:rsidRDefault="008F2FCE" w:rsidP="008F2FCE">
      <w:pPr>
        <w:pStyle w:val="BodyText"/>
        <w:numPr>
          <w:ilvl w:val="0"/>
          <w:numId w:val="88"/>
        </w:numPr>
      </w:pPr>
      <w:r>
        <w:t>Open ars-app/src/environments/environment.prod.ts file in a text editor.</w:t>
      </w:r>
    </w:p>
    <w:p w14:paraId="1E82673F" w14:textId="77777777" w:rsidR="008F2FCE" w:rsidRDefault="008F2FCE" w:rsidP="008F2FCE">
      <w:pPr>
        <w:pStyle w:val="BodyText"/>
        <w:numPr>
          <w:ilvl w:val="0"/>
          <w:numId w:val="88"/>
        </w:numPr>
      </w:pPr>
      <w:r>
        <w:t xml:space="preserve">Modify the environment object to suit the target environment. </w:t>
      </w:r>
    </w:p>
    <w:p w14:paraId="0BBF8B3F" w14:textId="77777777" w:rsidR="008F2FCE" w:rsidRDefault="008F2FCE" w:rsidP="008F2FCE">
      <w:pPr>
        <w:pStyle w:val="BodyText"/>
        <w:numPr>
          <w:ilvl w:val="1"/>
          <w:numId w:val="88"/>
        </w:numPr>
        <w:tabs>
          <w:tab w:val="clear" w:pos="720"/>
        </w:tabs>
      </w:pPr>
      <w:r>
        <w:t>Set “nodeserver” to the URL of the target machine hosting the ARS frontend, along with the port for the NodeJS web server instance. By default, the port is 3000 but may be adjusted if necessary.</w:t>
      </w:r>
    </w:p>
    <w:p w14:paraId="4E4D9B92" w14:textId="77777777" w:rsidR="008F2FCE" w:rsidRDefault="008F2FCE" w:rsidP="008F2FCE">
      <w:pPr>
        <w:pStyle w:val="BodyText"/>
        <w:numPr>
          <w:ilvl w:val="1"/>
          <w:numId w:val="88"/>
        </w:numPr>
        <w:tabs>
          <w:tab w:val="clear" w:pos="720"/>
        </w:tabs>
      </w:pPr>
      <w:r>
        <w:t>“Production” may be set to true or false, depending on target environment.</w:t>
      </w:r>
    </w:p>
    <w:p w14:paraId="125605E9" w14:textId="77777777" w:rsidR="008F2FCE" w:rsidRDefault="008F2FCE" w:rsidP="008F2FCE">
      <w:pPr>
        <w:pStyle w:val="BodyText"/>
        <w:numPr>
          <w:ilvl w:val="0"/>
          <w:numId w:val="88"/>
        </w:numPr>
      </w:pPr>
      <w:r>
        <w:t>Save and close the file.</w:t>
      </w:r>
    </w:p>
    <w:p w14:paraId="092D7545" w14:textId="77777777" w:rsidR="008F2FCE" w:rsidRDefault="008F2FCE" w:rsidP="008F2FCE">
      <w:pPr>
        <w:pStyle w:val="Heading4"/>
        <w:tabs>
          <w:tab w:val="clear" w:pos="1080"/>
          <w:tab w:val="left" w:pos="900"/>
        </w:tabs>
        <w:spacing w:before="240"/>
        <w:ind w:left="900" w:hanging="864"/>
      </w:pPr>
      <w:bookmarkStart w:id="222" w:name="_Toc509164859"/>
      <w:r>
        <w:t>Install ARS Frontend</w:t>
      </w:r>
      <w:bookmarkEnd w:id="222"/>
    </w:p>
    <w:p w14:paraId="2FF87F55" w14:textId="77777777" w:rsidR="008F2FCE" w:rsidRDefault="008F2FCE" w:rsidP="008F2FCE">
      <w:pPr>
        <w:pStyle w:val="BodyText"/>
        <w:numPr>
          <w:ilvl w:val="0"/>
          <w:numId w:val="89"/>
        </w:numPr>
        <w:tabs>
          <w:tab w:val="clear" w:pos="720"/>
        </w:tabs>
      </w:pPr>
      <w:r>
        <w:t xml:space="preserve">Launch a command prompt bash terminal window (Linux) and navigate to the “ars-app” folder inside the folder extracted the frontend files, e.g. “C:\ARS\ars-app”. </w:t>
      </w:r>
    </w:p>
    <w:p w14:paraId="6B399A3F" w14:textId="77777777" w:rsidR="008F2FCE" w:rsidRDefault="008F2FCE" w:rsidP="008F2FCE">
      <w:pPr>
        <w:pStyle w:val="BodyText"/>
        <w:numPr>
          <w:ilvl w:val="0"/>
          <w:numId w:val="89"/>
        </w:numPr>
        <w:tabs>
          <w:tab w:val="clear" w:pos="720"/>
        </w:tabs>
      </w:pPr>
      <w:r>
        <w:t>Execute the following command and pay attention to any errors displayed in the console window:</w:t>
      </w:r>
    </w:p>
    <w:p w14:paraId="1BDF4FD6" w14:textId="77777777" w:rsidR="008F2FCE" w:rsidRDefault="008F2FCE" w:rsidP="008F2FCE">
      <w:pPr>
        <w:pStyle w:val="BodyText"/>
        <w:ind w:left="1440"/>
      </w:pPr>
      <w:r>
        <w:t>sh ./service_install.sh</w:t>
      </w:r>
    </w:p>
    <w:p w14:paraId="5187EFE0" w14:textId="32774221" w:rsidR="00250628" w:rsidRPr="003B1008" w:rsidRDefault="00250628" w:rsidP="00250628">
      <w:pPr>
        <w:pStyle w:val="Heading3"/>
      </w:pPr>
      <w:bookmarkStart w:id="223" w:name="_Toc510107175"/>
      <w:r w:rsidRPr="003B1008">
        <w:t>ARS Web Setup and Configuration</w:t>
      </w:r>
      <w:bookmarkEnd w:id="223"/>
    </w:p>
    <w:p w14:paraId="670A3991" w14:textId="77777777" w:rsidR="00250628" w:rsidRPr="003B1008" w:rsidRDefault="00250628" w:rsidP="00250628">
      <w:pPr>
        <w:pStyle w:val="BodyText"/>
      </w:pPr>
      <w:r w:rsidRPr="003B1008">
        <w:t>Ensure that the system has the proper security certificates for HTTPS communication. Verify that the WebLogic service is allocated at least 2 GB of RAM.</w:t>
      </w:r>
    </w:p>
    <w:p w14:paraId="0E4F5DAD" w14:textId="77777777" w:rsidR="001B5BC5" w:rsidRPr="003B1008" w:rsidRDefault="001B5BC5" w:rsidP="001B5BC5">
      <w:pPr>
        <w:pStyle w:val="BodyText"/>
      </w:pPr>
      <w:r w:rsidRPr="003B1008">
        <w:t>The parser code is uploaded at the following network path:</w:t>
      </w:r>
    </w:p>
    <w:p w14:paraId="15C95BD7" w14:textId="19D66A7C" w:rsidR="001B5BC5" w:rsidRPr="003B1008" w:rsidRDefault="00F0219B" w:rsidP="001B5BC5">
      <w:pPr>
        <w:pStyle w:val="BodyText"/>
        <w:rPr>
          <w:rStyle w:val="Hyperlink"/>
        </w:rPr>
      </w:pPr>
      <w:hyperlink r:id="rId37" w:history="1">
        <w:r w:rsidR="001E5F49">
          <w:rPr>
            <w:rStyle w:val="Hyperlink"/>
          </w:rPr>
          <w:t>\\URL\Services$\harris deploy\Healthcare Claims Attachment Compliance\ARS\parser</w:t>
        </w:r>
      </w:hyperlink>
    </w:p>
    <w:p w14:paraId="68D4FE1A" w14:textId="77777777" w:rsidR="001B5BC5" w:rsidRPr="003B1008" w:rsidRDefault="001B5BC5" w:rsidP="001B5BC5">
      <w:pPr>
        <w:pStyle w:val="BodyText"/>
      </w:pPr>
      <w:r w:rsidRPr="003B1008">
        <w:t>The following files are present for the ARS installation:</w:t>
      </w:r>
    </w:p>
    <w:p w14:paraId="145BD594" w14:textId="1E978781" w:rsidR="00CE7EC1" w:rsidRDefault="00CE7EC1" w:rsidP="00CE7EC1">
      <w:pPr>
        <w:pStyle w:val="BodyText"/>
        <w:numPr>
          <w:ilvl w:val="0"/>
          <w:numId w:val="82"/>
        </w:numPr>
      </w:pPr>
      <w:r>
        <w:t>2</w:t>
      </w:r>
      <w:r w:rsidRPr="00CE7EC1">
        <w:t>75generation.jar</w:t>
      </w:r>
    </w:p>
    <w:p w14:paraId="4E2511B9" w14:textId="0C80B00D" w:rsidR="001B5BC5" w:rsidRPr="003B1008" w:rsidRDefault="00CE7EC1" w:rsidP="00CE7EC1">
      <w:pPr>
        <w:pStyle w:val="BodyText"/>
        <w:numPr>
          <w:ilvl w:val="0"/>
          <w:numId w:val="82"/>
        </w:numPr>
      </w:pPr>
      <w:r w:rsidRPr="00CE7EC1">
        <w:t>run_ars_parser.bat</w:t>
      </w:r>
    </w:p>
    <w:p w14:paraId="7F25BDB8" w14:textId="77777777" w:rsidR="001B5BC5" w:rsidRPr="003B1008" w:rsidRDefault="001B5BC5" w:rsidP="001B5BC5">
      <w:pPr>
        <w:pStyle w:val="BodyText"/>
      </w:pPr>
      <w:r w:rsidRPr="003B1008">
        <w:t>Steps to change the properties files:</w:t>
      </w:r>
    </w:p>
    <w:p w14:paraId="65EC420A" w14:textId="77777777" w:rsidR="007777B4" w:rsidRDefault="001B5BC5" w:rsidP="001B5BC5">
      <w:pPr>
        <w:pStyle w:val="BodyText"/>
      </w:pPr>
      <w:r w:rsidRPr="003B1008">
        <w:tab/>
        <w:t>Import the project into Eclipse using the build.gradle file</w:t>
      </w:r>
      <w:r w:rsidR="007777B4">
        <w:t>gradle</w:t>
      </w:r>
    </w:p>
    <w:p w14:paraId="33AE5FC3" w14:textId="77777777" w:rsidR="007777B4" w:rsidRPr="003B1008" w:rsidRDefault="007777B4" w:rsidP="001B5BC5">
      <w:pPr>
        <w:pStyle w:val="BodyText"/>
      </w:pPr>
      <w:r>
        <w:lastRenderedPageBreak/>
        <w:tab/>
        <w:t xml:space="preserve">Right click on build.gradle file in the menu hover over gradle and select refersh </w:t>
      </w:r>
    </w:p>
    <w:p w14:paraId="439C856B" w14:textId="77777777" w:rsidR="001B5BC5" w:rsidRDefault="001B5BC5" w:rsidP="001B5BC5">
      <w:pPr>
        <w:pStyle w:val="BodyText"/>
      </w:pPr>
      <w:r w:rsidRPr="003B1008">
        <w:tab/>
        <w:t xml:space="preserve">Navigate to </w:t>
      </w:r>
      <w:r w:rsidR="00160545" w:rsidRPr="003B1008">
        <w:t>a</w:t>
      </w:r>
      <w:r w:rsidRPr="003B1008">
        <w:t>pplication.properties file under the Resource package and change the database properties accordingly for ARS, EWV, EREPOS and FPPS</w:t>
      </w:r>
    </w:p>
    <w:p w14:paraId="66B741F2" w14:textId="4FA62FCA" w:rsidR="00F308D8" w:rsidRPr="003B1008" w:rsidRDefault="00F308D8" w:rsidP="00F308D8">
      <w:pPr>
        <w:pStyle w:val="Caption"/>
        <w:ind w:firstLine="720"/>
      </w:pPr>
      <w:bookmarkStart w:id="224" w:name="_Toc510106920"/>
      <w:r w:rsidRPr="003B1008">
        <w:t xml:space="preserve">Figure </w:t>
      </w:r>
      <w:r w:rsidR="00F0219B">
        <w:fldChar w:fldCharType="begin"/>
      </w:r>
      <w:r w:rsidR="00F0219B">
        <w:instrText xml:space="preserve"> SEQ Figure \* ARABIC </w:instrText>
      </w:r>
      <w:r w:rsidR="00F0219B">
        <w:fldChar w:fldCharType="separate"/>
      </w:r>
      <w:r w:rsidR="00370809">
        <w:rPr>
          <w:noProof/>
        </w:rPr>
        <w:t>2</w:t>
      </w:r>
      <w:r w:rsidR="00F0219B">
        <w:rPr>
          <w:noProof/>
        </w:rPr>
        <w:fldChar w:fldCharType="end"/>
      </w:r>
      <w:r w:rsidRPr="003B1008">
        <w:t xml:space="preserve">:  Updating </w:t>
      </w:r>
      <w:r>
        <w:t>ars_app</w:t>
      </w:r>
      <w:r w:rsidRPr="003B1008">
        <w:t xml:space="preserve"> </w:t>
      </w:r>
      <w:r>
        <w:t>application</w:t>
      </w:r>
      <w:r w:rsidRPr="003B1008">
        <w:t>.properties File</w:t>
      </w:r>
      <w:bookmarkEnd w:id="224"/>
    </w:p>
    <w:p w14:paraId="1F69C638" w14:textId="3FEEABA1" w:rsidR="00F308D8" w:rsidRPr="003B1008" w:rsidRDefault="00CE7EC1" w:rsidP="001B5BC5">
      <w:pPr>
        <w:pStyle w:val="BodyText"/>
      </w:pPr>
      <w:r>
        <w:rPr>
          <w:noProof/>
        </w:rPr>
        <w:drawing>
          <wp:inline distT="0" distB="0" distL="0" distR="0" wp14:anchorId="112F10B0" wp14:editId="12D43803">
            <wp:extent cx="5943600" cy="556260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3600" cy="5562600"/>
                    </a:xfrm>
                    <a:prstGeom prst="rect">
                      <a:avLst/>
                    </a:prstGeom>
                  </pic:spPr>
                </pic:pic>
              </a:graphicData>
            </a:graphic>
          </wp:inline>
        </w:drawing>
      </w:r>
    </w:p>
    <w:p w14:paraId="43E5EDFA" w14:textId="77777777" w:rsidR="006D3892" w:rsidRDefault="001B5BC5" w:rsidP="001B5BC5">
      <w:pPr>
        <w:pStyle w:val="BodyText"/>
      </w:pPr>
      <w:r w:rsidRPr="003B1008">
        <w:tab/>
      </w:r>
    </w:p>
    <w:p w14:paraId="5665CEB9" w14:textId="77777777" w:rsidR="006D3892" w:rsidRDefault="006D3892">
      <w:pPr>
        <w:spacing w:before="0" w:after="0"/>
        <w:rPr>
          <w:szCs w:val="20"/>
        </w:rPr>
      </w:pPr>
      <w:r>
        <w:br w:type="page"/>
      </w:r>
    </w:p>
    <w:p w14:paraId="37E61C00" w14:textId="66E766F6" w:rsidR="001B5BC5" w:rsidRPr="003B1008" w:rsidRDefault="001B5BC5" w:rsidP="001B5BC5">
      <w:pPr>
        <w:pStyle w:val="BodyText"/>
      </w:pPr>
      <w:r w:rsidRPr="003B1008">
        <w:lastRenderedPageBreak/>
        <w:t xml:space="preserve">Recompile the project using </w:t>
      </w:r>
      <w:r w:rsidR="00160545" w:rsidRPr="003B1008">
        <w:rPr>
          <w:b/>
        </w:rPr>
        <w:t>war</w:t>
      </w:r>
      <w:r w:rsidRPr="003B1008">
        <w:t xml:space="preserve"> command which extracts the jar file which can be copied over to the place where we have our bat file(which is explained in the next section)</w:t>
      </w:r>
    </w:p>
    <w:p w14:paraId="11CCF4AF" w14:textId="423B0F36" w:rsidR="00160545" w:rsidRPr="003B1008" w:rsidRDefault="006D3892" w:rsidP="001B5BC5">
      <w:pPr>
        <w:pStyle w:val="BodyText"/>
      </w:pPr>
      <w:r>
        <w:rPr>
          <w:noProof/>
        </w:rPr>
        <w:drawing>
          <wp:inline distT="0" distB="0" distL="0" distR="0" wp14:anchorId="58AC5B78" wp14:editId="12A797F2">
            <wp:extent cx="5934075" cy="255270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4075" cy="2552700"/>
                    </a:xfrm>
                    <a:prstGeom prst="rect">
                      <a:avLst/>
                    </a:prstGeom>
                    <a:noFill/>
                    <a:ln>
                      <a:noFill/>
                    </a:ln>
                  </pic:spPr>
                </pic:pic>
              </a:graphicData>
            </a:graphic>
          </wp:inline>
        </w:drawing>
      </w:r>
    </w:p>
    <w:p w14:paraId="7ED39864" w14:textId="77777777" w:rsidR="001B5BC5" w:rsidRPr="003B1008" w:rsidRDefault="001B5BC5" w:rsidP="00250628">
      <w:pPr>
        <w:pStyle w:val="BodyText"/>
      </w:pPr>
    </w:p>
    <w:p w14:paraId="168A24B9" w14:textId="77777777" w:rsidR="008367F4" w:rsidRPr="003B1008" w:rsidRDefault="008367F4" w:rsidP="008367F4">
      <w:pPr>
        <w:pStyle w:val="Heading4"/>
      </w:pPr>
      <w:r w:rsidRPr="003B1008">
        <w:t xml:space="preserve">Setting Up </w:t>
      </w:r>
      <w:r w:rsidR="001A444D" w:rsidRPr="003B1008">
        <w:t>Upload Folder</w:t>
      </w:r>
      <w:r w:rsidRPr="003B1008">
        <w:t xml:space="preserve"> for </w:t>
      </w:r>
      <w:r w:rsidR="00240BBE" w:rsidRPr="003B1008">
        <w:t>ARS_App.war</w:t>
      </w:r>
    </w:p>
    <w:p w14:paraId="4CAF925E" w14:textId="77777777" w:rsidR="008367F4" w:rsidRPr="003B1008" w:rsidRDefault="008367F4" w:rsidP="008367F4">
      <w:pPr>
        <w:pStyle w:val="BodyText"/>
      </w:pPr>
      <w:r w:rsidRPr="003B1008">
        <w:t xml:space="preserve">This is the folder the system administrator will upload the </w:t>
      </w:r>
      <w:r w:rsidR="00A045FA" w:rsidRPr="003B1008">
        <w:t xml:space="preserve">ARS_App.war </w:t>
      </w:r>
      <w:r w:rsidRPr="003B1008">
        <w:t xml:space="preserve">file to before he/she will login to WebLogic to deploy the </w:t>
      </w:r>
      <w:r w:rsidR="00A045FA" w:rsidRPr="003B1008">
        <w:t>A</w:t>
      </w:r>
      <w:r w:rsidR="007658AD">
        <w:t>RS_App.war</w:t>
      </w:r>
      <w:r w:rsidRPr="003B1008">
        <w:t xml:space="preserve"> package. This might be different in QA and PROD but in DEV, the development team has chosen to </w:t>
      </w:r>
      <w:r w:rsidR="004C663C" w:rsidRPr="003B1008">
        <w:t>build</w:t>
      </w:r>
      <w:r w:rsidRPr="003B1008">
        <w:t xml:space="preserve"> the WebLogic application server on the following path (C:\data\dev\tool\oracle\wls12213\HAPE\domains\ARS).  The generic path would be similar to this in QA or PROD: C:\data\dev\tool\wls12130\</w:t>
      </w:r>
      <w:r w:rsidRPr="003B1008">
        <w:rPr>
          <w:b/>
        </w:rPr>
        <w:t>user_projects</w:t>
      </w:r>
      <w:r w:rsidRPr="003B1008">
        <w:t>\domains\</w:t>
      </w:r>
      <w:r w:rsidRPr="003B1008">
        <w:rPr>
          <w:b/>
        </w:rPr>
        <w:t>mydomain</w:t>
      </w:r>
      <w:r w:rsidRPr="003B1008">
        <w:t>.</w:t>
      </w:r>
      <w:r w:rsidRPr="003B1008">
        <w:rPr>
          <w:b/>
        </w:rPr>
        <w:t xml:space="preserve"> </w:t>
      </w:r>
    </w:p>
    <w:p w14:paraId="068EECBB" w14:textId="77777777" w:rsidR="008367F4" w:rsidRPr="003B1008" w:rsidRDefault="008367F4" w:rsidP="008367F4">
      <w:pPr>
        <w:pStyle w:val="BodyText"/>
        <w:numPr>
          <w:ilvl w:val="0"/>
          <w:numId w:val="59"/>
        </w:numPr>
      </w:pPr>
      <w:r w:rsidRPr="003B1008">
        <w:t>Ensure that the user that is executing these following steps have System Administration permissions to create a folder in this targeted server.</w:t>
      </w:r>
    </w:p>
    <w:p w14:paraId="341C6779" w14:textId="77777777" w:rsidR="008367F4" w:rsidRPr="003B1008" w:rsidRDefault="008367F4" w:rsidP="008367F4">
      <w:pPr>
        <w:pStyle w:val="BodyText"/>
        <w:numPr>
          <w:ilvl w:val="0"/>
          <w:numId w:val="59"/>
        </w:numPr>
      </w:pPr>
      <w:r w:rsidRPr="003B1008">
        <w:t>From the targeted server, open a Windows Explorer, navigate to C:\data\dev\tool\oracle\wls12213\HAPE\domains\ARS\servers\AdminServer. This path might be different in QA and PROD.</w:t>
      </w:r>
    </w:p>
    <w:p w14:paraId="40BA66DF" w14:textId="2BFD0D55" w:rsidR="002C5A07" w:rsidRPr="003B1008" w:rsidRDefault="002C5A07" w:rsidP="002C5A07">
      <w:pPr>
        <w:pStyle w:val="Caption"/>
        <w:ind w:firstLine="720"/>
      </w:pPr>
      <w:bookmarkStart w:id="225" w:name="_Toc510106921"/>
      <w:r w:rsidRPr="003B1008">
        <w:t xml:space="preserve">Figure </w:t>
      </w:r>
      <w:r w:rsidR="00F0219B">
        <w:fldChar w:fldCharType="begin"/>
      </w:r>
      <w:r w:rsidR="00F0219B">
        <w:instrText xml:space="preserve"> SEQ Figure \* ARABIC </w:instrText>
      </w:r>
      <w:r w:rsidR="00F0219B">
        <w:fldChar w:fldCharType="separate"/>
      </w:r>
      <w:r w:rsidR="00370809">
        <w:rPr>
          <w:noProof/>
        </w:rPr>
        <w:t>3</w:t>
      </w:r>
      <w:r w:rsidR="00F0219B">
        <w:rPr>
          <w:noProof/>
        </w:rPr>
        <w:fldChar w:fldCharType="end"/>
      </w:r>
      <w:r w:rsidRPr="003B1008">
        <w:t>:  Location for the Upload Folder</w:t>
      </w:r>
      <w:bookmarkEnd w:id="225"/>
    </w:p>
    <w:p w14:paraId="4A0951A7" w14:textId="77777777" w:rsidR="008367F4" w:rsidRPr="003B1008" w:rsidRDefault="008367F4" w:rsidP="008367F4">
      <w:pPr>
        <w:pStyle w:val="BodyText"/>
        <w:ind w:left="720"/>
      </w:pPr>
      <w:r w:rsidRPr="003B1008">
        <w:rPr>
          <w:noProof/>
        </w:rPr>
        <w:drawing>
          <wp:inline distT="0" distB="0" distL="0" distR="0" wp14:anchorId="1DEC7262" wp14:editId="12ECD58C">
            <wp:extent cx="4865298" cy="164307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865298" cy="1643078"/>
                    </a:xfrm>
                    <a:prstGeom prst="rect">
                      <a:avLst/>
                    </a:prstGeom>
                  </pic:spPr>
                </pic:pic>
              </a:graphicData>
            </a:graphic>
          </wp:inline>
        </w:drawing>
      </w:r>
    </w:p>
    <w:p w14:paraId="628E48EF" w14:textId="77777777" w:rsidR="008367F4" w:rsidRPr="003B1008" w:rsidRDefault="008367F4" w:rsidP="008367F4">
      <w:pPr>
        <w:pStyle w:val="BodyText"/>
        <w:numPr>
          <w:ilvl w:val="0"/>
          <w:numId w:val="59"/>
        </w:numPr>
      </w:pPr>
      <w:r w:rsidRPr="003B1008">
        <w:t xml:space="preserve">Now right-click on an empty space in the </w:t>
      </w:r>
      <w:r w:rsidR="004C663C" w:rsidRPr="003B1008">
        <w:t>Windows</w:t>
      </w:r>
      <w:r w:rsidRPr="003B1008">
        <w:t xml:space="preserve"> Explorer, and select New -&gt; Folder. Create the following folder (upload). </w:t>
      </w:r>
    </w:p>
    <w:p w14:paraId="0790EDCB" w14:textId="0D06E279" w:rsidR="002C5A07" w:rsidRPr="003B1008" w:rsidRDefault="002C5A07" w:rsidP="00AF245D">
      <w:pPr>
        <w:pStyle w:val="Caption"/>
        <w:ind w:firstLine="720"/>
      </w:pPr>
      <w:bookmarkStart w:id="226" w:name="_Toc510106922"/>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4</w:t>
      </w:r>
      <w:r w:rsidR="00F0219B">
        <w:rPr>
          <w:noProof/>
        </w:rPr>
        <w:fldChar w:fldCharType="end"/>
      </w:r>
      <w:r w:rsidRPr="003B1008">
        <w:t>:  Upload Folder Created</w:t>
      </w:r>
      <w:bookmarkEnd w:id="226"/>
    </w:p>
    <w:p w14:paraId="5DFF269D" w14:textId="77777777" w:rsidR="008367F4" w:rsidRPr="003B1008" w:rsidRDefault="008367F4" w:rsidP="008367F4">
      <w:pPr>
        <w:pStyle w:val="BodyText"/>
        <w:ind w:left="720"/>
      </w:pPr>
      <w:r w:rsidRPr="003B1008">
        <w:rPr>
          <w:noProof/>
        </w:rPr>
        <w:drawing>
          <wp:inline distT="0" distB="0" distL="0" distR="0" wp14:anchorId="22C91B53" wp14:editId="182A133A">
            <wp:extent cx="4865298" cy="1810972"/>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4874060" cy="1814233"/>
                    </a:xfrm>
                    <a:prstGeom prst="rect">
                      <a:avLst/>
                    </a:prstGeom>
                  </pic:spPr>
                </pic:pic>
              </a:graphicData>
            </a:graphic>
          </wp:inline>
        </w:drawing>
      </w:r>
    </w:p>
    <w:tbl>
      <w:tblPr>
        <w:tblStyle w:val="TableGrid"/>
        <w:tblW w:w="0" w:type="auto"/>
        <w:tblInd w:w="1032" w:type="dxa"/>
        <w:tblLook w:val="04A0" w:firstRow="1" w:lastRow="0" w:firstColumn="1" w:lastColumn="0" w:noHBand="0" w:noVBand="1"/>
      </w:tblPr>
      <w:tblGrid>
        <w:gridCol w:w="1908"/>
        <w:gridCol w:w="5400"/>
      </w:tblGrid>
      <w:tr w:rsidR="008367F4" w:rsidRPr="003B1008" w14:paraId="734A7084" w14:textId="77777777" w:rsidTr="00CD7532">
        <w:tc>
          <w:tcPr>
            <w:tcW w:w="1908" w:type="dxa"/>
          </w:tcPr>
          <w:p w14:paraId="207932C6" w14:textId="77777777" w:rsidR="008367F4" w:rsidRPr="003B1008" w:rsidRDefault="008367F4" w:rsidP="00CD7532">
            <w:pPr>
              <w:pStyle w:val="BodyText"/>
            </w:pPr>
            <w:r w:rsidRPr="003B1008">
              <w:t>Important Note:</w:t>
            </w:r>
          </w:p>
        </w:tc>
        <w:tc>
          <w:tcPr>
            <w:tcW w:w="5400" w:type="dxa"/>
          </w:tcPr>
          <w:p w14:paraId="649D9252" w14:textId="77777777" w:rsidR="008367F4" w:rsidRPr="003B1008" w:rsidRDefault="008367F4" w:rsidP="00CD7532">
            <w:pPr>
              <w:pStyle w:val="BodyText"/>
            </w:pPr>
            <w:r w:rsidRPr="003B1008">
              <w:t xml:space="preserve">Create the following folder:  </w:t>
            </w:r>
          </w:p>
          <w:p w14:paraId="0C033D11" w14:textId="77777777" w:rsidR="008367F4" w:rsidRPr="003B1008" w:rsidRDefault="008367F4" w:rsidP="00CD7532">
            <w:pPr>
              <w:pStyle w:val="BodyText"/>
              <w:numPr>
                <w:ilvl w:val="0"/>
                <w:numId w:val="60"/>
              </w:numPr>
            </w:pPr>
            <w:r w:rsidRPr="003B1008">
              <w:t>upload</w:t>
            </w:r>
          </w:p>
        </w:tc>
      </w:tr>
    </w:tbl>
    <w:p w14:paraId="09CB72C4" w14:textId="601C0F04" w:rsidR="008367F4" w:rsidRPr="003B1008" w:rsidRDefault="008367F4" w:rsidP="008367F4">
      <w:pPr>
        <w:pStyle w:val="BodyText"/>
        <w:numPr>
          <w:ilvl w:val="0"/>
          <w:numId w:val="59"/>
        </w:numPr>
      </w:pPr>
      <w:r w:rsidRPr="003B1008">
        <w:t xml:space="preserve">This completes the process of creating an upload folder for the </w:t>
      </w:r>
      <w:r w:rsidR="00BC798C" w:rsidRPr="003B1008">
        <w:t>ARS_App</w:t>
      </w:r>
      <w:r w:rsidR="00DD0E8B" w:rsidRPr="003B1008">
        <w:t>.</w:t>
      </w:r>
      <w:r w:rsidR="00BC798C">
        <w:t>war</w:t>
      </w:r>
      <w:r w:rsidR="00BC798C" w:rsidRPr="003B1008">
        <w:t xml:space="preserve"> </w:t>
      </w:r>
      <w:r w:rsidRPr="003B1008">
        <w:t>file.</w:t>
      </w:r>
    </w:p>
    <w:p w14:paraId="5CFE7197" w14:textId="77777777" w:rsidR="00A7660B" w:rsidRPr="003B1008" w:rsidRDefault="00A7660B" w:rsidP="00A7660B">
      <w:pPr>
        <w:pStyle w:val="Heading4"/>
      </w:pPr>
      <w:r w:rsidRPr="003B1008">
        <w:t xml:space="preserve">Loading </w:t>
      </w:r>
      <w:r w:rsidR="00A045FA" w:rsidRPr="003B1008">
        <w:t>ARS_App.war</w:t>
      </w:r>
      <w:r w:rsidRPr="003B1008">
        <w:t xml:space="preserve"> and API/Property JAR Files WebLogic Server</w:t>
      </w:r>
    </w:p>
    <w:p w14:paraId="28588406" w14:textId="2497E95C" w:rsidR="00A7660B" w:rsidRPr="003B1008" w:rsidRDefault="00A7660B" w:rsidP="00A7660B">
      <w:pPr>
        <w:pStyle w:val="BodyText"/>
        <w:rPr>
          <w:color w:val="0000FF"/>
          <w:u w:val="single"/>
        </w:rPr>
      </w:pPr>
      <w:r w:rsidRPr="003B1008">
        <w:t xml:space="preserve">In this section, the steps on loading/copying </w:t>
      </w:r>
      <w:r w:rsidR="00A045FA" w:rsidRPr="003B1008">
        <w:t xml:space="preserve">ARS_App.war </w:t>
      </w:r>
      <w:r w:rsidRPr="003B1008">
        <w:t>and JAR files from Harris Deploy shared drive to the targeted Server hosting WebLogic Application Server will be described here. These steps are in respect to DEV and the path to the WebLogic Application Server installed on QA and PROD might be different. The development team is currently using the following path (C:\data\dev\tool\oracle\wls12213\HAPE\domains\ARS).  The generic path would be similar to this in QA or PROD: C:\data\dev\tool\wls12130\</w:t>
      </w:r>
      <w:r w:rsidRPr="003B1008">
        <w:rPr>
          <w:b/>
        </w:rPr>
        <w:t>user_projects</w:t>
      </w:r>
      <w:r w:rsidRPr="003B1008">
        <w:t>\domains\</w:t>
      </w:r>
      <w:r w:rsidRPr="003B1008">
        <w:rPr>
          <w:b/>
        </w:rPr>
        <w:t>mydomain</w:t>
      </w:r>
      <w:r w:rsidRPr="003B1008">
        <w:t xml:space="preserve">. The files can be found at the following Harris Deploy shared drive: </w:t>
      </w:r>
      <w:hyperlink r:id="rId42" w:history="1">
        <w:r w:rsidR="001E5F49">
          <w:rPr>
            <w:rStyle w:val="Hyperlink"/>
          </w:rPr>
          <w:t>\\URL\Services$\harris deploy\Healthcare Claims Attachment Compliance\ARS\parser</w:t>
        </w:r>
      </w:hyperlink>
    </w:p>
    <w:p w14:paraId="66CDAFAC" w14:textId="77777777" w:rsidR="00A7660B" w:rsidRPr="003B1008" w:rsidRDefault="004C663C" w:rsidP="00A7660B">
      <w:pPr>
        <w:pStyle w:val="BodyText"/>
        <w:numPr>
          <w:ilvl w:val="0"/>
          <w:numId w:val="66"/>
        </w:numPr>
      </w:pPr>
      <w:r w:rsidRPr="003B1008">
        <w:t>Ensure that the user that is executing these following steps have System Administrator permissions to log into the targeted server hosting the WebLogic server and permissions to connect to Harris Deploy shared drive to copy/paste files to targeted server.</w:t>
      </w:r>
    </w:p>
    <w:p w14:paraId="7BD93CFC" w14:textId="6A4520D1" w:rsidR="00A7660B" w:rsidRPr="003B1008" w:rsidRDefault="00A7660B" w:rsidP="00A7660B">
      <w:pPr>
        <w:pStyle w:val="BodyText"/>
        <w:numPr>
          <w:ilvl w:val="0"/>
          <w:numId w:val="66"/>
        </w:numPr>
      </w:pPr>
      <w:r w:rsidRPr="003B1008">
        <w:t xml:space="preserve">From the targeted server, open a Windows Explorer, navigate to </w:t>
      </w:r>
      <w:hyperlink r:id="rId43" w:history="1">
        <w:r w:rsidR="001E5F49">
          <w:rPr>
            <w:rStyle w:val="Hyperlink"/>
          </w:rPr>
          <w:t>\\URL\Services$\harris deploy\Healthcare Claims Attachment Compliance\ARS\GUILib</w:t>
        </w:r>
      </w:hyperlink>
      <w:r w:rsidRPr="003B1008">
        <w:t>. Copy and paste all files from this location to  C:\data\dev\tool\oracle\wls12213\HAPE\domains\ARS\lib. This path might be different in QA and PROD.</w:t>
      </w:r>
    </w:p>
    <w:p w14:paraId="58059824" w14:textId="77777777" w:rsidR="00A7660B" w:rsidRPr="003B1008" w:rsidRDefault="00A7660B" w:rsidP="00A7660B">
      <w:pPr>
        <w:pStyle w:val="BodyText"/>
        <w:ind w:left="720"/>
      </w:pPr>
    </w:p>
    <w:p w14:paraId="69AA7C03" w14:textId="0281813C" w:rsidR="00A7660B" w:rsidRPr="003B1008" w:rsidRDefault="00A7660B" w:rsidP="00A7660B">
      <w:pPr>
        <w:pStyle w:val="BodyText"/>
        <w:numPr>
          <w:ilvl w:val="0"/>
          <w:numId w:val="66"/>
        </w:numPr>
      </w:pPr>
      <w:r w:rsidRPr="003B1008">
        <w:t xml:space="preserve">Now navigate to </w:t>
      </w:r>
      <w:hyperlink r:id="rId44" w:history="1">
        <w:r w:rsidR="001E5F49">
          <w:rPr>
            <w:rStyle w:val="Hyperlink"/>
          </w:rPr>
          <w:t>\\URL\Services$\harris deploy\Healthcare Claims Attachment Compliance\ARS\parser</w:t>
        </w:r>
      </w:hyperlink>
      <w:r w:rsidRPr="003B1008">
        <w:t xml:space="preserve">. Copy and paste </w:t>
      </w:r>
      <w:r w:rsidR="00DD0E8B" w:rsidRPr="003B1008">
        <w:t>275generation.jar</w:t>
      </w:r>
      <w:r w:rsidRPr="003B1008">
        <w:t xml:space="preserve"> from this location to  C:\data\dev\tool\oracle\wls12213\HAPE\domains\ARS\servers\AdminServer\upload folder created in Section 3.1.1.1. This path might be different in QA and PROD depending on where “upload” folder was created in Section 3.1.1.1</w:t>
      </w:r>
    </w:p>
    <w:p w14:paraId="4C645E40" w14:textId="3D478C53" w:rsidR="00307CC6" w:rsidRPr="003B1008" w:rsidRDefault="00307CC6" w:rsidP="00AF245D">
      <w:pPr>
        <w:pStyle w:val="Caption"/>
        <w:ind w:firstLine="720"/>
      </w:pPr>
      <w:bookmarkStart w:id="227" w:name="_Toc510106923"/>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5</w:t>
      </w:r>
      <w:r w:rsidR="00F0219B">
        <w:rPr>
          <w:noProof/>
        </w:rPr>
        <w:fldChar w:fldCharType="end"/>
      </w:r>
      <w:r w:rsidRPr="003B1008">
        <w:t xml:space="preserve">: </w:t>
      </w:r>
      <w:r w:rsidR="00903E0F" w:rsidRPr="003B1008">
        <w:t>ARS_App</w:t>
      </w:r>
      <w:r w:rsidR="00903E0F">
        <w:t>.war</w:t>
      </w:r>
      <w:r w:rsidRPr="003B1008">
        <w:t xml:space="preserve"> Copied to Upload Folder</w:t>
      </w:r>
      <w:bookmarkEnd w:id="227"/>
    </w:p>
    <w:p w14:paraId="41808AF3" w14:textId="7CDF2877" w:rsidR="00A7660B" w:rsidRPr="003B1008" w:rsidRDefault="00FF35F9" w:rsidP="00A7660B">
      <w:pPr>
        <w:pStyle w:val="BodyText"/>
        <w:ind w:left="720"/>
      </w:pPr>
      <w:r>
        <w:rPr>
          <w:noProof/>
        </w:rPr>
        <w:drawing>
          <wp:inline distT="0" distB="0" distL="0" distR="0" wp14:anchorId="376E8BAA" wp14:editId="6558782A">
            <wp:extent cx="5943600" cy="288036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2880360"/>
                    </a:xfrm>
                    <a:prstGeom prst="rect">
                      <a:avLst/>
                    </a:prstGeom>
                  </pic:spPr>
                </pic:pic>
              </a:graphicData>
            </a:graphic>
          </wp:inline>
        </w:drawing>
      </w:r>
    </w:p>
    <w:tbl>
      <w:tblPr>
        <w:tblStyle w:val="TableGrid"/>
        <w:tblW w:w="0" w:type="auto"/>
        <w:tblInd w:w="1032" w:type="dxa"/>
        <w:tblLook w:val="04A0" w:firstRow="1" w:lastRow="0" w:firstColumn="1" w:lastColumn="0" w:noHBand="0" w:noVBand="1"/>
      </w:tblPr>
      <w:tblGrid>
        <w:gridCol w:w="1908"/>
        <w:gridCol w:w="5400"/>
      </w:tblGrid>
      <w:tr w:rsidR="00A7660B" w:rsidRPr="003B1008" w14:paraId="3BB47F92" w14:textId="77777777" w:rsidTr="007B08EC">
        <w:tc>
          <w:tcPr>
            <w:tcW w:w="1908" w:type="dxa"/>
          </w:tcPr>
          <w:p w14:paraId="7B5F73FA" w14:textId="77777777" w:rsidR="00A7660B" w:rsidRPr="003B1008" w:rsidRDefault="00A7660B" w:rsidP="007B08EC">
            <w:pPr>
              <w:pStyle w:val="BodyText"/>
            </w:pPr>
            <w:r w:rsidRPr="003B1008">
              <w:t>Important Note:</w:t>
            </w:r>
          </w:p>
        </w:tc>
        <w:tc>
          <w:tcPr>
            <w:tcW w:w="5400" w:type="dxa"/>
          </w:tcPr>
          <w:p w14:paraId="17F126A6" w14:textId="77777777" w:rsidR="00A7660B" w:rsidRPr="003B1008" w:rsidRDefault="00A7660B" w:rsidP="007B08EC">
            <w:pPr>
              <w:pStyle w:val="BodyText"/>
            </w:pPr>
            <w:r w:rsidRPr="003B1008">
              <w:t xml:space="preserve">Copy and paste the following files from Harris Deploy to targeted server location:  </w:t>
            </w:r>
          </w:p>
          <w:p w14:paraId="19646647" w14:textId="291E0625" w:rsidR="00A7660B" w:rsidRPr="003B1008" w:rsidRDefault="009B19E1" w:rsidP="007B08EC">
            <w:pPr>
              <w:pStyle w:val="BodyText"/>
              <w:numPr>
                <w:ilvl w:val="0"/>
                <w:numId w:val="60"/>
              </w:numPr>
            </w:pPr>
            <w:r>
              <w:t>ars</w:t>
            </w:r>
            <w:r w:rsidR="00903E0F">
              <w:t>.war</w:t>
            </w:r>
          </w:p>
        </w:tc>
      </w:tr>
    </w:tbl>
    <w:p w14:paraId="168ECC59" w14:textId="77777777" w:rsidR="00A7660B" w:rsidRPr="003B1008" w:rsidRDefault="00A7660B" w:rsidP="00A7660B">
      <w:pPr>
        <w:pStyle w:val="BodyText"/>
        <w:numPr>
          <w:ilvl w:val="0"/>
          <w:numId w:val="66"/>
        </w:numPr>
      </w:pPr>
      <w:r w:rsidRPr="003B1008">
        <w:t>This completes the process of uploading files from Harris Deploy shared drive to targeted server folder locations.</w:t>
      </w:r>
    </w:p>
    <w:p w14:paraId="7F4230AB" w14:textId="77777777" w:rsidR="00F30F54" w:rsidRPr="003B1008" w:rsidRDefault="00F30F54" w:rsidP="00FB34A0">
      <w:pPr>
        <w:pStyle w:val="BodyText"/>
      </w:pPr>
    </w:p>
    <w:p w14:paraId="0969199F" w14:textId="2732C900" w:rsidR="007357FE" w:rsidRPr="003B1008" w:rsidRDefault="007357FE" w:rsidP="007357FE">
      <w:pPr>
        <w:pStyle w:val="Heading4"/>
      </w:pPr>
      <w:r w:rsidRPr="003B1008">
        <w:t xml:space="preserve">Configuration </w:t>
      </w:r>
      <w:r w:rsidR="00903E0F">
        <w:t>application.properties</w:t>
      </w:r>
    </w:p>
    <w:p w14:paraId="20089113" w14:textId="122D7CF9" w:rsidR="007357FE" w:rsidRPr="003B1008" w:rsidRDefault="007357FE" w:rsidP="007357FE">
      <w:pPr>
        <w:pStyle w:val="BodyText"/>
      </w:pPr>
      <w:r w:rsidRPr="003B1008">
        <w:t xml:space="preserve">The </w:t>
      </w:r>
      <w:r w:rsidR="00903E0F">
        <w:t>application.properties</w:t>
      </w:r>
      <w:r w:rsidRPr="003B1008">
        <w:t xml:space="preserve"> file is used by both ARS Web GUI application and the Parser application code set </w:t>
      </w:r>
      <w:r w:rsidR="006A3178" w:rsidRPr="003B1008">
        <w:t xml:space="preserve">for multiple purposes. One of the usage is for </w:t>
      </w:r>
      <w:r w:rsidRPr="003B1008">
        <w:t>connect</w:t>
      </w:r>
      <w:r w:rsidR="006A3178" w:rsidRPr="003B1008">
        <w:t>ing</w:t>
      </w:r>
      <w:r w:rsidRPr="003B1008">
        <w:t xml:space="preserve"> to the 4 different databases (</w:t>
      </w:r>
      <w:r w:rsidR="00737D68">
        <w:t>Oracle</w:t>
      </w:r>
      <w:r w:rsidRPr="003B1008">
        <w:t xml:space="preserve"> – claims_attachment, Oracle – e_repos, Oracle – ewv, and Oracle – fpps_owner)</w:t>
      </w:r>
      <w:r w:rsidR="006A3178" w:rsidRPr="003B1008">
        <w:t>, second is used to setup email notification accounts, and another is to setup where parsed X12 275 file’s claims attachment image would be stored.</w:t>
      </w:r>
      <w:r w:rsidRPr="003B1008">
        <w:t xml:space="preserve"> In our example, we will be showing you setting that are to the team development environment. In development, the team has the property files in the lib folder (C:\data\dev\tool\oracle\wls12213\HAPE\domains\ARS\lib). QA and PROD might be setup differently. </w:t>
      </w:r>
    </w:p>
    <w:p w14:paraId="03B2551B" w14:textId="76200DD5" w:rsidR="00B67024" w:rsidRPr="003B1008" w:rsidRDefault="00B67024" w:rsidP="00FB34A0">
      <w:pPr>
        <w:pStyle w:val="BodyText"/>
        <w:numPr>
          <w:ilvl w:val="0"/>
          <w:numId w:val="78"/>
        </w:numPr>
      </w:pPr>
      <w:r w:rsidRPr="003B1008">
        <w:t xml:space="preserve">From a Windows Command Prompt, navigate to the location of the vistaprops,jar file and execute the following command: </w:t>
      </w:r>
      <w:r w:rsidRPr="003B1008">
        <w:rPr>
          <w:b/>
        </w:rPr>
        <w:t xml:space="preserve">jar xf vistaprops.jar </w:t>
      </w:r>
      <w:r w:rsidR="00903E0F">
        <w:rPr>
          <w:b/>
        </w:rPr>
        <w:t>application.properties</w:t>
      </w:r>
      <w:r w:rsidRPr="003B1008">
        <w:t xml:space="preserve"> and press “Enter”.</w:t>
      </w:r>
    </w:p>
    <w:p w14:paraId="3E577C19" w14:textId="77777777" w:rsidR="00903E0F" w:rsidRDefault="00903E0F" w:rsidP="00B90E1F">
      <w:pPr>
        <w:pStyle w:val="BodyText"/>
        <w:ind w:left="720"/>
      </w:pPr>
    </w:p>
    <w:p w14:paraId="40BB0D98" w14:textId="140E7100" w:rsidR="00B67024" w:rsidRPr="003B1008" w:rsidRDefault="00B67024" w:rsidP="00B90E1F">
      <w:pPr>
        <w:pStyle w:val="BodyText"/>
        <w:ind w:left="720"/>
      </w:pPr>
      <w:r w:rsidRPr="003B1008">
        <w:t xml:space="preserve">From the targeted server, open a Windows Explorer, navigate to C:\data\dev\tool\oracle\wls12213\HAPE\domains\ARS\lib and you will noticed that there is a </w:t>
      </w:r>
      <w:r w:rsidR="00903E0F">
        <w:t>application.properties</w:t>
      </w:r>
      <w:r w:rsidRPr="003B1008">
        <w:t xml:space="preserve"> file extracted to the lib folder. Right-click on </w:t>
      </w:r>
      <w:r w:rsidR="00903E0F">
        <w:t>application.properties</w:t>
      </w:r>
      <w:r w:rsidRPr="003B1008">
        <w:t xml:space="preserve"> and select NotePad++ (development team is using NotePad++) to open the file.</w:t>
      </w:r>
    </w:p>
    <w:p w14:paraId="63055449" w14:textId="0CBDCFB5" w:rsidR="00D20707" w:rsidRPr="003B1008" w:rsidRDefault="00D20707" w:rsidP="00830F4E">
      <w:pPr>
        <w:pStyle w:val="Caption"/>
        <w:ind w:firstLine="720"/>
      </w:pPr>
      <w:bookmarkStart w:id="228" w:name="_Toc510106924"/>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6</w:t>
      </w:r>
      <w:r w:rsidR="00F0219B">
        <w:rPr>
          <w:noProof/>
        </w:rPr>
        <w:fldChar w:fldCharType="end"/>
      </w:r>
      <w:r w:rsidRPr="003B1008">
        <w:t xml:space="preserve">:  </w:t>
      </w:r>
      <w:r w:rsidR="00903E0F">
        <w:t>application.properties</w:t>
      </w:r>
      <w:r w:rsidRPr="003B1008">
        <w:t xml:space="preserve"> file in lib Folder</w:t>
      </w:r>
      <w:bookmarkEnd w:id="228"/>
    </w:p>
    <w:p w14:paraId="5E7F6D14" w14:textId="77777777" w:rsidR="00B67024" w:rsidRPr="003B1008" w:rsidRDefault="00B67024" w:rsidP="00B67024">
      <w:pPr>
        <w:pStyle w:val="BodyText"/>
        <w:ind w:left="720"/>
        <w:rPr>
          <w:b/>
        </w:rPr>
      </w:pPr>
      <w:r w:rsidRPr="003B1008">
        <w:rPr>
          <w:noProof/>
        </w:rPr>
        <w:drawing>
          <wp:inline distT="0" distB="0" distL="0" distR="0" wp14:anchorId="6FB42952" wp14:editId="6DA23103">
            <wp:extent cx="4977442" cy="2781731"/>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4977442" cy="2781731"/>
                    </a:xfrm>
                    <a:prstGeom prst="rect">
                      <a:avLst/>
                    </a:prstGeom>
                  </pic:spPr>
                </pic:pic>
              </a:graphicData>
            </a:graphic>
          </wp:inline>
        </w:drawing>
      </w:r>
    </w:p>
    <w:p w14:paraId="59887C12" w14:textId="77777777" w:rsidR="007357FE" w:rsidRPr="003B1008" w:rsidRDefault="007357FE" w:rsidP="007357FE">
      <w:pPr>
        <w:pStyle w:val="BodyText"/>
        <w:ind w:left="720"/>
      </w:pPr>
    </w:p>
    <w:p w14:paraId="640C9647" w14:textId="77777777" w:rsidR="007357FE" w:rsidRPr="003B1008" w:rsidRDefault="006A3178" w:rsidP="00FB34A0">
      <w:pPr>
        <w:pStyle w:val="BodyText"/>
        <w:numPr>
          <w:ilvl w:val="0"/>
          <w:numId w:val="78"/>
        </w:numPr>
      </w:pPr>
      <w:r w:rsidRPr="003B1008">
        <w:t xml:space="preserve">Database credentials and server name need to be updated to QA or PROD environment. Email addresses for notifications are all generic and need to be update for QA or PROD purposes. Also, </w:t>
      </w:r>
      <w:r w:rsidR="003A18E8" w:rsidRPr="003B1008">
        <w:t xml:space="preserve">output location for the claims attachment image needs to be update to reflect the QA or PROD environment network shared drive created in Section 3.1.21 below. </w:t>
      </w:r>
      <w:r w:rsidR="007357FE" w:rsidRPr="003B1008">
        <w:t>Please make the appropriate modifications to the security setting and save the changes.</w:t>
      </w:r>
    </w:p>
    <w:p w14:paraId="51EE1688" w14:textId="74EDC049" w:rsidR="00307CC6" w:rsidRPr="003B1008" w:rsidRDefault="00307CC6" w:rsidP="00AF245D">
      <w:pPr>
        <w:pStyle w:val="Caption"/>
        <w:ind w:firstLine="720"/>
      </w:pPr>
      <w:bookmarkStart w:id="229" w:name="_Toc510106925"/>
      <w:r w:rsidRPr="003B1008">
        <w:t xml:space="preserve">Figure </w:t>
      </w:r>
      <w:r w:rsidR="00F0219B">
        <w:fldChar w:fldCharType="begin"/>
      </w:r>
      <w:r w:rsidR="00F0219B">
        <w:instrText xml:space="preserve"> SEQ Figure \* ARABIC </w:instrText>
      </w:r>
      <w:r w:rsidR="00F0219B">
        <w:fldChar w:fldCharType="separate"/>
      </w:r>
      <w:r w:rsidR="00370809">
        <w:rPr>
          <w:noProof/>
        </w:rPr>
        <w:t>7</w:t>
      </w:r>
      <w:r w:rsidR="00F0219B">
        <w:rPr>
          <w:noProof/>
        </w:rPr>
        <w:fldChar w:fldCharType="end"/>
      </w:r>
      <w:r w:rsidRPr="003B1008">
        <w:t xml:space="preserve">:  </w:t>
      </w:r>
      <w:r w:rsidR="00903E0F">
        <w:t>application</w:t>
      </w:r>
      <w:r w:rsidRPr="003B1008">
        <w:t>.properties in NotePad++</w:t>
      </w:r>
      <w:bookmarkEnd w:id="229"/>
    </w:p>
    <w:p w14:paraId="35E33919" w14:textId="77777777" w:rsidR="007357FE" w:rsidRPr="003B1008" w:rsidRDefault="007357FE" w:rsidP="007357FE">
      <w:pPr>
        <w:pStyle w:val="BodyText"/>
        <w:ind w:left="720"/>
      </w:pPr>
      <w:r w:rsidRPr="003B1008">
        <w:rPr>
          <w:noProof/>
        </w:rPr>
        <w:drawing>
          <wp:inline distT="0" distB="0" distL="0" distR="0" wp14:anchorId="023F349C" wp14:editId="272BE74E">
            <wp:extent cx="4550983" cy="3329662"/>
            <wp:effectExtent l="0" t="0" r="2540" b="444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4550983" cy="3329662"/>
                    </a:xfrm>
                    <a:prstGeom prst="rect">
                      <a:avLst/>
                    </a:prstGeom>
                  </pic:spPr>
                </pic:pic>
              </a:graphicData>
            </a:graphic>
          </wp:inline>
        </w:drawing>
      </w:r>
    </w:p>
    <w:tbl>
      <w:tblPr>
        <w:tblStyle w:val="TableGrid"/>
        <w:tblW w:w="0" w:type="auto"/>
        <w:tblInd w:w="720" w:type="dxa"/>
        <w:tblLook w:val="04A0" w:firstRow="1" w:lastRow="0" w:firstColumn="1" w:lastColumn="0" w:noHBand="0" w:noVBand="1"/>
      </w:tblPr>
      <w:tblGrid>
        <w:gridCol w:w="1876"/>
        <w:gridCol w:w="6754"/>
      </w:tblGrid>
      <w:tr w:rsidR="007357FE" w:rsidRPr="003B1008" w14:paraId="0B5F0732" w14:textId="77777777" w:rsidTr="00AF245D">
        <w:tc>
          <w:tcPr>
            <w:tcW w:w="1908" w:type="dxa"/>
          </w:tcPr>
          <w:p w14:paraId="691237D1" w14:textId="77777777" w:rsidR="007357FE" w:rsidRPr="003B1008" w:rsidRDefault="007357FE" w:rsidP="007357FE">
            <w:pPr>
              <w:pStyle w:val="BodyText"/>
            </w:pPr>
            <w:r w:rsidRPr="003B1008">
              <w:lastRenderedPageBreak/>
              <w:t>Important Note:</w:t>
            </w:r>
          </w:p>
        </w:tc>
        <w:tc>
          <w:tcPr>
            <w:tcW w:w="6948" w:type="dxa"/>
          </w:tcPr>
          <w:p w14:paraId="7AF42E8E" w14:textId="77777777" w:rsidR="007357FE" w:rsidRPr="003B1008" w:rsidRDefault="003A18E8" w:rsidP="007357FE">
            <w:pPr>
              <w:pStyle w:val="BodyText"/>
            </w:pPr>
            <w:r w:rsidRPr="003B1008">
              <w:t>Please update the following lines to the appropriate QA or PROD environment:</w:t>
            </w:r>
          </w:p>
          <w:p w14:paraId="04AAF16E" w14:textId="13B03482" w:rsidR="00C00AD0" w:rsidRPr="003B1008" w:rsidRDefault="00C00AD0" w:rsidP="00AF245D">
            <w:pPr>
              <w:pStyle w:val="BodyText"/>
              <w:numPr>
                <w:ilvl w:val="0"/>
                <w:numId w:val="60"/>
              </w:numPr>
            </w:pPr>
            <w:r w:rsidRPr="003B1008">
              <w:t>Line</w:t>
            </w:r>
            <w:r w:rsidR="00CB0F8A" w:rsidRPr="003B1008">
              <w:t>s</w:t>
            </w:r>
            <w:r w:rsidRPr="003B1008">
              <w:t xml:space="preserve"> 5 to 9 for </w:t>
            </w:r>
            <w:r w:rsidR="00903E0F">
              <w:t xml:space="preserve">Oracle </w:t>
            </w:r>
            <w:r w:rsidRPr="003B1008">
              <w:t>Server on Claims Attachment</w:t>
            </w:r>
          </w:p>
          <w:p w14:paraId="2CFCB58B" w14:textId="77777777" w:rsidR="00CB0F8A" w:rsidRPr="003B1008" w:rsidRDefault="00CB0F8A" w:rsidP="00AF245D">
            <w:pPr>
              <w:pStyle w:val="BodyText"/>
              <w:numPr>
                <w:ilvl w:val="0"/>
                <w:numId w:val="60"/>
              </w:numPr>
            </w:pPr>
            <w:r w:rsidRPr="003B1008">
              <w:t>Lines 15 to 19 for Oracle E_REPOS</w:t>
            </w:r>
          </w:p>
          <w:p w14:paraId="75CD7241" w14:textId="77777777" w:rsidR="00CB0F8A" w:rsidRPr="003B1008" w:rsidRDefault="00CB0F8A" w:rsidP="00AF245D">
            <w:pPr>
              <w:pStyle w:val="BodyText"/>
              <w:numPr>
                <w:ilvl w:val="0"/>
                <w:numId w:val="60"/>
              </w:numPr>
            </w:pPr>
            <w:r w:rsidRPr="003B1008">
              <w:t>Lines 21 to 23 for email notification addresses</w:t>
            </w:r>
          </w:p>
          <w:p w14:paraId="65A522DE" w14:textId="77777777" w:rsidR="00CB0F8A" w:rsidRPr="003B1008" w:rsidRDefault="00CB0F8A" w:rsidP="00AF245D">
            <w:pPr>
              <w:pStyle w:val="BodyText"/>
              <w:numPr>
                <w:ilvl w:val="0"/>
                <w:numId w:val="60"/>
              </w:numPr>
            </w:pPr>
            <w:r w:rsidRPr="003B1008">
              <w:t>Line 30 for output image location of the network shared drive</w:t>
            </w:r>
            <w:r w:rsidR="00040D3E" w:rsidRPr="003B1008">
              <w:t xml:space="preserve"> (server name and folder location from Section 3.1.2.1)</w:t>
            </w:r>
          </w:p>
          <w:p w14:paraId="0B379736" w14:textId="77777777" w:rsidR="00CB0F8A" w:rsidRPr="003B1008" w:rsidRDefault="00CB0F8A" w:rsidP="00AF245D">
            <w:pPr>
              <w:pStyle w:val="BodyText"/>
              <w:numPr>
                <w:ilvl w:val="0"/>
                <w:numId w:val="60"/>
              </w:numPr>
            </w:pPr>
            <w:r w:rsidRPr="003B1008">
              <w:t>Lines 32 to 33 for Oracle EWV</w:t>
            </w:r>
          </w:p>
          <w:p w14:paraId="6EB0B00E" w14:textId="77777777" w:rsidR="006B0E77" w:rsidRPr="003B1008" w:rsidRDefault="00CB0F8A" w:rsidP="00AF245D">
            <w:pPr>
              <w:pStyle w:val="BodyText"/>
              <w:numPr>
                <w:ilvl w:val="0"/>
                <w:numId w:val="60"/>
              </w:numPr>
            </w:pPr>
            <w:r w:rsidRPr="003B1008">
              <w:t xml:space="preserve">Lines 35 to 36 for Oracle FPPS_OWNER </w:t>
            </w:r>
            <w:r w:rsidR="00C00AD0" w:rsidRPr="003B1008">
              <w:t xml:space="preserve"> </w:t>
            </w:r>
          </w:p>
        </w:tc>
      </w:tr>
    </w:tbl>
    <w:p w14:paraId="2D9C6BFC" w14:textId="41F6E34E" w:rsidR="00D20D89" w:rsidRPr="003B1008" w:rsidRDefault="00D20D89" w:rsidP="00B90E1F">
      <w:pPr>
        <w:pStyle w:val="BodyText"/>
      </w:pPr>
    </w:p>
    <w:p w14:paraId="1D3A5D71" w14:textId="36E57336" w:rsidR="007357FE" w:rsidRPr="003B1008" w:rsidRDefault="007357FE" w:rsidP="00FB34A0">
      <w:pPr>
        <w:pStyle w:val="BodyText"/>
        <w:numPr>
          <w:ilvl w:val="0"/>
          <w:numId w:val="78"/>
        </w:numPr>
      </w:pPr>
      <w:r w:rsidRPr="003B1008">
        <w:t>This complete</w:t>
      </w:r>
      <w:r w:rsidR="006D3892">
        <w:t>s</w:t>
      </w:r>
      <w:r w:rsidRPr="003B1008">
        <w:t xml:space="preserve"> the process updating the </w:t>
      </w:r>
      <w:r w:rsidR="00903E0F">
        <w:t>application.properties</w:t>
      </w:r>
      <w:r w:rsidR="00CB0F8A" w:rsidRPr="003B1008">
        <w:t xml:space="preserve"> file</w:t>
      </w:r>
      <w:r w:rsidRPr="003B1008">
        <w:t>.</w:t>
      </w:r>
    </w:p>
    <w:p w14:paraId="631F83F4" w14:textId="77777777" w:rsidR="007357FE" w:rsidRPr="003B1008" w:rsidRDefault="007357FE" w:rsidP="007357FE">
      <w:pPr>
        <w:pStyle w:val="BodyText"/>
        <w:ind w:left="720"/>
      </w:pPr>
    </w:p>
    <w:p w14:paraId="4B16018E" w14:textId="77777777" w:rsidR="008367F4" w:rsidRPr="003B1008" w:rsidRDefault="008367F4" w:rsidP="00AF245D">
      <w:pPr>
        <w:pStyle w:val="Heading4"/>
      </w:pPr>
      <w:r w:rsidRPr="003B1008">
        <w:t>ARS Web Application Deployment</w:t>
      </w:r>
    </w:p>
    <w:p w14:paraId="26467D3A" w14:textId="77777777" w:rsidR="008367F4" w:rsidRPr="003B1008" w:rsidRDefault="008367F4" w:rsidP="008367F4">
      <w:pPr>
        <w:pStyle w:val="BodyText"/>
      </w:pPr>
      <w:r w:rsidRPr="003B1008">
        <w:t xml:space="preserve">This section will describe the step by step instructions for a WebLogic administrator how to deploy the </w:t>
      </w:r>
      <w:r w:rsidR="00DD0E8B" w:rsidRPr="003B1008">
        <w:t>275generation.jar</w:t>
      </w:r>
      <w:r w:rsidRPr="003B1008">
        <w:t xml:space="preserve"> file to the application server. The deployment process will be through a web frontend interface (WebLogic Console). The administrator will need to go to the appropriate URL for the WebLogic Console in his/her environment. The development team does not have access to the DEV environment so it is deploying from a local installation of WebLogic and the URL will reflect this so please use the appropriate URL to WebLogic Console for the targeted environment.</w:t>
      </w:r>
    </w:p>
    <w:p w14:paraId="793EEF56" w14:textId="7AC5F677" w:rsidR="008367F4" w:rsidRDefault="008367F4" w:rsidP="008367F4">
      <w:pPr>
        <w:pStyle w:val="BodyTextNumbered1"/>
        <w:numPr>
          <w:ilvl w:val="0"/>
          <w:numId w:val="48"/>
        </w:numPr>
      </w:pPr>
      <w:r w:rsidRPr="003B1008">
        <w:t xml:space="preserve">From the Windows desktop, click on Start menu, navigate to the Start -&gt; All Programs -&gt; Internet Explorer to open a web browser client. Enter the following URL address on the address bar of the browser - </w:t>
      </w:r>
      <w:hyperlink r:id="rId48" w:history="1">
        <w:r w:rsidR="009D0367">
          <w:rPr>
            <w:rStyle w:val="Hyperlink"/>
          </w:rPr>
          <w:t>https://localhost:PORT/console/</w:t>
        </w:r>
      </w:hyperlink>
      <w:r w:rsidRPr="003B1008">
        <w:t xml:space="preserve"> and click enter. (</w:t>
      </w:r>
      <w:r w:rsidRPr="003B1008">
        <w:rPr>
          <w:b/>
        </w:rPr>
        <w:t>Note</w:t>
      </w:r>
      <w:r w:rsidRPr="003B1008">
        <w:t xml:space="preserve">: Replace the localhost from the URL with the appropriate targeted application server name. Example: </w:t>
      </w:r>
      <w:hyperlink r:id="rId49" w:history="1">
        <w:r w:rsidR="009D0367">
          <w:rPr>
            <w:rStyle w:val="Hyperlink"/>
          </w:rPr>
          <w:t>https://servername:PORT/console</w:t>
        </w:r>
      </w:hyperlink>
      <w:r w:rsidRPr="003B1008">
        <w:t>)</w:t>
      </w:r>
    </w:p>
    <w:p w14:paraId="22DF9CC2" w14:textId="178D2D97" w:rsidR="00370809" w:rsidRDefault="00370809" w:rsidP="00B90E1F">
      <w:pPr>
        <w:pStyle w:val="BodyTextNumbered1"/>
        <w:numPr>
          <w:ilvl w:val="0"/>
          <w:numId w:val="0"/>
        </w:numPr>
        <w:ind w:left="720"/>
      </w:pPr>
      <w:r>
        <w:t xml:space="preserve">Each environment will be using port: </w:t>
      </w:r>
      <w:r w:rsidR="009D0367">
        <w:t>PORT</w:t>
      </w:r>
      <w:r>
        <w:t xml:space="preserve"> for secure transmission.</w:t>
      </w:r>
    </w:p>
    <w:p w14:paraId="7DB56ACD" w14:textId="1E1AC529" w:rsidR="00370809" w:rsidRDefault="00370809" w:rsidP="00B90E1F">
      <w:pPr>
        <w:pStyle w:val="BodyTextNumbered1"/>
        <w:numPr>
          <w:ilvl w:val="0"/>
          <w:numId w:val="0"/>
        </w:numPr>
        <w:ind w:left="720"/>
      </w:pPr>
      <w:r>
        <w:t xml:space="preserve">DEV - </w:t>
      </w:r>
      <w:r w:rsidR="009D0367" w:rsidRPr="009D0367">
        <w:t>\\URL</w:t>
      </w:r>
      <w:r w:rsidR="009D0367" w:rsidRPr="009D0367" w:rsidDel="009D0367">
        <w:t xml:space="preserve"> </w:t>
      </w:r>
    </w:p>
    <w:p w14:paraId="33CF3DE6" w14:textId="040A7E6E" w:rsidR="00370809" w:rsidRDefault="00370809" w:rsidP="00B90E1F">
      <w:pPr>
        <w:pStyle w:val="BodyTextNumbered1"/>
        <w:numPr>
          <w:ilvl w:val="0"/>
          <w:numId w:val="0"/>
        </w:numPr>
        <w:ind w:left="720"/>
      </w:pPr>
      <w:r>
        <w:t xml:space="preserve">TEST - </w:t>
      </w:r>
      <w:r w:rsidR="009D0367" w:rsidRPr="009D0367">
        <w:t>\\URL</w:t>
      </w:r>
      <w:r w:rsidR="009D0367" w:rsidRPr="009D0367" w:rsidDel="009D0367">
        <w:t xml:space="preserve"> </w:t>
      </w:r>
    </w:p>
    <w:p w14:paraId="30866B1C" w14:textId="21A0EED8" w:rsidR="00370809" w:rsidRPr="003B1008" w:rsidRDefault="00370809" w:rsidP="00B90E1F">
      <w:pPr>
        <w:pStyle w:val="BodyTextNumbered1"/>
        <w:numPr>
          <w:ilvl w:val="0"/>
          <w:numId w:val="0"/>
        </w:numPr>
        <w:ind w:left="720"/>
      </w:pPr>
      <w:r>
        <w:t xml:space="preserve">PROD - </w:t>
      </w:r>
      <w:r w:rsidR="009D0367" w:rsidRPr="009D0367">
        <w:t>\\URL</w:t>
      </w:r>
      <w:r w:rsidR="009D0367" w:rsidRPr="009D0367" w:rsidDel="009D0367">
        <w:t xml:space="preserve"> </w:t>
      </w:r>
    </w:p>
    <w:p w14:paraId="4EBDCDA5" w14:textId="77777777" w:rsidR="00370809" w:rsidRPr="003B1008" w:rsidRDefault="00370809" w:rsidP="00B90E1F">
      <w:pPr>
        <w:pStyle w:val="BodyTextNumbered1"/>
        <w:numPr>
          <w:ilvl w:val="0"/>
          <w:numId w:val="0"/>
        </w:numPr>
        <w:ind w:left="720"/>
      </w:pPr>
    </w:p>
    <w:p w14:paraId="7E70AB34" w14:textId="35F7A6BE" w:rsidR="008367F4" w:rsidRPr="003B1008" w:rsidRDefault="008367F4" w:rsidP="00830F4E">
      <w:pPr>
        <w:pStyle w:val="Caption"/>
        <w:ind w:left="720"/>
      </w:pPr>
      <w:bookmarkStart w:id="230" w:name="_Toc510106926"/>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8</w:t>
      </w:r>
      <w:r w:rsidR="00F0219B">
        <w:rPr>
          <w:noProof/>
        </w:rPr>
        <w:fldChar w:fldCharType="end"/>
      </w:r>
      <w:r w:rsidRPr="003B1008">
        <w:t>:  Internet Explorer to</w:t>
      </w:r>
      <w:r w:rsidR="002C5A07" w:rsidRPr="003B1008">
        <w:t xml:space="preserve"> Open Web Browser Client</w:t>
      </w:r>
      <w:bookmarkEnd w:id="230"/>
    </w:p>
    <w:p w14:paraId="4364D88F" w14:textId="77777777" w:rsidR="008367F4" w:rsidRPr="003B1008" w:rsidRDefault="008367F4" w:rsidP="00830F4E">
      <w:pPr>
        <w:pStyle w:val="BodyText"/>
        <w:jc w:val="center"/>
      </w:pPr>
      <w:r w:rsidRPr="003B1008">
        <w:rPr>
          <w:noProof/>
        </w:rPr>
        <w:drawing>
          <wp:inline distT="0" distB="0" distL="0" distR="0" wp14:anchorId="1C7183DE" wp14:editId="48901E31">
            <wp:extent cx="4819567" cy="3474679"/>
            <wp:effectExtent l="0" t="0" r="63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4819567" cy="3474679"/>
                    </a:xfrm>
                    <a:prstGeom prst="rect">
                      <a:avLst/>
                    </a:prstGeom>
                  </pic:spPr>
                </pic:pic>
              </a:graphicData>
            </a:graphic>
          </wp:inline>
        </w:drawing>
      </w:r>
    </w:p>
    <w:p w14:paraId="0ED4CABB" w14:textId="77777777" w:rsidR="008367F4" w:rsidRPr="003B1008" w:rsidRDefault="008367F4" w:rsidP="008367F4">
      <w:pPr>
        <w:pStyle w:val="BodyTextNumbered1"/>
      </w:pPr>
      <w:r w:rsidRPr="003B1008">
        <w:t>Once the console is opened, enter the Username and Password and click Login. Ensure that the administrator has the appropriate credentials to login to the WebLogic Console.</w:t>
      </w:r>
    </w:p>
    <w:p w14:paraId="1472272D" w14:textId="78C48B6E" w:rsidR="008367F4" w:rsidRPr="003B1008" w:rsidRDefault="008367F4" w:rsidP="00830F4E">
      <w:pPr>
        <w:pStyle w:val="Caption"/>
        <w:ind w:firstLine="720"/>
      </w:pPr>
      <w:bookmarkStart w:id="231" w:name="_Toc510106927"/>
      <w:r w:rsidRPr="003B1008">
        <w:t xml:space="preserve">Figure </w:t>
      </w:r>
      <w:r w:rsidR="00F0219B">
        <w:fldChar w:fldCharType="begin"/>
      </w:r>
      <w:r w:rsidR="00F0219B">
        <w:instrText xml:space="preserve"> SEQ Figure \* ARABIC </w:instrText>
      </w:r>
      <w:r w:rsidR="00F0219B">
        <w:fldChar w:fldCharType="separate"/>
      </w:r>
      <w:r w:rsidR="00370809">
        <w:rPr>
          <w:noProof/>
        </w:rPr>
        <w:t>9</w:t>
      </w:r>
      <w:r w:rsidR="00F0219B">
        <w:rPr>
          <w:noProof/>
        </w:rPr>
        <w:fldChar w:fldCharType="end"/>
      </w:r>
      <w:r w:rsidRPr="003B1008">
        <w:t>: Home Screen for WebLogic Console</w:t>
      </w:r>
      <w:bookmarkEnd w:id="231"/>
    </w:p>
    <w:p w14:paraId="7A55A882" w14:textId="77777777" w:rsidR="008367F4" w:rsidRPr="003B1008" w:rsidRDefault="008367F4" w:rsidP="00830F4E">
      <w:pPr>
        <w:pStyle w:val="BodyText"/>
        <w:jc w:val="center"/>
      </w:pPr>
      <w:r w:rsidRPr="003B1008">
        <w:rPr>
          <w:noProof/>
        </w:rPr>
        <w:drawing>
          <wp:inline distT="0" distB="0" distL="0" distR="0" wp14:anchorId="2F7998A2" wp14:editId="32D6D31F">
            <wp:extent cx="4988077" cy="3597490"/>
            <wp:effectExtent l="0" t="0" r="3175" b="317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4988077" cy="3597490"/>
                    </a:xfrm>
                    <a:prstGeom prst="rect">
                      <a:avLst/>
                    </a:prstGeom>
                  </pic:spPr>
                </pic:pic>
              </a:graphicData>
            </a:graphic>
          </wp:inline>
        </w:drawing>
      </w:r>
    </w:p>
    <w:p w14:paraId="432E8826" w14:textId="77777777" w:rsidR="008367F4" w:rsidRPr="003B1008" w:rsidRDefault="008367F4" w:rsidP="008367F4">
      <w:pPr>
        <w:pStyle w:val="BodyTextNumbered1"/>
      </w:pPr>
      <w:r w:rsidRPr="003B1008">
        <w:lastRenderedPageBreak/>
        <w:t>From the Home screen, click on Deployments link from under the Domain Structure (left-side navigation) or Deployments link from under Deployed Resources (in the body of the Home screen).</w:t>
      </w:r>
    </w:p>
    <w:p w14:paraId="6B29FCA2" w14:textId="2725F4F2" w:rsidR="008367F4" w:rsidRPr="003B1008" w:rsidRDefault="008367F4" w:rsidP="00830F4E">
      <w:pPr>
        <w:pStyle w:val="Caption"/>
        <w:ind w:left="720"/>
      </w:pPr>
      <w:bookmarkStart w:id="232" w:name="_Toc510106928"/>
      <w:r w:rsidRPr="003B1008">
        <w:t xml:space="preserve">Figure </w:t>
      </w:r>
      <w:r w:rsidR="00F0219B">
        <w:fldChar w:fldCharType="begin"/>
      </w:r>
      <w:r w:rsidR="00F0219B">
        <w:instrText xml:space="preserve"> SEQ Figure \* ARABIC </w:instrText>
      </w:r>
      <w:r w:rsidR="00F0219B">
        <w:fldChar w:fldCharType="separate"/>
      </w:r>
      <w:r w:rsidR="00370809">
        <w:rPr>
          <w:noProof/>
        </w:rPr>
        <w:t>10</w:t>
      </w:r>
      <w:r w:rsidR="00F0219B">
        <w:rPr>
          <w:noProof/>
        </w:rPr>
        <w:fldChar w:fldCharType="end"/>
      </w:r>
      <w:r w:rsidRPr="003B1008">
        <w:t>: Deployment Screen</w:t>
      </w:r>
      <w:bookmarkEnd w:id="232"/>
    </w:p>
    <w:p w14:paraId="44CDC318" w14:textId="77777777" w:rsidR="008367F4" w:rsidRPr="003B1008" w:rsidRDefault="008367F4" w:rsidP="00830F4E">
      <w:pPr>
        <w:pStyle w:val="BodyTextNumbered1"/>
        <w:numPr>
          <w:ilvl w:val="0"/>
          <w:numId w:val="0"/>
        </w:numPr>
        <w:ind w:left="720" w:hanging="360"/>
        <w:jc w:val="center"/>
      </w:pPr>
      <w:r w:rsidRPr="003B1008">
        <w:rPr>
          <w:noProof/>
        </w:rPr>
        <w:drawing>
          <wp:inline distT="0" distB="0" distL="0" distR="0" wp14:anchorId="6A3A5C54" wp14:editId="0E07286C">
            <wp:extent cx="4808047" cy="3468401"/>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4808047" cy="3468401"/>
                    </a:xfrm>
                    <a:prstGeom prst="rect">
                      <a:avLst/>
                    </a:prstGeom>
                  </pic:spPr>
                </pic:pic>
              </a:graphicData>
            </a:graphic>
          </wp:inline>
        </w:drawing>
      </w:r>
    </w:p>
    <w:p w14:paraId="24C24D75" w14:textId="7632B6A9" w:rsidR="008367F4" w:rsidRPr="003B1008" w:rsidRDefault="008367F4" w:rsidP="00CD7846">
      <w:pPr>
        <w:pStyle w:val="BodyTextNumbered1"/>
      </w:pPr>
      <w:r w:rsidRPr="003B1008">
        <w:t xml:space="preserve">From the Deployment screen, claim on the “Install” button to start the deployment process. Click on the folder structure to navigate the location of the </w:t>
      </w:r>
      <w:r w:rsidR="00DD0E8B" w:rsidRPr="003B1008">
        <w:t>275generation.jar</w:t>
      </w:r>
      <w:r w:rsidRPr="003B1008">
        <w:t xml:space="preserve"> file that the user has downloaded from </w:t>
      </w:r>
      <w:r w:rsidR="00CD7846" w:rsidRPr="00CD7846">
        <w:t>\\URL</w:t>
      </w:r>
      <w:r w:rsidR="00AB0263" w:rsidRPr="003B1008">
        <w:t>\Services$\harris deploy\</w:t>
      </w:r>
      <w:r w:rsidR="002C5A07" w:rsidRPr="003B1008">
        <w:t>Healthcare Claims Attachment Compliance\ARS\</w:t>
      </w:r>
      <w:r w:rsidRPr="003B1008">
        <w:t xml:space="preserve">. In this case, the team used </w:t>
      </w:r>
      <w:r w:rsidR="0017689C" w:rsidRPr="003B1008">
        <w:t>C:\data\dev\tool\oracle\wls12213\HAPE\domains\ARS\servers\AdminServer\upload</w:t>
      </w:r>
      <w:r w:rsidRPr="003B1008">
        <w:t>.</w:t>
      </w:r>
      <w:r w:rsidR="00FB34A0" w:rsidRPr="003B1008">
        <w:t xml:space="preserve"> </w:t>
      </w:r>
    </w:p>
    <w:p w14:paraId="4D223DE5" w14:textId="12966DEE" w:rsidR="008367F4" w:rsidRPr="003B1008" w:rsidRDefault="008367F4" w:rsidP="00AF245D">
      <w:pPr>
        <w:pStyle w:val="Caption"/>
        <w:ind w:firstLine="360"/>
      </w:pPr>
      <w:bookmarkStart w:id="233" w:name="_Toc510106929"/>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11</w:t>
      </w:r>
      <w:r w:rsidR="00F0219B">
        <w:rPr>
          <w:noProof/>
        </w:rPr>
        <w:fldChar w:fldCharType="end"/>
      </w:r>
      <w:r w:rsidRPr="003B1008">
        <w:t>: Location Screen of Deployment File (</w:t>
      </w:r>
      <w:r w:rsidR="00DD0E8B" w:rsidRPr="003B1008">
        <w:t>275generation.jar</w:t>
      </w:r>
      <w:r w:rsidRPr="003B1008">
        <w:t>)</w:t>
      </w:r>
      <w:bookmarkEnd w:id="233"/>
    </w:p>
    <w:p w14:paraId="35AD6377" w14:textId="77777777" w:rsidR="008367F4" w:rsidRPr="003B1008" w:rsidRDefault="008367F4" w:rsidP="008367F4">
      <w:pPr>
        <w:pStyle w:val="BodyTextNumbered1"/>
        <w:numPr>
          <w:ilvl w:val="0"/>
          <w:numId w:val="0"/>
        </w:numPr>
        <w:ind w:left="720" w:hanging="360"/>
      </w:pPr>
      <w:r w:rsidRPr="003B1008">
        <w:rPr>
          <w:noProof/>
        </w:rPr>
        <w:drawing>
          <wp:inline distT="0" distB="0" distL="0" distR="0" wp14:anchorId="6081C982" wp14:editId="0FF250EA">
            <wp:extent cx="5343525" cy="3620878"/>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343525" cy="3620878"/>
                    </a:xfrm>
                    <a:prstGeom prst="rect">
                      <a:avLst/>
                    </a:prstGeom>
                  </pic:spPr>
                </pic:pic>
              </a:graphicData>
            </a:graphic>
          </wp:inline>
        </w:drawing>
      </w:r>
    </w:p>
    <w:p w14:paraId="57CDADF0" w14:textId="77777777" w:rsidR="008367F4" w:rsidRPr="003B1008" w:rsidRDefault="008367F4" w:rsidP="008367F4">
      <w:pPr>
        <w:pStyle w:val="BodyTextNumbered1"/>
        <w:numPr>
          <w:ilvl w:val="0"/>
          <w:numId w:val="0"/>
        </w:numPr>
        <w:ind w:left="720"/>
      </w:pPr>
    </w:p>
    <w:p w14:paraId="0896A4A3" w14:textId="3003F2BE" w:rsidR="008367F4" w:rsidRPr="003B1008" w:rsidRDefault="008367F4" w:rsidP="001D2554">
      <w:pPr>
        <w:pStyle w:val="BodyTextNumbered1"/>
      </w:pPr>
      <w:r w:rsidRPr="003B1008">
        <w:t xml:space="preserve">From the Location Screen, Click on the folder structure to navigate the location of the </w:t>
      </w:r>
      <w:r w:rsidR="00DD0E8B" w:rsidRPr="003B1008">
        <w:t>275generation.jar</w:t>
      </w:r>
      <w:r w:rsidRPr="003B1008">
        <w:t xml:space="preserve"> file that the user has downloaded from </w:t>
      </w:r>
      <w:r w:rsidR="001D2554" w:rsidRPr="001D2554">
        <w:t>\\URL</w:t>
      </w:r>
      <w:r w:rsidR="001D2554" w:rsidRPr="001D2554" w:rsidDel="001D2554">
        <w:t xml:space="preserve"> </w:t>
      </w:r>
      <w:r w:rsidR="00AB0263" w:rsidRPr="003B1008">
        <w:t>\Services$\harris deploy\</w:t>
      </w:r>
      <w:r w:rsidR="002C5A07" w:rsidRPr="003B1008">
        <w:t>Healthcare Claims Attachment Compliance\ARS\</w:t>
      </w:r>
      <w:r w:rsidRPr="003B1008">
        <w:t xml:space="preserve">. In this case, the team used </w:t>
      </w:r>
      <w:r w:rsidR="0017689C" w:rsidRPr="003B1008">
        <w:t>C:\data\dev\tool\oracle\wls12213\HAPE\domains\ARS\servers\AdminServer\upload</w:t>
      </w:r>
      <w:r w:rsidRPr="003B1008">
        <w:t xml:space="preserve">. Noticed that the </w:t>
      </w:r>
      <w:r w:rsidR="00DD0E8B" w:rsidRPr="003B1008">
        <w:t>275generation.jar</w:t>
      </w:r>
      <w:r w:rsidRPr="003B1008">
        <w:t xml:space="preserve"> file is available for select. Select the </w:t>
      </w:r>
      <w:r w:rsidR="00DD0E8B" w:rsidRPr="003B1008">
        <w:t>275generation.jar</w:t>
      </w:r>
      <w:r w:rsidRPr="003B1008">
        <w:t xml:space="preserve"> from under Current Location: and click the Next button.</w:t>
      </w:r>
    </w:p>
    <w:p w14:paraId="1636A987" w14:textId="22842E1B" w:rsidR="008367F4" w:rsidRPr="003B1008" w:rsidRDefault="008367F4" w:rsidP="00AF245D">
      <w:pPr>
        <w:pStyle w:val="Caption"/>
        <w:ind w:firstLine="360"/>
      </w:pPr>
      <w:bookmarkStart w:id="234" w:name="_Toc510106930"/>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12</w:t>
      </w:r>
      <w:r w:rsidR="00F0219B">
        <w:rPr>
          <w:noProof/>
        </w:rPr>
        <w:fldChar w:fldCharType="end"/>
      </w:r>
      <w:r w:rsidRPr="003B1008">
        <w:t>: Locating the Deployment File Screen</w:t>
      </w:r>
      <w:bookmarkEnd w:id="234"/>
    </w:p>
    <w:p w14:paraId="4A126F3E" w14:textId="77777777" w:rsidR="008367F4" w:rsidRPr="003B1008" w:rsidRDefault="0017689C" w:rsidP="008367F4">
      <w:pPr>
        <w:pStyle w:val="BodyTextNumbered1"/>
        <w:numPr>
          <w:ilvl w:val="0"/>
          <w:numId w:val="0"/>
        </w:numPr>
        <w:ind w:left="360"/>
      </w:pPr>
      <w:r w:rsidRPr="003B1008">
        <w:rPr>
          <w:noProof/>
        </w:rPr>
        <w:drawing>
          <wp:inline distT="0" distB="0" distL="0" distR="0" wp14:anchorId="516767F5" wp14:editId="3DF488AD">
            <wp:extent cx="5943600" cy="3830198"/>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943600" cy="3830198"/>
                    </a:xfrm>
                    <a:prstGeom prst="rect">
                      <a:avLst/>
                    </a:prstGeom>
                  </pic:spPr>
                </pic:pic>
              </a:graphicData>
            </a:graphic>
          </wp:inline>
        </w:drawing>
      </w:r>
    </w:p>
    <w:p w14:paraId="40427723" w14:textId="77777777" w:rsidR="008367F4" w:rsidRPr="003B1008" w:rsidRDefault="008367F4" w:rsidP="008367F4">
      <w:pPr>
        <w:pStyle w:val="BodyTextNumbered1"/>
        <w:numPr>
          <w:ilvl w:val="0"/>
          <w:numId w:val="0"/>
        </w:numPr>
        <w:ind w:left="360"/>
      </w:pPr>
    </w:p>
    <w:p w14:paraId="50E15CD8" w14:textId="77777777" w:rsidR="008367F4" w:rsidRPr="003B1008" w:rsidRDefault="008367F4" w:rsidP="008367F4">
      <w:pPr>
        <w:pStyle w:val="BodyTextNumbered1"/>
      </w:pPr>
      <w:r w:rsidRPr="003B1008">
        <w:t xml:space="preserve"> This takes the administrator to a screen used for setting installation type and scope. Here, we will leave as default and click the Next button. </w:t>
      </w:r>
    </w:p>
    <w:p w14:paraId="70B3B038" w14:textId="43E9756F" w:rsidR="008367F4" w:rsidRPr="003B1008" w:rsidRDefault="008367F4" w:rsidP="00AF245D">
      <w:pPr>
        <w:pStyle w:val="Caption"/>
        <w:ind w:firstLine="360"/>
      </w:pPr>
      <w:bookmarkStart w:id="235" w:name="_Toc510106931"/>
      <w:r w:rsidRPr="003B1008">
        <w:t xml:space="preserve">Figure </w:t>
      </w:r>
      <w:r w:rsidR="00F0219B">
        <w:fldChar w:fldCharType="begin"/>
      </w:r>
      <w:r w:rsidR="00F0219B">
        <w:instrText xml:space="preserve"> SEQ Figure \* ARABIC </w:instrText>
      </w:r>
      <w:r w:rsidR="00F0219B">
        <w:fldChar w:fldCharType="separate"/>
      </w:r>
      <w:r w:rsidR="00370809">
        <w:rPr>
          <w:noProof/>
        </w:rPr>
        <w:t>13</w:t>
      </w:r>
      <w:r w:rsidR="00F0219B">
        <w:rPr>
          <w:noProof/>
        </w:rPr>
        <w:fldChar w:fldCharType="end"/>
      </w:r>
      <w:r w:rsidRPr="003B1008">
        <w:t>: Choose Installation Type and Scope Screen</w:t>
      </w:r>
      <w:bookmarkEnd w:id="235"/>
    </w:p>
    <w:p w14:paraId="387C47CF" w14:textId="77777777" w:rsidR="008367F4" w:rsidRPr="003B1008" w:rsidRDefault="008367F4" w:rsidP="008367F4">
      <w:pPr>
        <w:pStyle w:val="BodyTextNumbered1"/>
        <w:numPr>
          <w:ilvl w:val="0"/>
          <w:numId w:val="0"/>
        </w:numPr>
        <w:ind w:left="360"/>
      </w:pPr>
      <w:r w:rsidRPr="003B1008">
        <w:rPr>
          <w:noProof/>
        </w:rPr>
        <w:drawing>
          <wp:inline distT="0" distB="0" distL="0" distR="0" wp14:anchorId="744D422B" wp14:editId="51D741B3">
            <wp:extent cx="4692570" cy="3186777"/>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4692570" cy="3186777"/>
                    </a:xfrm>
                    <a:prstGeom prst="rect">
                      <a:avLst/>
                    </a:prstGeom>
                  </pic:spPr>
                </pic:pic>
              </a:graphicData>
            </a:graphic>
          </wp:inline>
        </w:drawing>
      </w:r>
    </w:p>
    <w:p w14:paraId="12DBA698" w14:textId="77777777" w:rsidR="008367F4" w:rsidRPr="003B1008" w:rsidRDefault="008367F4" w:rsidP="008367F4">
      <w:pPr>
        <w:pStyle w:val="BodyTextNumbered1"/>
      </w:pPr>
      <w:r w:rsidRPr="003B1008">
        <w:lastRenderedPageBreak/>
        <w:t>The next screen will take the administrator to the Optional Setting screen where he/she will leave the default setting and click the Next button.</w:t>
      </w:r>
    </w:p>
    <w:p w14:paraId="0F92D942" w14:textId="6E4B02EE" w:rsidR="008367F4" w:rsidRPr="003B1008" w:rsidRDefault="008367F4" w:rsidP="00FB34A0">
      <w:pPr>
        <w:pStyle w:val="Caption"/>
        <w:ind w:firstLine="360"/>
      </w:pPr>
      <w:bookmarkStart w:id="236" w:name="_Toc510106932"/>
      <w:r w:rsidRPr="003B1008">
        <w:t xml:space="preserve">Figure </w:t>
      </w:r>
      <w:r w:rsidR="00F0219B">
        <w:fldChar w:fldCharType="begin"/>
      </w:r>
      <w:r w:rsidR="00F0219B">
        <w:instrText xml:space="preserve"> SEQ Figure \* ARABIC </w:instrText>
      </w:r>
      <w:r w:rsidR="00F0219B">
        <w:fldChar w:fldCharType="separate"/>
      </w:r>
      <w:r w:rsidR="00370809">
        <w:rPr>
          <w:noProof/>
        </w:rPr>
        <w:t>14</w:t>
      </w:r>
      <w:r w:rsidR="00F0219B">
        <w:rPr>
          <w:noProof/>
        </w:rPr>
        <w:fldChar w:fldCharType="end"/>
      </w:r>
      <w:r w:rsidRPr="003B1008">
        <w:t>: Optional Settings Screen</w:t>
      </w:r>
      <w:bookmarkEnd w:id="236"/>
    </w:p>
    <w:p w14:paraId="0FA569C2" w14:textId="77777777" w:rsidR="008367F4" w:rsidRPr="003B1008" w:rsidRDefault="008367F4" w:rsidP="008367F4">
      <w:pPr>
        <w:pStyle w:val="BodyTextNumbered1"/>
        <w:numPr>
          <w:ilvl w:val="0"/>
          <w:numId w:val="0"/>
        </w:numPr>
        <w:ind w:left="720" w:hanging="360"/>
      </w:pPr>
      <w:r w:rsidRPr="003B1008">
        <w:rPr>
          <w:noProof/>
        </w:rPr>
        <w:drawing>
          <wp:inline distT="0" distB="0" distL="0" distR="0" wp14:anchorId="6BF81450" wp14:editId="0DBF85D2">
            <wp:extent cx="5329698" cy="3624385"/>
            <wp:effectExtent l="0" t="0" r="444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329698" cy="3624385"/>
                    </a:xfrm>
                    <a:prstGeom prst="rect">
                      <a:avLst/>
                    </a:prstGeom>
                  </pic:spPr>
                </pic:pic>
              </a:graphicData>
            </a:graphic>
          </wp:inline>
        </w:drawing>
      </w:r>
    </w:p>
    <w:p w14:paraId="57D6F478" w14:textId="77777777" w:rsidR="008367F4" w:rsidRPr="003B1008" w:rsidRDefault="008367F4" w:rsidP="008367F4">
      <w:pPr>
        <w:pStyle w:val="BodyTextNumbered1"/>
      </w:pPr>
      <w:r w:rsidRPr="003B1008">
        <w:t>The administrator will be navigated to a screen that allows him/her to review the choices the administrator has selected. If he/she is satisfied with the setup, select “No, I will review the configuration later.” from under the Additional Configuration header and click the Finish button.</w:t>
      </w:r>
    </w:p>
    <w:p w14:paraId="6C6D73E3" w14:textId="4EBC5BF9" w:rsidR="008367F4" w:rsidRPr="003B1008" w:rsidRDefault="008367F4" w:rsidP="00FB34A0">
      <w:pPr>
        <w:pStyle w:val="Caption"/>
        <w:ind w:firstLine="360"/>
      </w:pPr>
      <w:bookmarkStart w:id="237" w:name="_Toc510106933"/>
      <w:r w:rsidRPr="003B1008">
        <w:t xml:space="preserve">Figure </w:t>
      </w:r>
      <w:r w:rsidR="00F0219B">
        <w:fldChar w:fldCharType="begin"/>
      </w:r>
      <w:r w:rsidR="00F0219B">
        <w:instrText xml:space="preserve"> SEQ Figure \* ARABIC </w:instrText>
      </w:r>
      <w:r w:rsidR="00F0219B">
        <w:fldChar w:fldCharType="separate"/>
      </w:r>
      <w:r w:rsidR="00370809">
        <w:rPr>
          <w:noProof/>
        </w:rPr>
        <w:t>15</w:t>
      </w:r>
      <w:r w:rsidR="00F0219B">
        <w:rPr>
          <w:noProof/>
        </w:rPr>
        <w:fldChar w:fldCharType="end"/>
      </w:r>
      <w:r w:rsidRPr="003B1008">
        <w:t>: Review Choices and Click Finish Screen</w:t>
      </w:r>
      <w:bookmarkEnd w:id="237"/>
    </w:p>
    <w:p w14:paraId="3E03B291" w14:textId="77777777" w:rsidR="008367F4" w:rsidRPr="003B1008" w:rsidRDefault="008367F4" w:rsidP="008367F4">
      <w:pPr>
        <w:pStyle w:val="BodyTextNumbered1"/>
        <w:numPr>
          <w:ilvl w:val="0"/>
          <w:numId w:val="0"/>
        </w:numPr>
        <w:ind w:left="360"/>
      </w:pPr>
      <w:r w:rsidRPr="003B1008">
        <w:rPr>
          <w:noProof/>
        </w:rPr>
        <w:drawing>
          <wp:inline distT="0" distB="0" distL="0" distR="0" wp14:anchorId="7CF7B0E7" wp14:editId="42BD0C71">
            <wp:extent cx="4126465" cy="2805996"/>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4126465" cy="2805996"/>
                    </a:xfrm>
                    <a:prstGeom prst="rect">
                      <a:avLst/>
                    </a:prstGeom>
                  </pic:spPr>
                </pic:pic>
              </a:graphicData>
            </a:graphic>
          </wp:inline>
        </w:drawing>
      </w:r>
    </w:p>
    <w:p w14:paraId="2EE63C1E" w14:textId="77777777" w:rsidR="008367F4" w:rsidRPr="003B1008" w:rsidRDefault="008367F4" w:rsidP="008367F4">
      <w:pPr>
        <w:pStyle w:val="BodyTextNumbered1"/>
      </w:pPr>
      <w:r w:rsidRPr="003B1008">
        <w:lastRenderedPageBreak/>
        <w:t xml:space="preserve">The Deployment process with navigate the administration to the Deployment Process screen with </w:t>
      </w:r>
      <w:r w:rsidR="00DD0E8B" w:rsidRPr="003B1008">
        <w:t>275generation.jar</w:t>
      </w:r>
      <w:r w:rsidRPr="003B1008">
        <w:t xml:space="preserve"> being deployed with State is Active and Health is OK.</w:t>
      </w:r>
    </w:p>
    <w:p w14:paraId="519D23C3" w14:textId="2B212E82" w:rsidR="008367F4" w:rsidRPr="003B1008" w:rsidRDefault="008367F4" w:rsidP="00FB34A0">
      <w:pPr>
        <w:pStyle w:val="Caption"/>
        <w:ind w:firstLine="720"/>
      </w:pPr>
      <w:bookmarkStart w:id="238" w:name="_Toc510106934"/>
      <w:r w:rsidRPr="003B1008">
        <w:t xml:space="preserve">Figure </w:t>
      </w:r>
      <w:r w:rsidR="00F0219B">
        <w:fldChar w:fldCharType="begin"/>
      </w:r>
      <w:r w:rsidR="00F0219B">
        <w:instrText xml:space="preserve"> SEQ Figure \* ARABIC </w:instrText>
      </w:r>
      <w:r w:rsidR="00F0219B">
        <w:fldChar w:fldCharType="separate"/>
      </w:r>
      <w:r w:rsidR="00370809">
        <w:rPr>
          <w:noProof/>
        </w:rPr>
        <w:t>16</w:t>
      </w:r>
      <w:r w:rsidR="00F0219B">
        <w:rPr>
          <w:noProof/>
        </w:rPr>
        <w:fldChar w:fldCharType="end"/>
      </w:r>
      <w:r w:rsidRPr="003B1008">
        <w:t>: Deployment Screen</w:t>
      </w:r>
      <w:bookmarkEnd w:id="238"/>
    </w:p>
    <w:p w14:paraId="1471DA04" w14:textId="77777777" w:rsidR="008367F4" w:rsidRPr="003B1008" w:rsidRDefault="008367F4" w:rsidP="008367F4">
      <w:pPr>
        <w:pStyle w:val="BodyTextNumbered1"/>
        <w:numPr>
          <w:ilvl w:val="0"/>
          <w:numId w:val="0"/>
        </w:numPr>
        <w:ind w:left="720"/>
      </w:pPr>
      <w:r w:rsidRPr="003B1008">
        <w:rPr>
          <w:noProof/>
        </w:rPr>
        <w:drawing>
          <wp:inline distT="0" distB="0" distL="0" distR="0" wp14:anchorId="58FBA46B" wp14:editId="08AA9FEE">
            <wp:extent cx="4890613" cy="3324225"/>
            <wp:effectExtent l="0" t="0" r="571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4890613" cy="3324225"/>
                    </a:xfrm>
                    <a:prstGeom prst="rect">
                      <a:avLst/>
                    </a:prstGeom>
                  </pic:spPr>
                </pic:pic>
              </a:graphicData>
            </a:graphic>
          </wp:inline>
        </w:drawing>
      </w:r>
    </w:p>
    <w:p w14:paraId="6EC58DB0" w14:textId="77777777" w:rsidR="008367F4" w:rsidRPr="003B1008" w:rsidRDefault="008367F4" w:rsidP="008367F4">
      <w:pPr>
        <w:pStyle w:val="BodyTextNumbered1"/>
      </w:pPr>
      <w:r w:rsidRPr="003B1008">
        <w:t xml:space="preserve">This completes the </w:t>
      </w:r>
      <w:r w:rsidR="00DD0E8B" w:rsidRPr="003B1008">
        <w:t>275generation.jar</w:t>
      </w:r>
      <w:r w:rsidRPr="003B1008">
        <w:t xml:space="preserve"> deployment process.</w:t>
      </w:r>
    </w:p>
    <w:p w14:paraId="2BD988A8" w14:textId="77777777" w:rsidR="008367F4" w:rsidRPr="003B1008" w:rsidRDefault="008367F4" w:rsidP="00FB34A0">
      <w:pPr>
        <w:pStyle w:val="BodyText"/>
        <w:ind w:left="720"/>
      </w:pPr>
    </w:p>
    <w:p w14:paraId="535C6847" w14:textId="77777777" w:rsidR="00144741" w:rsidRPr="003B1008" w:rsidRDefault="00144741" w:rsidP="00144741">
      <w:pPr>
        <w:pStyle w:val="Heading3"/>
      </w:pPr>
      <w:bookmarkStart w:id="239" w:name="_Toc510107176"/>
      <w:r w:rsidRPr="003B1008">
        <w:t>ARS X12 275 Process Service/Parser Application</w:t>
      </w:r>
      <w:bookmarkEnd w:id="239"/>
      <w:r w:rsidRPr="003B1008">
        <w:t xml:space="preserve"> </w:t>
      </w:r>
    </w:p>
    <w:p w14:paraId="1B193E11" w14:textId="77777777" w:rsidR="00144741" w:rsidRPr="003B1008" w:rsidRDefault="00144741" w:rsidP="00144741">
      <w:pPr>
        <w:pStyle w:val="BodyText"/>
      </w:pPr>
      <w:r w:rsidRPr="003B1008">
        <w:t xml:space="preserve">This section will describe setting up where the ARS Parser will execute from, </w:t>
      </w:r>
      <w:r w:rsidR="00E637FF" w:rsidRPr="003B1008">
        <w:t>how to setup network</w:t>
      </w:r>
      <w:r w:rsidRPr="003B1008">
        <w:t xml:space="preserve"> shared drives that will be needed, email configuration for notification, and database credentials.</w:t>
      </w:r>
    </w:p>
    <w:p w14:paraId="326ED696" w14:textId="77777777" w:rsidR="00144741" w:rsidRPr="003B1008" w:rsidRDefault="00144741" w:rsidP="00144741">
      <w:pPr>
        <w:pStyle w:val="BodyText"/>
      </w:pPr>
    </w:p>
    <w:p w14:paraId="612B0C1C" w14:textId="77777777" w:rsidR="00144741" w:rsidRPr="003B1008" w:rsidRDefault="00144741" w:rsidP="00144741">
      <w:pPr>
        <w:pStyle w:val="Heading4"/>
      </w:pPr>
      <w:r w:rsidRPr="003B1008">
        <w:t>Setting Up ARS Parser Shared Drive</w:t>
      </w:r>
    </w:p>
    <w:p w14:paraId="4B7C8349" w14:textId="77777777" w:rsidR="00144741" w:rsidRPr="003B1008" w:rsidRDefault="00144741" w:rsidP="00144741">
      <w:pPr>
        <w:pStyle w:val="BodyText"/>
      </w:pPr>
      <w:r w:rsidRPr="003B1008">
        <w:t>The</w:t>
      </w:r>
      <w:r w:rsidR="00E637FF" w:rsidRPr="003B1008">
        <w:t xml:space="preserve"> network</w:t>
      </w:r>
      <w:r w:rsidRPr="003B1008">
        <w:t xml:space="preserve"> shared drives will be used to </w:t>
      </w:r>
      <w:r w:rsidR="004C663C" w:rsidRPr="003B1008">
        <w:t>receive</w:t>
      </w:r>
      <w:r w:rsidRPr="003B1008">
        <w:t xml:space="preserve"> incoming X12 275 files, archiving parsed files, storing claims attachment transaction images, and 999 acknowledgement files being sent back to Change Healthcare. </w:t>
      </w:r>
    </w:p>
    <w:p w14:paraId="02C55DB1" w14:textId="77777777" w:rsidR="00144741" w:rsidRPr="003B1008" w:rsidRDefault="00144741" w:rsidP="00FB34A0">
      <w:pPr>
        <w:pStyle w:val="BodyText"/>
        <w:numPr>
          <w:ilvl w:val="0"/>
          <w:numId w:val="67"/>
        </w:numPr>
      </w:pPr>
      <w:r w:rsidRPr="003B1008">
        <w:t>Ensure that the user that is executing these following steps have System Administration permissions on the targeted Shared Drive Server.</w:t>
      </w:r>
    </w:p>
    <w:p w14:paraId="68A7FE6E" w14:textId="6E50154A" w:rsidR="00144741" w:rsidRPr="003B1008" w:rsidRDefault="00144741" w:rsidP="00FB34A0">
      <w:pPr>
        <w:pStyle w:val="BodyText"/>
        <w:numPr>
          <w:ilvl w:val="0"/>
          <w:numId w:val="67"/>
        </w:numPr>
      </w:pPr>
      <w:r w:rsidRPr="003B1008">
        <w:t xml:space="preserve">From the network shared drive on the targeted server, right-click on the </w:t>
      </w:r>
      <w:r w:rsidR="000060E7" w:rsidRPr="003B1008">
        <w:t>W</w:t>
      </w:r>
      <w:r w:rsidRPr="003B1008">
        <w:t xml:space="preserve">indows </w:t>
      </w:r>
      <w:r w:rsidR="000060E7" w:rsidRPr="003B1008">
        <w:t>E</w:t>
      </w:r>
      <w:r w:rsidRPr="003B1008">
        <w:t>xplorer , select New -&gt; Folder, and create the following folders</w:t>
      </w:r>
      <w:r w:rsidR="00DC2FCA" w:rsidRPr="003B1008">
        <w:t xml:space="preserve"> (999_outbound, archive, incoming, and output)</w:t>
      </w:r>
      <w:r w:rsidRPr="003B1008">
        <w:t>.</w:t>
      </w:r>
      <w:r w:rsidR="00DC2FCA" w:rsidRPr="003B1008">
        <w:t xml:space="preserve"> As the user will </w:t>
      </w:r>
      <w:r w:rsidR="004C663C" w:rsidRPr="003B1008">
        <w:t>notice</w:t>
      </w:r>
      <w:r w:rsidR="00DC2FCA" w:rsidRPr="003B1008">
        <w:t xml:space="preserve">, we are mapped to </w:t>
      </w:r>
      <w:hyperlink r:id="rId59" w:history="1">
        <w:r w:rsidR="009E0646">
          <w:rPr>
            <w:rStyle w:val="Hyperlink"/>
          </w:rPr>
          <w:t>\\URL\Attachments</w:t>
        </w:r>
      </w:hyperlink>
      <w:r w:rsidR="00DC2FCA" w:rsidRPr="003B1008">
        <w:t xml:space="preserve"> network shared drive in development and this might be different in QA and PROD. </w:t>
      </w:r>
      <w:r w:rsidR="00F72324" w:rsidRPr="003B1008">
        <w:t xml:space="preserve">All folders should be under the appropriate shared drive. </w:t>
      </w:r>
      <w:r w:rsidR="00DC2FCA" w:rsidRPr="003B1008">
        <w:t xml:space="preserve">This is important when setup the Parser application configuration to execute with the appropriate server name and shared drive. </w:t>
      </w:r>
    </w:p>
    <w:p w14:paraId="0FD8A579" w14:textId="114D9CE4" w:rsidR="00307CC6" w:rsidRPr="003B1008" w:rsidRDefault="00307CC6" w:rsidP="00FB34A0">
      <w:pPr>
        <w:pStyle w:val="Caption"/>
        <w:ind w:firstLine="720"/>
      </w:pPr>
      <w:bookmarkStart w:id="240" w:name="_Toc510106935"/>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17</w:t>
      </w:r>
      <w:r w:rsidR="00F0219B">
        <w:rPr>
          <w:noProof/>
        </w:rPr>
        <w:fldChar w:fldCharType="end"/>
      </w:r>
      <w:r w:rsidRPr="003B1008">
        <w:t>:  Folders to Create</w:t>
      </w:r>
      <w:bookmarkEnd w:id="240"/>
    </w:p>
    <w:p w14:paraId="0550BF78" w14:textId="77777777" w:rsidR="00144741" w:rsidRPr="003B1008" w:rsidRDefault="00DC2FCA" w:rsidP="00FB34A0">
      <w:pPr>
        <w:pStyle w:val="BodyText"/>
        <w:ind w:left="720"/>
      </w:pPr>
      <w:r w:rsidRPr="003B1008">
        <w:rPr>
          <w:noProof/>
        </w:rPr>
        <w:drawing>
          <wp:inline distT="0" distB="0" distL="0" distR="0" wp14:anchorId="40BD0B93" wp14:editId="3932B45B">
            <wp:extent cx="5074889" cy="1477653"/>
            <wp:effectExtent l="0" t="0" r="0" b="825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074889" cy="1477653"/>
                    </a:xfrm>
                    <a:prstGeom prst="rect">
                      <a:avLst/>
                    </a:prstGeom>
                  </pic:spPr>
                </pic:pic>
              </a:graphicData>
            </a:graphic>
          </wp:inline>
        </w:drawing>
      </w:r>
    </w:p>
    <w:tbl>
      <w:tblPr>
        <w:tblStyle w:val="TableGrid"/>
        <w:tblW w:w="0" w:type="auto"/>
        <w:tblInd w:w="1032" w:type="dxa"/>
        <w:tblLook w:val="04A0" w:firstRow="1" w:lastRow="0" w:firstColumn="1" w:lastColumn="0" w:noHBand="0" w:noVBand="1"/>
      </w:tblPr>
      <w:tblGrid>
        <w:gridCol w:w="1908"/>
        <w:gridCol w:w="5400"/>
      </w:tblGrid>
      <w:tr w:rsidR="00F72324" w:rsidRPr="003B1008" w14:paraId="709DC388" w14:textId="77777777" w:rsidTr="00FB34A0">
        <w:tc>
          <w:tcPr>
            <w:tcW w:w="1908" w:type="dxa"/>
          </w:tcPr>
          <w:p w14:paraId="05CE0E07" w14:textId="77777777" w:rsidR="00F72324" w:rsidRPr="003B1008" w:rsidRDefault="00F72324" w:rsidP="000060E7">
            <w:pPr>
              <w:pStyle w:val="BodyText"/>
            </w:pPr>
            <w:r w:rsidRPr="003B1008">
              <w:t>Important Note:</w:t>
            </w:r>
          </w:p>
        </w:tc>
        <w:tc>
          <w:tcPr>
            <w:tcW w:w="5400" w:type="dxa"/>
          </w:tcPr>
          <w:p w14:paraId="4CFCD532" w14:textId="77777777" w:rsidR="00F72324" w:rsidRPr="003B1008" w:rsidRDefault="00F72324" w:rsidP="000060E7">
            <w:pPr>
              <w:pStyle w:val="BodyText"/>
            </w:pPr>
            <w:r w:rsidRPr="003B1008">
              <w:t xml:space="preserve">Create the following folders:  </w:t>
            </w:r>
          </w:p>
          <w:p w14:paraId="1A8BB0EA" w14:textId="77777777" w:rsidR="00F72324" w:rsidRPr="003B1008" w:rsidRDefault="00F72324" w:rsidP="00FB34A0">
            <w:pPr>
              <w:pStyle w:val="BodyText"/>
              <w:numPr>
                <w:ilvl w:val="0"/>
                <w:numId w:val="60"/>
              </w:numPr>
            </w:pPr>
            <w:r w:rsidRPr="003B1008">
              <w:t>999_outbound</w:t>
            </w:r>
          </w:p>
          <w:p w14:paraId="7C0EBB00" w14:textId="77777777" w:rsidR="00F72324" w:rsidRPr="003B1008" w:rsidRDefault="00F72324" w:rsidP="00FB34A0">
            <w:pPr>
              <w:pStyle w:val="BodyText"/>
              <w:numPr>
                <w:ilvl w:val="0"/>
                <w:numId w:val="60"/>
              </w:numPr>
            </w:pPr>
            <w:r w:rsidRPr="003B1008">
              <w:t>archive</w:t>
            </w:r>
          </w:p>
          <w:p w14:paraId="5C28DF77" w14:textId="77777777" w:rsidR="00F72324" w:rsidRPr="003B1008" w:rsidRDefault="00F72324" w:rsidP="00FB34A0">
            <w:pPr>
              <w:pStyle w:val="BodyText"/>
              <w:numPr>
                <w:ilvl w:val="0"/>
                <w:numId w:val="60"/>
              </w:numPr>
            </w:pPr>
            <w:r w:rsidRPr="003B1008">
              <w:t>incoming</w:t>
            </w:r>
          </w:p>
          <w:p w14:paraId="2711CACC" w14:textId="77777777" w:rsidR="00F72324" w:rsidRPr="003B1008" w:rsidRDefault="00F72324" w:rsidP="00FB34A0">
            <w:pPr>
              <w:pStyle w:val="BodyText"/>
              <w:numPr>
                <w:ilvl w:val="0"/>
                <w:numId w:val="60"/>
              </w:numPr>
            </w:pPr>
            <w:r w:rsidRPr="003B1008">
              <w:t>output</w:t>
            </w:r>
          </w:p>
        </w:tc>
      </w:tr>
    </w:tbl>
    <w:p w14:paraId="6F6326EC" w14:textId="77777777" w:rsidR="0017689C" w:rsidRPr="003B1008" w:rsidRDefault="0017689C" w:rsidP="00FB34A0">
      <w:pPr>
        <w:pStyle w:val="Caption"/>
        <w:numPr>
          <w:ilvl w:val="0"/>
          <w:numId w:val="67"/>
        </w:numPr>
        <w:rPr>
          <w:rFonts w:ascii="Times New Roman" w:hAnsi="Times New Roman" w:cs="Times New Roman"/>
          <w:b w:val="0"/>
          <w:szCs w:val="24"/>
        </w:rPr>
      </w:pPr>
      <w:r w:rsidRPr="003B1008">
        <w:rPr>
          <w:rFonts w:ascii="Times New Roman" w:hAnsi="Times New Roman" w:cs="Times New Roman"/>
          <w:b w:val="0"/>
          <w:sz w:val="24"/>
          <w:szCs w:val="24"/>
        </w:rPr>
        <w:t>This completes the setting up of ARS Parser shared drives.</w:t>
      </w:r>
    </w:p>
    <w:p w14:paraId="49D928F0" w14:textId="77777777" w:rsidR="0017689C" w:rsidRPr="003B1008" w:rsidRDefault="0017689C" w:rsidP="00FB34A0">
      <w:pPr>
        <w:pStyle w:val="BodyText"/>
      </w:pPr>
    </w:p>
    <w:p w14:paraId="2B046D1C" w14:textId="77777777" w:rsidR="00D00B87" w:rsidRPr="003B1008" w:rsidRDefault="006E1D2E" w:rsidP="00D00B87">
      <w:pPr>
        <w:pStyle w:val="Heading4"/>
      </w:pPr>
      <w:r w:rsidRPr="003B1008">
        <w:t xml:space="preserve"> </w:t>
      </w:r>
      <w:r w:rsidR="00D00B87" w:rsidRPr="003B1008">
        <w:t>Setting Up the Parser Application Executable Location</w:t>
      </w:r>
    </w:p>
    <w:p w14:paraId="63DA908E" w14:textId="77777777" w:rsidR="00D00B87" w:rsidRPr="003B1008" w:rsidRDefault="00D00B87" w:rsidP="00D00B87">
      <w:pPr>
        <w:pStyle w:val="BodyText"/>
      </w:pPr>
      <w:r w:rsidRPr="003B1008">
        <w:t xml:space="preserve">Here we will describe how the development team has setup the location so that the Parser application can execute properly. We will discuss what folders we have created and </w:t>
      </w:r>
      <w:r w:rsidR="004C663C" w:rsidRPr="003B1008">
        <w:t>its</w:t>
      </w:r>
      <w:r w:rsidRPr="003B1008">
        <w:t xml:space="preserve"> importance when the Parser application executes. This is purely a development setup and QA/PROD might choose to setup this executable environment differently. But note that this folder structure will be used in configuring the properties for executing the Parser application code. This will be covered in a later section of this installation guide.</w:t>
      </w:r>
    </w:p>
    <w:p w14:paraId="52E87911" w14:textId="77777777" w:rsidR="00D00B87" w:rsidRPr="003B1008" w:rsidRDefault="000060E7" w:rsidP="00D00B87">
      <w:pPr>
        <w:pStyle w:val="BodyText"/>
        <w:numPr>
          <w:ilvl w:val="0"/>
          <w:numId w:val="61"/>
        </w:numPr>
      </w:pPr>
      <w:r w:rsidRPr="003B1008">
        <w:t>Log into the targeted server where the Parser application code will be executed from. Please ensure that the user has system administrator permissions so that he/she can create the appropriate folder structure.</w:t>
      </w:r>
    </w:p>
    <w:p w14:paraId="3B796714" w14:textId="77777777" w:rsidR="000060E7" w:rsidRPr="003B1008" w:rsidRDefault="000060E7" w:rsidP="00D00B87">
      <w:pPr>
        <w:pStyle w:val="BodyText"/>
        <w:numPr>
          <w:ilvl w:val="0"/>
          <w:numId w:val="61"/>
        </w:numPr>
      </w:pPr>
      <w:r w:rsidRPr="003B1008">
        <w:t>From a Windows Explorer on the targeted server, navigate to hard drive on the system. In our case, we are using the C:\ drive.</w:t>
      </w:r>
    </w:p>
    <w:p w14:paraId="3B74454E" w14:textId="77777777" w:rsidR="000060E7" w:rsidRPr="003B1008" w:rsidRDefault="000060E7" w:rsidP="00127816">
      <w:pPr>
        <w:pStyle w:val="BodyText"/>
        <w:numPr>
          <w:ilvl w:val="0"/>
          <w:numId w:val="61"/>
        </w:numPr>
      </w:pPr>
      <w:r w:rsidRPr="003B1008">
        <w:t xml:space="preserve">Right-click on the Windows Explorer from the C:\ drive and select New -&gt; Folder. Create a folder called “data”. </w:t>
      </w:r>
    </w:p>
    <w:p w14:paraId="76938F69" w14:textId="6988849B" w:rsidR="00307CC6" w:rsidRPr="003B1008" w:rsidRDefault="00307CC6" w:rsidP="00FB34A0">
      <w:pPr>
        <w:pStyle w:val="Caption"/>
        <w:ind w:firstLine="720"/>
      </w:pPr>
      <w:bookmarkStart w:id="241" w:name="_Toc510106936"/>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18</w:t>
      </w:r>
      <w:r w:rsidR="00F0219B">
        <w:rPr>
          <w:noProof/>
        </w:rPr>
        <w:fldChar w:fldCharType="end"/>
      </w:r>
      <w:r w:rsidRPr="003B1008">
        <w:t>:  Data Folder on C:\ Drive</w:t>
      </w:r>
      <w:bookmarkEnd w:id="241"/>
    </w:p>
    <w:p w14:paraId="15F19354" w14:textId="77777777" w:rsidR="00060B07" w:rsidRPr="003B1008" w:rsidRDefault="00060B07" w:rsidP="00FB34A0">
      <w:pPr>
        <w:pStyle w:val="BodyText"/>
        <w:ind w:left="720"/>
      </w:pPr>
      <w:r w:rsidRPr="003B1008">
        <w:rPr>
          <w:noProof/>
        </w:rPr>
        <w:drawing>
          <wp:inline distT="0" distB="0" distL="0" distR="0" wp14:anchorId="3BD77D2D" wp14:editId="54E9E96F">
            <wp:extent cx="4054415" cy="1766877"/>
            <wp:effectExtent l="0" t="0" r="3810" b="508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4063914" cy="1771017"/>
                    </a:xfrm>
                    <a:prstGeom prst="rect">
                      <a:avLst/>
                    </a:prstGeom>
                  </pic:spPr>
                </pic:pic>
              </a:graphicData>
            </a:graphic>
          </wp:inline>
        </w:drawing>
      </w:r>
    </w:p>
    <w:p w14:paraId="6FADAB72" w14:textId="77777777" w:rsidR="000060E7" w:rsidRPr="003B1008" w:rsidRDefault="000060E7" w:rsidP="00D00B87">
      <w:pPr>
        <w:pStyle w:val="BodyText"/>
        <w:numPr>
          <w:ilvl w:val="0"/>
          <w:numId w:val="61"/>
        </w:numPr>
      </w:pPr>
      <w:r w:rsidRPr="003B1008">
        <w:t xml:space="preserve">From within the data folder, right-click on the Windows Explorer and select New - &gt; </w:t>
      </w:r>
      <w:r w:rsidR="00060B07" w:rsidRPr="003B1008">
        <w:t xml:space="preserve">Folder. Create the following folders </w:t>
      </w:r>
      <w:r w:rsidR="00F029FE" w:rsidRPr="003B1008">
        <w:t xml:space="preserve">“parser”, </w:t>
      </w:r>
      <w:r w:rsidR="00060B07" w:rsidRPr="003B1008">
        <w:t>“parserlib”</w:t>
      </w:r>
      <w:r w:rsidR="00F029FE" w:rsidRPr="003B1008">
        <w:t>, and “xsl”</w:t>
      </w:r>
      <w:r w:rsidR="00060B07" w:rsidRPr="003B1008">
        <w:t>.</w:t>
      </w:r>
    </w:p>
    <w:p w14:paraId="74971B83" w14:textId="77777777" w:rsidR="00060B07" w:rsidRPr="003B1008" w:rsidRDefault="00060B07" w:rsidP="00FB34A0">
      <w:pPr>
        <w:pStyle w:val="BodyText"/>
        <w:ind w:left="720"/>
      </w:pPr>
    </w:p>
    <w:p w14:paraId="64076E64" w14:textId="35542DD6" w:rsidR="00307CC6" w:rsidRPr="003B1008" w:rsidRDefault="00307CC6" w:rsidP="00FB34A0">
      <w:pPr>
        <w:pStyle w:val="Caption"/>
        <w:ind w:firstLine="720"/>
      </w:pPr>
      <w:bookmarkStart w:id="242" w:name="_Toc510106937"/>
      <w:r w:rsidRPr="003B1008">
        <w:t xml:space="preserve">Figure </w:t>
      </w:r>
      <w:r w:rsidR="00F0219B">
        <w:fldChar w:fldCharType="begin"/>
      </w:r>
      <w:r w:rsidR="00F0219B">
        <w:instrText xml:space="preserve"> SEQ Figure \* ARABIC </w:instrText>
      </w:r>
      <w:r w:rsidR="00F0219B">
        <w:fldChar w:fldCharType="separate"/>
      </w:r>
      <w:r w:rsidR="00370809">
        <w:rPr>
          <w:noProof/>
        </w:rPr>
        <w:t>19</w:t>
      </w:r>
      <w:r w:rsidR="00F0219B">
        <w:rPr>
          <w:noProof/>
        </w:rPr>
        <w:fldChar w:fldCharType="end"/>
      </w:r>
      <w:r w:rsidRPr="003B1008">
        <w:t>:  Parser, ParserLib, and Xsl Folder Under the Data Folder</w:t>
      </w:r>
      <w:bookmarkEnd w:id="242"/>
    </w:p>
    <w:p w14:paraId="0C22F1A3" w14:textId="77777777" w:rsidR="00060B07" w:rsidRPr="003B1008" w:rsidRDefault="00F029FE" w:rsidP="00FB34A0">
      <w:pPr>
        <w:pStyle w:val="BodyText"/>
        <w:ind w:left="720"/>
      </w:pPr>
      <w:r w:rsidRPr="003B1008">
        <w:rPr>
          <w:noProof/>
        </w:rPr>
        <w:drawing>
          <wp:inline distT="0" distB="0" distL="0" distR="0" wp14:anchorId="2CAD291B" wp14:editId="0A0ECC3A">
            <wp:extent cx="4172458" cy="1742536"/>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4172458" cy="1742536"/>
                    </a:xfrm>
                    <a:prstGeom prst="rect">
                      <a:avLst/>
                    </a:prstGeom>
                  </pic:spPr>
                </pic:pic>
              </a:graphicData>
            </a:graphic>
          </wp:inline>
        </w:drawing>
      </w:r>
    </w:p>
    <w:p w14:paraId="339C9EA2" w14:textId="77777777" w:rsidR="007A3DB6" w:rsidRPr="003B1008" w:rsidRDefault="007A3DB6" w:rsidP="00D00B87">
      <w:pPr>
        <w:pStyle w:val="BodyText"/>
        <w:numPr>
          <w:ilvl w:val="0"/>
          <w:numId w:val="61"/>
        </w:numPr>
      </w:pPr>
      <w:r w:rsidRPr="003B1008">
        <w:t>Navigate to C:\data\parser, right-click on the Windows Explorer and select New - &gt; Folder. Create the following folder “logs”. This is where the Parser log files will be created and appended to everyday.</w:t>
      </w:r>
    </w:p>
    <w:p w14:paraId="1A7E6AF8" w14:textId="77777777" w:rsidR="00307CC6" w:rsidRPr="003B1008" w:rsidRDefault="00307CC6">
      <w:pPr>
        <w:pStyle w:val="BodyText"/>
        <w:ind w:left="720"/>
      </w:pPr>
    </w:p>
    <w:p w14:paraId="7EDA75D2" w14:textId="796F4A6C" w:rsidR="00307CC6" w:rsidRPr="003B1008" w:rsidRDefault="00307CC6" w:rsidP="00FB34A0">
      <w:pPr>
        <w:pStyle w:val="Caption"/>
        <w:ind w:firstLine="720"/>
      </w:pPr>
      <w:bookmarkStart w:id="243" w:name="_Toc510106938"/>
      <w:r w:rsidRPr="003B1008">
        <w:t xml:space="preserve">Figure </w:t>
      </w:r>
      <w:r w:rsidR="00F0219B">
        <w:fldChar w:fldCharType="begin"/>
      </w:r>
      <w:r w:rsidR="00F0219B">
        <w:instrText xml:space="preserve"> SEQ Figure \* ARABIC </w:instrText>
      </w:r>
      <w:r w:rsidR="00F0219B">
        <w:fldChar w:fldCharType="separate"/>
      </w:r>
      <w:r w:rsidR="00370809">
        <w:rPr>
          <w:noProof/>
        </w:rPr>
        <w:t>20</w:t>
      </w:r>
      <w:r w:rsidR="00F0219B">
        <w:rPr>
          <w:noProof/>
        </w:rPr>
        <w:fldChar w:fldCharType="end"/>
      </w:r>
      <w:r w:rsidRPr="003B1008">
        <w:t>:  Parser Log Folder</w:t>
      </w:r>
      <w:bookmarkEnd w:id="243"/>
    </w:p>
    <w:p w14:paraId="1DE6EF4E" w14:textId="77777777" w:rsidR="00F84D00" w:rsidRPr="003B1008" w:rsidRDefault="00FD25A8" w:rsidP="00FB34A0">
      <w:pPr>
        <w:pStyle w:val="BodyText"/>
        <w:ind w:left="720"/>
      </w:pPr>
      <w:r w:rsidRPr="003B1008">
        <w:rPr>
          <w:noProof/>
        </w:rPr>
        <w:drawing>
          <wp:inline distT="0" distB="0" distL="0" distR="0" wp14:anchorId="74BD7142" wp14:editId="22AEE6EA">
            <wp:extent cx="4589253" cy="1340493"/>
            <wp:effectExtent l="0" t="0" r="1905"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4595023" cy="1342178"/>
                    </a:xfrm>
                    <a:prstGeom prst="rect">
                      <a:avLst/>
                    </a:prstGeom>
                  </pic:spPr>
                </pic:pic>
              </a:graphicData>
            </a:graphic>
          </wp:inline>
        </w:drawing>
      </w:r>
    </w:p>
    <w:p w14:paraId="3F773A1C" w14:textId="77777777" w:rsidR="00060B07" w:rsidRPr="003B1008" w:rsidRDefault="00060B07" w:rsidP="00D00B87">
      <w:pPr>
        <w:pStyle w:val="BodyText"/>
        <w:numPr>
          <w:ilvl w:val="0"/>
          <w:numId w:val="61"/>
        </w:numPr>
      </w:pPr>
      <w:r w:rsidRPr="003B1008">
        <w:t>This completes the preparation for loading the Parser application code set and sets up the folder structure for configuring the Parser properties for execution. Please note, we are using C:\data\parser</w:t>
      </w:r>
      <w:r w:rsidR="00F029FE" w:rsidRPr="003B1008">
        <w:t>,</w:t>
      </w:r>
      <w:r w:rsidRPr="003B1008">
        <w:t xml:space="preserve"> C:\data\parserlib</w:t>
      </w:r>
      <w:r w:rsidR="00F029FE" w:rsidRPr="003B1008">
        <w:t>, and C:\data\xsl</w:t>
      </w:r>
      <w:r w:rsidRPr="003B1008">
        <w:t xml:space="preserve"> as our main folder structure for the Parser application </w:t>
      </w:r>
      <w:r w:rsidR="00A569D3" w:rsidRPr="003B1008">
        <w:t>code with C:\data\parser\logs for the logging aspect of the Parser application.</w:t>
      </w:r>
    </w:p>
    <w:p w14:paraId="5BFD158B" w14:textId="77777777" w:rsidR="00D00B87" w:rsidRPr="003B1008" w:rsidRDefault="00D00B87" w:rsidP="00D00B87">
      <w:pPr>
        <w:pStyle w:val="BodyText"/>
      </w:pPr>
    </w:p>
    <w:p w14:paraId="17305961" w14:textId="77777777" w:rsidR="00D00B87" w:rsidRPr="003B1008" w:rsidRDefault="00D00B87" w:rsidP="00D00B87">
      <w:pPr>
        <w:pStyle w:val="Heading4"/>
      </w:pPr>
      <w:r w:rsidRPr="003B1008">
        <w:t xml:space="preserve">Loading Parser </w:t>
      </w:r>
      <w:r w:rsidR="004C663C" w:rsidRPr="003B1008">
        <w:t>Application</w:t>
      </w:r>
      <w:r w:rsidRPr="003B1008">
        <w:t xml:space="preserve"> Code Set</w:t>
      </w:r>
    </w:p>
    <w:p w14:paraId="34E19696" w14:textId="26FD6A54" w:rsidR="00F029FE" w:rsidRPr="003B1008" w:rsidRDefault="00060B07" w:rsidP="00D00B87">
      <w:pPr>
        <w:pStyle w:val="BodyText"/>
        <w:rPr>
          <w:color w:val="0000FF"/>
          <w:u w:val="single"/>
        </w:rPr>
      </w:pPr>
      <w:r w:rsidRPr="003B1008">
        <w:t xml:space="preserve">In this section, we will be describing how to load </w:t>
      </w:r>
      <w:r w:rsidR="0062149A" w:rsidRPr="003B1008">
        <w:t>the Parser application code, batch files, and JAR files from the Harris Deploy shared drive to the</w:t>
      </w:r>
      <w:r w:rsidR="000701BF" w:rsidRPr="003B1008">
        <w:t xml:space="preserve"> folder structure on the</w:t>
      </w:r>
      <w:r w:rsidR="0062149A" w:rsidRPr="003B1008">
        <w:t xml:space="preserve"> targeted server</w:t>
      </w:r>
      <w:r w:rsidR="000701BF" w:rsidRPr="003B1008">
        <w:t xml:space="preserve"> created in the above Section 3.1.1.2</w:t>
      </w:r>
      <w:r w:rsidR="0062149A" w:rsidRPr="003B1008">
        <w:t xml:space="preserve">. In this </w:t>
      </w:r>
      <w:r w:rsidR="000701BF" w:rsidRPr="003B1008">
        <w:t>example</w:t>
      </w:r>
      <w:r w:rsidR="0062149A" w:rsidRPr="003B1008">
        <w:t xml:space="preserve">, </w:t>
      </w:r>
      <w:r w:rsidR="00F029FE" w:rsidRPr="003B1008">
        <w:t xml:space="preserve">we are using the folder structure described above in Section 3.1.1.2 to deploy the Parser application code. The Parser application code and supporting files can be found at the following location on Harris Deploy shared drive. </w:t>
      </w:r>
      <w:hyperlink r:id="rId64" w:history="1">
        <w:r w:rsidR="001D32DC">
          <w:rPr>
            <w:rStyle w:val="Hyperlink"/>
          </w:rPr>
          <w:t>\\URL\Services$\harris deploy\Healthcare Claims Attachment Compliance\ARS\parser</w:t>
        </w:r>
      </w:hyperlink>
    </w:p>
    <w:p w14:paraId="4D5AC2BF" w14:textId="77777777" w:rsidR="00D00B87" w:rsidRPr="003B1008" w:rsidRDefault="00F029FE" w:rsidP="00D00B87">
      <w:pPr>
        <w:pStyle w:val="BodyText"/>
        <w:numPr>
          <w:ilvl w:val="0"/>
          <w:numId w:val="62"/>
        </w:numPr>
      </w:pPr>
      <w:r w:rsidRPr="003B1008">
        <w:t xml:space="preserve">Log into the targeted server where the Parser application code will be executed from. Please ensure that the user has system administrator permissions so that he/she can copy files from Harris Deploy shared to the targeted Parser application deployment location. In the case, it is C:\data folder and </w:t>
      </w:r>
      <w:r w:rsidR="004C663C" w:rsidRPr="003B1008">
        <w:t>its</w:t>
      </w:r>
      <w:r w:rsidRPr="003B1008">
        <w:t xml:space="preserve"> three sub-folders (parser, parserlib, and xsl).</w:t>
      </w:r>
    </w:p>
    <w:p w14:paraId="2DEDF374" w14:textId="4BB886EA" w:rsidR="00F029FE" w:rsidRPr="003B1008" w:rsidRDefault="00F029FE" w:rsidP="00D00B87">
      <w:pPr>
        <w:pStyle w:val="BodyText"/>
        <w:numPr>
          <w:ilvl w:val="0"/>
          <w:numId w:val="62"/>
        </w:numPr>
      </w:pPr>
      <w:r w:rsidRPr="003B1008">
        <w:t>Open two Windows Explorer windows, one to C:\data\parser and another to the Harris Deploy shared drive</w:t>
      </w:r>
      <w:r w:rsidR="007A3DB6" w:rsidRPr="003B1008">
        <w:t xml:space="preserve"> (</w:t>
      </w:r>
      <w:hyperlink r:id="rId65" w:history="1">
        <w:r w:rsidR="001D32DC">
          <w:rPr>
            <w:rStyle w:val="Hyperlink"/>
          </w:rPr>
          <w:t>\\URL\Services$\harris deploy\Healthcare Claims Attachment Compliance\ARS\parser</w:t>
        </w:r>
      </w:hyperlink>
      <w:r w:rsidR="007A3DB6" w:rsidRPr="003B1008">
        <w:t>)</w:t>
      </w:r>
      <w:r w:rsidRPr="003B1008">
        <w:t>.</w:t>
      </w:r>
      <w:r w:rsidR="007A3DB6" w:rsidRPr="003B1008">
        <w:t>)</w:t>
      </w:r>
      <w:r w:rsidRPr="003B1008">
        <w:t xml:space="preserve">. </w:t>
      </w:r>
      <w:r w:rsidR="007A3DB6" w:rsidRPr="003B1008">
        <w:t xml:space="preserve">Copy and paste the following file from Harris </w:t>
      </w:r>
      <w:r w:rsidR="004C663C" w:rsidRPr="003B1008">
        <w:t>Deploy</w:t>
      </w:r>
      <w:r w:rsidR="007A3DB6" w:rsidRPr="003B1008">
        <w:t xml:space="preserve"> shared drive to C:\data\parser.  </w:t>
      </w:r>
    </w:p>
    <w:tbl>
      <w:tblPr>
        <w:tblStyle w:val="TableGrid"/>
        <w:tblW w:w="0" w:type="auto"/>
        <w:tblInd w:w="720" w:type="dxa"/>
        <w:tblLook w:val="04A0" w:firstRow="1" w:lastRow="0" w:firstColumn="1" w:lastColumn="0" w:noHBand="0" w:noVBand="1"/>
      </w:tblPr>
      <w:tblGrid>
        <w:gridCol w:w="1874"/>
        <w:gridCol w:w="6756"/>
      </w:tblGrid>
      <w:tr w:rsidR="00A569D3" w:rsidRPr="003B1008" w14:paraId="6496BD3B" w14:textId="77777777" w:rsidTr="00FB34A0">
        <w:tc>
          <w:tcPr>
            <w:tcW w:w="1908" w:type="dxa"/>
          </w:tcPr>
          <w:p w14:paraId="1CA1695B" w14:textId="77777777" w:rsidR="00A569D3" w:rsidRPr="003B1008" w:rsidRDefault="00A569D3" w:rsidP="00A569D3">
            <w:pPr>
              <w:pStyle w:val="BodyText"/>
            </w:pPr>
            <w:r w:rsidRPr="003B1008">
              <w:t>Important Note:</w:t>
            </w:r>
          </w:p>
        </w:tc>
        <w:tc>
          <w:tcPr>
            <w:tcW w:w="6948" w:type="dxa"/>
          </w:tcPr>
          <w:p w14:paraId="77539515" w14:textId="011C9002" w:rsidR="00A569D3" w:rsidRPr="003B1008" w:rsidRDefault="00A569D3" w:rsidP="00A569D3">
            <w:pPr>
              <w:pStyle w:val="BodyText"/>
            </w:pPr>
            <w:r w:rsidRPr="003B1008">
              <w:t>Copy and paste the following file:</w:t>
            </w:r>
          </w:p>
          <w:p w14:paraId="5C8B3C57" w14:textId="77777777" w:rsidR="0014110C" w:rsidRPr="003B1008" w:rsidRDefault="00A569D3" w:rsidP="00A045FA">
            <w:pPr>
              <w:pStyle w:val="BodyText"/>
              <w:numPr>
                <w:ilvl w:val="0"/>
                <w:numId w:val="64"/>
              </w:numPr>
            </w:pPr>
            <w:r w:rsidRPr="003B1008">
              <w:t>run_ars_parser.bat</w:t>
            </w:r>
          </w:p>
        </w:tc>
      </w:tr>
    </w:tbl>
    <w:p w14:paraId="05E6624B" w14:textId="77777777" w:rsidR="00A569D3" w:rsidRPr="003B1008" w:rsidRDefault="00A569D3" w:rsidP="00127816">
      <w:pPr>
        <w:pStyle w:val="BodyText"/>
        <w:ind w:left="720"/>
      </w:pPr>
    </w:p>
    <w:p w14:paraId="72559343" w14:textId="3FCD5DC4" w:rsidR="00307CC6" w:rsidRPr="003B1008" w:rsidRDefault="00307CC6" w:rsidP="00FB34A0">
      <w:pPr>
        <w:pStyle w:val="Caption"/>
        <w:ind w:firstLine="720"/>
      </w:pPr>
      <w:bookmarkStart w:id="244" w:name="_Toc510106939"/>
      <w:r w:rsidRPr="003B1008">
        <w:t xml:space="preserve">Figure </w:t>
      </w:r>
      <w:r w:rsidR="00F0219B">
        <w:fldChar w:fldCharType="begin"/>
      </w:r>
      <w:r w:rsidR="00F0219B">
        <w:instrText xml:space="preserve"> SEQ Figure \* ARABIC </w:instrText>
      </w:r>
      <w:r w:rsidR="00F0219B">
        <w:fldChar w:fldCharType="separate"/>
      </w:r>
      <w:r w:rsidR="00370809">
        <w:rPr>
          <w:noProof/>
        </w:rPr>
        <w:t>21</w:t>
      </w:r>
      <w:r w:rsidR="00F0219B">
        <w:rPr>
          <w:noProof/>
        </w:rPr>
        <w:fldChar w:fldCharType="end"/>
      </w:r>
      <w:r w:rsidRPr="003B1008">
        <w:t>:  Parser Application Code Set and Configuration Files</w:t>
      </w:r>
      <w:bookmarkEnd w:id="244"/>
    </w:p>
    <w:p w14:paraId="57FF5E22" w14:textId="4492F528" w:rsidR="00A569D3" w:rsidRPr="003B1008" w:rsidRDefault="009B19E1" w:rsidP="00FB34A0">
      <w:pPr>
        <w:pStyle w:val="BodyText"/>
        <w:ind w:left="720"/>
      </w:pPr>
      <w:r>
        <w:rPr>
          <w:noProof/>
        </w:rPr>
        <w:drawing>
          <wp:inline distT="0" distB="0" distL="0" distR="0" wp14:anchorId="79344433" wp14:editId="2178BD47">
            <wp:extent cx="5943600" cy="2326005"/>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943600" cy="2326005"/>
                    </a:xfrm>
                    <a:prstGeom prst="rect">
                      <a:avLst/>
                    </a:prstGeom>
                  </pic:spPr>
                </pic:pic>
              </a:graphicData>
            </a:graphic>
          </wp:inline>
        </w:drawing>
      </w:r>
    </w:p>
    <w:p w14:paraId="7ACB34A9" w14:textId="77777777" w:rsidR="00E30657" w:rsidRPr="003B1008" w:rsidRDefault="00E30657" w:rsidP="00FB34A0">
      <w:pPr>
        <w:pStyle w:val="BodyText"/>
        <w:ind w:left="720"/>
      </w:pPr>
    </w:p>
    <w:p w14:paraId="60B03054" w14:textId="6A854435" w:rsidR="00E30657" w:rsidRPr="003B1008" w:rsidRDefault="00E30657" w:rsidP="00E30657">
      <w:pPr>
        <w:pStyle w:val="BodyText"/>
        <w:numPr>
          <w:ilvl w:val="0"/>
          <w:numId w:val="62"/>
        </w:numPr>
      </w:pPr>
      <w:r w:rsidRPr="003B1008">
        <w:t xml:space="preserve">On the Harris Deploy Windows Explorer, navigate to </w:t>
      </w:r>
      <w:hyperlink r:id="rId67" w:history="1">
        <w:r w:rsidR="001D32DC">
          <w:rPr>
            <w:rStyle w:val="Hyperlink"/>
          </w:rPr>
          <w:t>\\URL\Services$\harris deploy\Healthcare Claims Attachment Compliance\ARS\xsl</w:t>
        </w:r>
      </w:hyperlink>
      <w:r w:rsidRPr="003B1008">
        <w:t>.. On the targeted server’s Windows Explorer window, navigate to C:\data\xsl. Copy and paste the following files from Harris Deploy shared drive to C:\data\ xsl.</w:t>
      </w:r>
    </w:p>
    <w:tbl>
      <w:tblPr>
        <w:tblStyle w:val="TableGrid"/>
        <w:tblW w:w="0" w:type="auto"/>
        <w:tblInd w:w="720" w:type="dxa"/>
        <w:tblLook w:val="04A0" w:firstRow="1" w:lastRow="0" w:firstColumn="1" w:lastColumn="0" w:noHBand="0" w:noVBand="1"/>
      </w:tblPr>
      <w:tblGrid>
        <w:gridCol w:w="1967"/>
        <w:gridCol w:w="6663"/>
      </w:tblGrid>
      <w:tr w:rsidR="00E30657" w:rsidRPr="003B1008" w14:paraId="11D74739" w14:textId="77777777" w:rsidTr="00CD7532">
        <w:tc>
          <w:tcPr>
            <w:tcW w:w="1998" w:type="dxa"/>
          </w:tcPr>
          <w:p w14:paraId="623AE6F2" w14:textId="77777777" w:rsidR="00E30657" w:rsidRPr="003B1008" w:rsidRDefault="00E30657" w:rsidP="00CD7532">
            <w:pPr>
              <w:pStyle w:val="BodyText"/>
            </w:pPr>
            <w:r w:rsidRPr="003B1008">
              <w:t xml:space="preserve">Important Note: </w:t>
            </w:r>
          </w:p>
        </w:tc>
        <w:tc>
          <w:tcPr>
            <w:tcW w:w="6858" w:type="dxa"/>
          </w:tcPr>
          <w:p w14:paraId="08BAC95A" w14:textId="77777777" w:rsidR="00E30657" w:rsidRPr="003B1008" w:rsidRDefault="00E30657" w:rsidP="00CD7532">
            <w:pPr>
              <w:pStyle w:val="BodyText"/>
            </w:pPr>
            <w:r w:rsidRPr="003B1008">
              <w:t>Copy and paste the following file:</w:t>
            </w:r>
          </w:p>
          <w:p w14:paraId="00CB49B5" w14:textId="77777777" w:rsidR="00E30657" w:rsidRPr="003B1008" w:rsidRDefault="00E30657" w:rsidP="007F7CED">
            <w:pPr>
              <w:pStyle w:val="BodyText"/>
              <w:numPr>
                <w:ilvl w:val="0"/>
                <w:numId w:val="65"/>
              </w:numPr>
            </w:pPr>
            <w:r w:rsidRPr="003B1008">
              <w:lastRenderedPageBreak/>
              <w:t>cda.xsl</w:t>
            </w:r>
          </w:p>
        </w:tc>
      </w:tr>
    </w:tbl>
    <w:p w14:paraId="0AD41E78" w14:textId="77777777" w:rsidR="00E30657" w:rsidRPr="003B1008" w:rsidRDefault="00E30657" w:rsidP="00FB34A0">
      <w:pPr>
        <w:pStyle w:val="BodyText"/>
        <w:ind w:left="720"/>
      </w:pPr>
    </w:p>
    <w:p w14:paraId="06A18886" w14:textId="1596A23D" w:rsidR="00307CC6" w:rsidRPr="003B1008" w:rsidRDefault="00307CC6" w:rsidP="00FB34A0">
      <w:pPr>
        <w:pStyle w:val="Caption"/>
        <w:ind w:firstLine="720"/>
      </w:pPr>
      <w:bookmarkStart w:id="245" w:name="_Toc510106940"/>
      <w:r w:rsidRPr="003B1008">
        <w:t xml:space="preserve">Figure </w:t>
      </w:r>
      <w:r w:rsidR="00F0219B">
        <w:fldChar w:fldCharType="begin"/>
      </w:r>
      <w:r w:rsidR="00F0219B">
        <w:instrText xml:space="preserve"> SEQ Figure \* ARABIC </w:instrText>
      </w:r>
      <w:r w:rsidR="00F0219B">
        <w:fldChar w:fldCharType="separate"/>
      </w:r>
      <w:r w:rsidR="00370809">
        <w:rPr>
          <w:noProof/>
        </w:rPr>
        <w:t>22</w:t>
      </w:r>
      <w:r w:rsidR="00F0219B">
        <w:rPr>
          <w:noProof/>
        </w:rPr>
        <w:fldChar w:fldCharType="end"/>
      </w:r>
      <w:r w:rsidRPr="003B1008">
        <w:t>:  cda.xsl file for Parser Application</w:t>
      </w:r>
      <w:bookmarkEnd w:id="245"/>
    </w:p>
    <w:p w14:paraId="7DFF2ADF" w14:textId="4EDAB0BC" w:rsidR="00E30657" w:rsidRPr="003B1008" w:rsidRDefault="009B19E1" w:rsidP="00E30657">
      <w:pPr>
        <w:pStyle w:val="BodyText"/>
        <w:ind w:left="720"/>
      </w:pPr>
      <w:r>
        <w:rPr>
          <w:noProof/>
        </w:rPr>
        <w:drawing>
          <wp:inline distT="0" distB="0" distL="0" distR="0" wp14:anchorId="67F8BA33" wp14:editId="7E03397D">
            <wp:extent cx="5943600" cy="265620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43600" cy="2656205"/>
                    </a:xfrm>
                    <a:prstGeom prst="rect">
                      <a:avLst/>
                    </a:prstGeom>
                  </pic:spPr>
                </pic:pic>
              </a:graphicData>
            </a:graphic>
          </wp:inline>
        </w:drawing>
      </w:r>
    </w:p>
    <w:p w14:paraId="411C9952" w14:textId="77777777" w:rsidR="00D00B87" w:rsidRPr="003B1008" w:rsidRDefault="00E30657" w:rsidP="007F7CED">
      <w:pPr>
        <w:pStyle w:val="BodyText"/>
        <w:numPr>
          <w:ilvl w:val="0"/>
          <w:numId w:val="62"/>
        </w:numPr>
      </w:pPr>
      <w:r w:rsidRPr="003B1008">
        <w:t xml:space="preserve">This completes the process of loading the Parser application code set with respect to DEV environment. In the next </w:t>
      </w:r>
      <w:r w:rsidR="004C663C" w:rsidRPr="003B1008">
        <w:t>two</w:t>
      </w:r>
      <w:r w:rsidRPr="003B1008">
        <w:t xml:space="preserve"> sections, we will discuss how to configure the </w:t>
      </w:r>
      <w:r w:rsidR="00630828" w:rsidRPr="003B1008">
        <w:t xml:space="preserve">Parser application to </w:t>
      </w:r>
      <w:r w:rsidR="004C663C" w:rsidRPr="003B1008">
        <w:t>execute</w:t>
      </w:r>
      <w:r w:rsidR="00630828" w:rsidRPr="003B1008">
        <w:t xml:space="preserve"> specifically for any given environment (QA or PROD). </w:t>
      </w:r>
    </w:p>
    <w:p w14:paraId="0132BB08" w14:textId="77777777" w:rsidR="00D00B87" w:rsidRPr="003B1008" w:rsidRDefault="00D00B87" w:rsidP="00D00B87">
      <w:pPr>
        <w:pStyle w:val="BodyText"/>
      </w:pPr>
    </w:p>
    <w:p w14:paraId="123DC606" w14:textId="77777777" w:rsidR="0014110C" w:rsidRPr="003B1008" w:rsidRDefault="0014110C" w:rsidP="0014110C">
      <w:pPr>
        <w:pStyle w:val="Heading4"/>
      </w:pPr>
      <w:r w:rsidRPr="003B1008">
        <w:t>Configuring Parser Executable Batch File</w:t>
      </w:r>
    </w:p>
    <w:p w14:paraId="66E29CC9" w14:textId="77777777" w:rsidR="0014110C" w:rsidRPr="003B1008" w:rsidRDefault="0014110C" w:rsidP="0014110C">
      <w:pPr>
        <w:pStyle w:val="BodyText"/>
      </w:pPr>
      <w:r w:rsidRPr="003B1008">
        <w:t>In this section of the installation guide, the team will walk the user through the steps on configuring the Parser within their anticipated environment QA or PROD. The example we are using here will be for the DEV environment.</w:t>
      </w:r>
    </w:p>
    <w:p w14:paraId="1EA5B0BD" w14:textId="77777777" w:rsidR="0014110C" w:rsidRPr="003B1008" w:rsidRDefault="0014110C" w:rsidP="0014110C">
      <w:pPr>
        <w:pStyle w:val="BodyText"/>
        <w:numPr>
          <w:ilvl w:val="0"/>
          <w:numId w:val="73"/>
        </w:numPr>
      </w:pPr>
      <w:r w:rsidRPr="003B1008">
        <w:t>Log into the targeted server where the Parser application code will be executed from. Please ensure that the user has system administrator permissions so that he/she can update and save the settings on the run_ars_parser.bat file. In the DEV case, the file is location under C:\data\parser folder. This might not be the case for QA or PROD depending on how he/she setup Parser Execution Location in Section 3.1.2.2 above.</w:t>
      </w:r>
    </w:p>
    <w:p w14:paraId="5579F90F" w14:textId="77777777" w:rsidR="0014110C" w:rsidRPr="003B1008" w:rsidRDefault="0014110C" w:rsidP="0014110C">
      <w:pPr>
        <w:pStyle w:val="BodyText"/>
        <w:numPr>
          <w:ilvl w:val="0"/>
          <w:numId w:val="73"/>
        </w:numPr>
      </w:pPr>
      <w:r w:rsidRPr="003B1008">
        <w:t xml:space="preserve">Open a Windows Explorer window and navigate to C:\data\parser. Right-click on run_ars_parser.bat and select Open. The team is using NotePad++ as shown in the figure below. </w:t>
      </w:r>
    </w:p>
    <w:p w14:paraId="43548958" w14:textId="36BB0D71" w:rsidR="00307CC6" w:rsidRPr="003B1008" w:rsidRDefault="00307CC6" w:rsidP="00FB34A0">
      <w:pPr>
        <w:pStyle w:val="Caption"/>
        <w:ind w:firstLine="720"/>
      </w:pPr>
      <w:bookmarkStart w:id="246" w:name="_Toc510106941"/>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23</w:t>
      </w:r>
      <w:r w:rsidR="00F0219B">
        <w:rPr>
          <w:noProof/>
        </w:rPr>
        <w:fldChar w:fldCharType="end"/>
      </w:r>
      <w:r w:rsidRPr="003B1008">
        <w:t>:  run_ars_parser.bat on NotePad++</w:t>
      </w:r>
      <w:bookmarkEnd w:id="246"/>
    </w:p>
    <w:p w14:paraId="1D25C718" w14:textId="77777777" w:rsidR="0014110C" w:rsidRPr="003B1008" w:rsidRDefault="0014110C" w:rsidP="0014110C">
      <w:pPr>
        <w:pStyle w:val="BodyText"/>
        <w:ind w:left="720"/>
      </w:pPr>
      <w:r w:rsidRPr="003B1008">
        <w:rPr>
          <w:noProof/>
        </w:rPr>
        <w:drawing>
          <wp:inline distT="0" distB="0" distL="0" distR="0" wp14:anchorId="5C3AE525" wp14:editId="3D407320">
            <wp:extent cx="4366445" cy="5469194"/>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4366445" cy="5469194"/>
                    </a:xfrm>
                    <a:prstGeom prst="rect">
                      <a:avLst/>
                    </a:prstGeom>
                  </pic:spPr>
                </pic:pic>
              </a:graphicData>
            </a:graphic>
          </wp:inline>
        </w:drawing>
      </w:r>
    </w:p>
    <w:p w14:paraId="4D539A31" w14:textId="77777777" w:rsidR="0014110C" w:rsidRPr="003B1008" w:rsidRDefault="0014110C" w:rsidP="0014110C">
      <w:pPr>
        <w:pStyle w:val="BodyText"/>
        <w:numPr>
          <w:ilvl w:val="0"/>
          <w:numId w:val="73"/>
        </w:numPr>
      </w:pPr>
      <w:r w:rsidRPr="003B1008">
        <w:t xml:space="preserve">Please modify Classpath line 4 of the run_ars_parser.bat file. Update ARS_LOCATION with the location of </w:t>
      </w:r>
      <w:r w:rsidR="00DD0E8B" w:rsidRPr="003B1008">
        <w:t>275generation.jar</w:t>
      </w:r>
      <w:r w:rsidRPr="003B1008">
        <w:t xml:space="preserve">. This line is used point Java Virtual Machine to where the Parser application code set resides. In the document, the team has placed the </w:t>
      </w:r>
      <w:r w:rsidR="00DD0E8B" w:rsidRPr="003B1008">
        <w:t>275generation.jar</w:t>
      </w:r>
      <w:r w:rsidRPr="003B1008">
        <w:t xml:space="preserve"> file within the WebLogic server as described in Section 3.1.1.2 from above. Add QA or PROD the location and name of </w:t>
      </w:r>
      <w:r w:rsidR="00DD0E8B" w:rsidRPr="003B1008">
        <w:t>275generation.jar</w:t>
      </w:r>
      <w:r w:rsidRPr="003B1008">
        <w:t xml:space="preserve"> after the “set CLASSPATH=%CLASSPATH%:” with a semi-colon at the end of your location. In DEV, we are using C:\data\dev\tool\oracle\wls12213\HAPE\domains\ARS\servers\AdminServer\upload\</w:t>
      </w:r>
      <w:r w:rsidR="00DD0E8B" w:rsidRPr="003B1008">
        <w:t>275generation.jar</w:t>
      </w:r>
      <w:r w:rsidRPr="003B1008">
        <w:t xml:space="preserve">; </w:t>
      </w:r>
    </w:p>
    <w:p w14:paraId="1B4F25AA" w14:textId="40FF662B" w:rsidR="00307CC6" w:rsidRPr="003B1008" w:rsidRDefault="00307CC6" w:rsidP="00FB34A0">
      <w:pPr>
        <w:pStyle w:val="Caption"/>
        <w:ind w:firstLine="720"/>
      </w:pPr>
      <w:bookmarkStart w:id="247" w:name="_Toc510106942"/>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24</w:t>
      </w:r>
      <w:r w:rsidR="00F0219B">
        <w:rPr>
          <w:noProof/>
        </w:rPr>
        <w:fldChar w:fldCharType="end"/>
      </w:r>
      <w:r w:rsidRPr="003B1008">
        <w:t xml:space="preserve">:  Location of </w:t>
      </w:r>
      <w:r w:rsidR="00DD0E8B" w:rsidRPr="003B1008">
        <w:t>275generation.jar</w:t>
      </w:r>
      <w:bookmarkEnd w:id="247"/>
    </w:p>
    <w:p w14:paraId="4664B8C2" w14:textId="77777777" w:rsidR="0014110C" w:rsidRPr="003B1008" w:rsidRDefault="0014110C" w:rsidP="0014110C">
      <w:pPr>
        <w:pStyle w:val="BodyText"/>
        <w:ind w:left="720"/>
      </w:pPr>
      <w:r w:rsidRPr="003B1008">
        <w:rPr>
          <w:noProof/>
        </w:rPr>
        <w:drawing>
          <wp:inline distT="0" distB="0" distL="0" distR="0" wp14:anchorId="6E7D1E05" wp14:editId="263E7015">
            <wp:extent cx="4928615" cy="4654278"/>
            <wp:effectExtent l="0" t="0" r="571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4928615" cy="4654278"/>
                    </a:xfrm>
                    <a:prstGeom prst="rect">
                      <a:avLst/>
                    </a:prstGeom>
                  </pic:spPr>
                </pic:pic>
              </a:graphicData>
            </a:graphic>
          </wp:inline>
        </w:drawing>
      </w:r>
    </w:p>
    <w:p w14:paraId="2110C7B1" w14:textId="77777777" w:rsidR="0014110C" w:rsidRPr="003B1008" w:rsidRDefault="0014110C" w:rsidP="0014110C">
      <w:pPr>
        <w:pStyle w:val="BodyText"/>
        <w:ind w:left="720"/>
      </w:pPr>
    </w:p>
    <w:p w14:paraId="1BC98348" w14:textId="77777777" w:rsidR="0014110C" w:rsidRPr="003B1008" w:rsidRDefault="0014110C" w:rsidP="0014110C">
      <w:pPr>
        <w:pStyle w:val="BodyText"/>
        <w:numPr>
          <w:ilvl w:val="0"/>
          <w:numId w:val="73"/>
        </w:numPr>
      </w:pPr>
      <w:r w:rsidRPr="003B1008">
        <w:t xml:space="preserve">Please modify Classpath line 5 of the run_ars_parser.bat file. Update ARS_VISTAPROPS_LOCATION with the location of vistaprops.jar. This line is used point Java Virtual Machine to where the configuration properties are for the Parser application code set. In the document, the team has placed the vistaprops.jar file within the WebLogic server as described in Section 3.1.1.2 from above. Add QA or PROD the location and name of vistaprops.jar after the “set CLASSPATH=%CLASSPATH%:” with a semi-colon at the end of your location. In DEV, we are using C:\data\dev\tool\oracle\wls12213\HAPE\domains\ARS\lib\vistaprops.jar; </w:t>
      </w:r>
    </w:p>
    <w:p w14:paraId="1CBE1A8E" w14:textId="20FF495A" w:rsidR="00307CC6" w:rsidRPr="003B1008" w:rsidRDefault="00307CC6" w:rsidP="00FB34A0">
      <w:pPr>
        <w:pStyle w:val="Caption"/>
        <w:ind w:firstLine="720"/>
      </w:pPr>
      <w:bookmarkStart w:id="248" w:name="_Toc510106943"/>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25</w:t>
      </w:r>
      <w:r w:rsidR="00F0219B">
        <w:rPr>
          <w:noProof/>
        </w:rPr>
        <w:fldChar w:fldCharType="end"/>
      </w:r>
      <w:r w:rsidRPr="003B1008">
        <w:t>:  Location of vistaprops.jar</w:t>
      </w:r>
      <w:bookmarkEnd w:id="248"/>
    </w:p>
    <w:p w14:paraId="440D724F" w14:textId="77777777" w:rsidR="0014110C" w:rsidRPr="003B1008" w:rsidRDefault="0014110C" w:rsidP="0014110C">
      <w:pPr>
        <w:pStyle w:val="BodyText"/>
        <w:ind w:left="720"/>
      </w:pPr>
      <w:r w:rsidRPr="003B1008">
        <w:rPr>
          <w:noProof/>
        </w:rPr>
        <w:drawing>
          <wp:inline distT="0" distB="0" distL="0" distR="0" wp14:anchorId="7A50C699" wp14:editId="5899F87C">
            <wp:extent cx="4878579" cy="4607027"/>
            <wp:effectExtent l="0" t="0" r="0" b="317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4878579" cy="4607027"/>
                    </a:xfrm>
                    <a:prstGeom prst="rect">
                      <a:avLst/>
                    </a:prstGeom>
                  </pic:spPr>
                </pic:pic>
              </a:graphicData>
            </a:graphic>
          </wp:inline>
        </w:drawing>
      </w:r>
    </w:p>
    <w:p w14:paraId="52E7076E" w14:textId="77777777" w:rsidR="0014110C" w:rsidRPr="003B1008" w:rsidRDefault="0014110C" w:rsidP="0014110C">
      <w:pPr>
        <w:pStyle w:val="BodyText"/>
        <w:numPr>
          <w:ilvl w:val="0"/>
          <w:numId w:val="73"/>
        </w:numPr>
      </w:pPr>
      <w:r w:rsidRPr="003B1008">
        <w:t>Next, we will be updating lines 15, 17, and 19 to point to folder location on the network shared drive created in Section 3.1.2.1. In the case, the team is pointing a DEV network shared drive location. This will be different depending on how he/she (System Administrator) setup the shared folder in the QA or PROD environments.</w:t>
      </w:r>
    </w:p>
    <w:tbl>
      <w:tblPr>
        <w:tblStyle w:val="TableGrid"/>
        <w:tblW w:w="0" w:type="auto"/>
        <w:tblInd w:w="720" w:type="dxa"/>
        <w:tblLook w:val="04A0" w:firstRow="1" w:lastRow="0" w:firstColumn="1" w:lastColumn="0" w:noHBand="0" w:noVBand="1"/>
      </w:tblPr>
      <w:tblGrid>
        <w:gridCol w:w="1965"/>
        <w:gridCol w:w="6665"/>
      </w:tblGrid>
      <w:tr w:rsidR="0014110C" w:rsidRPr="003B1008" w14:paraId="4ABC399F" w14:textId="77777777" w:rsidTr="00335635">
        <w:tc>
          <w:tcPr>
            <w:tcW w:w="1998" w:type="dxa"/>
          </w:tcPr>
          <w:p w14:paraId="0414F2C9" w14:textId="77777777" w:rsidR="0014110C" w:rsidRPr="003B1008" w:rsidRDefault="0014110C" w:rsidP="00335635">
            <w:pPr>
              <w:pStyle w:val="BodyText"/>
            </w:pPr>
            <w:r w:rsidRPr="003B1008">
              <w:t>Important Note:</w:t>
            </w:r>
          </w:p>
        </w:tc>
        <w:tc>
          <w:tcPr>
            <w:tcW w:w="6858" w:type="dxa"/>
          </w:tcPr>
          <w:p w14:paraId="32B2CB1C" w14:textId="77777777" w:rsidR="0014110C" w:rsidRPr="003B1008" w:rsidRDefault="0014110C" w:rsidP="00335635">
            <w:pPr>
              <w:pStyle w:val="BodyText"/>
            </w:pPr>
            <w:r w:rsidRPr="003B1008">
              <w:t xml:space="preserve">FOLDER is where the incoming X12 275 file will be picked up by the ARS Parser application </w:t>
            </w:r>
          </w:p>
          <w:p w14:paraId="1026AC98" w14:textId="77777777" w:rsidR="0014110C" w:rsidRPr="003B1008" w:rsidRDefault="0014110C" w:rsidP="00335635">
            <w:pPr>
              <w:pStyle w:val="BodyText"/>
            </w:pPr>
            <w:r w:rsidRPr="003B1008">
              <w:t xml:space="preserve">ARCHIVE is where the X12 275 will be archived once </w:t>
            </w:r>
            <w:r w:rsidR="004C663C" w:rsidRPr="003B1008">
              <w:t>they</w:t>
            </w:r>
            <w:r w:rsidRPr="003B1008">
              <w:t xml:space="preserve"> are done processing.</w:t>
            </w:r>
          </w:p>
          <w:p w14:paraId="36B7F845" w14:textId="77777777" w:rsidR="0014110C" w:rsidRPr="003B1008" w:rsidRDefault="0014110C" w:rsidP="00335635">
            <w:pPr>
              <w:pStyle w:val="BodyText"/>
            </w:pPr>
            <w:r w:rsidRPr="003B1008">
              <w:t xml:space="preserve">EMOUT is where the 999 </w:t>
            </w:r>
            <w:r w:rsidR="004C663C" w:rsidRPr="003B1008">
              <w:t>acknowledgement</w:t>
            </w:r>
            <w:r w:rsidRPr="003B1008">
              <w:t xml:space="preserve"> file will be stored until they are moved to Change Healthcare.</w:t>
            </w:r>
          </w:p>
        </w:tc>
      </w:tr>
    </w:tbl>
    <w:p w14:paraId="31FB5856" w14:textId="77777777" w:rsidR="0014110C" w:rsidRPr="003B1008" w:rsidRDefault="0014110C" w:rsidP="0014110C">
      <w:pPr>
        <w:pStyle w:val="BodyText"/>
        <w:ind w:left="720"/>
      </w:pPr>
      <w:r w:rsidRPr="003B1008">
        <w:t xml:space="preserve"> </w:t>
      </w:r>
    </w:p>
    <w:p w14:paraId="1278B157" w14:textId="77777777" w:rsidR="0014110C" w:rsidRPr="003B1008" w:rsidRDefault="0014110C" w:rsidP="0014110C">
      <w:pPr>
        <w:pStyle w:val="BodyText"/>
        <w:numPr>
          <w:ilvl w:val="0"/>
          <w:numId w:val="73"/>
        </w:numPr>
      </w:pPr>
      <w:r w:rsidRPr="003B1008">
        <w:t>This completes the process of configuring the run_ars_parser.bat.</w:t>
      </w:r>
    </w:p>
    <w:p w14:paraId="3B37FEC5" w14:textId="77777777" w:rsidR="0014110C" w:rsidRPr="003B1008" w:rsidRDefault="0014110C" w:rsidP="0014110C">
      <w:pPr>
        <w:pStyle w:val="BodyText"/>
      </w:pPr>
    </w:p>
    <w:p w14:paraId="6E358CD4" w14:textId="77777777" w:rsidR="00335635" w:rsidRPr="003B1008" w:rsidRDefault="00335635" w:rsidP="00335635">
      <w:pPr>
        <w:pStyle w:val="Heading4"/>
      </w:pPr>
      <w:r w:rsidRPr="003B1008">
        <w:lastRenderedPageBreak/>
        <w:t>Creating Scheduled Task Parser Executable Batch File</w:t>
      </w:r>
    </w:p>
    <w:p w14:paraId="176882E0" w14:textId="77777777" w:rsidR="00335635" w:rsidRPr="003B1008" w:rsidRDefault="00335635" w:rsidP="00335635">
      <w:pPr>
        <w:pStyle w:val="BodyText"/>
      </w:pPr>
      <w:r w:rsidRPr="003B1008">
        <w:t>In this section of the installation guide, the team will walk the user through the steps on creating a scheduled task to execute the run_ars_parser.bat file for QA or PROD. The example we are using here will be for the DEV environment.</w:t>
      </w:r>
    </w:p>
    <w:p w14:paraId="1F71878B" w14:textId="77777777" w:rsidR="00335635" w:rsidRPr="003B1008" w:rsidRDefault="00335635" w:rsidP="00256355">
      <w:pPr>
        <w:pStyle w:val="BodyText"/>
        <w:numPr>
          <w:ilvl w:val="0"/>
          <w:numId w:val="75"/>
        </w:numPr>
      </w:pPr>
      <w:r w:rsidRPr="003B1008">
        <w:t>Log into the targeted server where the Parser application code will be executed from. Please ensure that the user has system administrator permissions so that he/she can update and save the settings on the run_ars_parser.bat file. In the DEV case, the file is location under C:\data\parser folder. This might not be the case for QA or PROD depending on how he/she setup Parser Execution Location in Section 3.1.2.2 above.</w:t>
      </w:r>
    </w:p>
    <w:p w14:paraId="6169B3DD" w14:textId="77777777" w:rsidR="00335635" w:rsidRPr="003B1008" w:rsidRDefault="00335635" w:rsidP="00256355">
      <w:pPr>
        <w:pStyle w:val="BodyText"/>
        <w:numPr>
          <w:ilvl w:val="0"/>
          <w:numId w:val="75"/>
        </w:numPr>
      </w:pPr>
      <w:r w:rsidRPr="003B1008">
        <w:t>In Windows, click the Start button and on the Search programs and files, t</w:t>
      </w:r>
      <w:r w:rsidR="00BB724F" w:rsidRPr="003B1008">
        <w:t>ype “t</w:t>
      </w:r>
      <w:r w:rsidRPr="003B1008">
        <w:t xml:space="preserve">ask scheduler </w:t>
      </w:r>
      <w:r w:rsidR="00BB724F" w:rsidRPr="003B1008">
        <w:t>“ and hit “Enter”.</w:t>
      </w:r>
    </w:p>
    <w:p w14:paraId="2F26135B" w14:textId="7CADD157" w:rsidR="00307CC6" w:rsidRPr="003B1008" w:rsidRDefault="00307CC6" w:rsidP="00256355">
      <w:pPr>
        <w:pStyle w:val="Caption"/>
        <w:ind w:firstLine="720"/>
      </w:pPr>
      <w:bookmarkStart w:id="249" w:name="_Toc510106944"/>
      <w:r w:rsidRPr="003B1008">
        <w:t xml:space="preserve">Figure </w:t>
      </w:r>
      <w:r w:rsidR="00F0219B">
        <w:fldChar w:fldCharType="begin"/>
      </w:r>
      <w:r w:rsidR="00F0219B">
        <w:instrText xml:space="preserve"> SEQ Figure \* ARABIC </w:instrText>
      </w:r>
      <w:r w:rsidR="00F0219B">
        <w:fldChar w:fldCharType="separate"/>
      </w:r>
      <w:r w:rsidR="00370809">
        <w:rPr>
          <w:noProof/>
        </w:rPr>
        <w:t>26</w:t>
      </w:r>
      <w:r w:rsidR="00F0219B">
        <w:rPr>
          <w:noProof/>
        </w:rPr>
        <w:fldChar w:fldCharType="end"/>
      </w:r>
      <w:r w:rsidRPr="003B1008">
        <w:t>:  Task Scheduler Dialogue Starts Up</w:t>
      </w:r>
      <w:bookmarkEnd w:id="249"/>
    </w:p>
    <w:p w14:paraId="62C15D61" w14:textId="77777777" w:rsidR="00335635" w:rsidRPr="003B1008" w:rsidRDefault="001B6C5B" w:rsidP="00335635">
      <w:pPr>
        <w:pStyle w:val="BodyText"/>
        <w:ind w:left="720"/>
      </w:pPr>
      <w:r w:rsidRPr="003B1008">
        <w:rPr>
          <w:noProof/>
        </w:rPr>
        <w:drawing>
          <wp:inline distT="0" distB="0" distL="0" distR="0" wp14:anchorId="316726B2" wp14:editId="5D44563A">
            <wp:extent cx="4270075" cy="3044709"/>
            <wp:effectExtent l="0" t="0" r="0" b="381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4272516" cy="3046449"/>
                    </a:xfrm>
                    <a:prstGeom prst="rect">
                      <a:avLst/>
                    </a:prstGeom>
                  </pic:spPr>
                </pic:pic>
              </a:graphicData>
            </a:graphic>
          </wp:inline>
        </w:drawing>
      </w:r>
    </w:p>
    <w:p w14:paraId="2F282B7B" w14:textId="77777777" w:rsidR="00335635" w:rsidRPr="003B1008" w:rsidRDefault="001B6C5B" w:rsidP="00256355">
      <w:pPr>
        <w:pStyle w:val="BodyText"/>
        <w:numPr>
          <w:ilvl w:val="0"/>
          <w:numId w:val="75"/>
        </w:numPr>
      </w:pPr>
      <w:r w:rsidRPr="003B1008">
        <w:t xml:space="preserve">From the Task Scheduler form, click Action -&gt; Create Basic Task… to bring up a secondary dialogue to configure the scheduler. Enter a Name and Description  for the scheduled task. In this example, the team has used the batch file’s name and a general description. Click Next button when done. </w:t>
      </w:r>
    </w:p>
    <w:p w14:paraId="3318CDF9" w14:textId="3344FA08" w:rsidR="00307CC6" w:rsidRPr="003B1008" w:rsidRDefault="00307CC6" w:rsidP="00256355">
      <w:pPr>
        <w:pStyle w:val="Caption"/>
        <w:ind w:firstLine="720"/>
      </w:pPr>
      <w:bookmarkStart w:id="250" w:name="_Toc510106945"/>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27</w:t>
      </w:r>
      <w:r w:rsidR="00F0219B">
        <w:rPr>
          <w:noProof/>
        </w:rPr>
        <w:fldChar w:fldCharType="end"/>
      </w:r>
      <w:r w:rsidRPr="003B1008">
        <w:t xml:space="preserve">:  Create a Basic Task </w:t>
      </w:r>
      <w:r w:rsidR="004C663C" w:rsidRPr="003B1008">
        <w:t>Dialogue</w:t>
      </w:r>
      <w:bookmarkEnd w:id="250"/>
    </w:p>
    <w:p w14:paraId="59A29D73" w14:textId="77777777" w:rsidR="001B6C5B" w:rsidRPr="003B1008" w:rsidRDefault="001B6C5B" w:rsidP="00335635">
      <w:pPr>
        <w:pStyle w:val="BodyText"/>
        <w:ind w:left="720"/>
      </w:pPr>
      <w:r w:rsidRPr="003B1008">
        <w:rPr>
          <w:noProof/>
        </w:rPr>
        <w:drawing>
          <wp:inline distT="0" distB="0" distL="0" distR="0" wp14:anchorId="21ACC790" wp14:editId="7C70A6A4">
            <wp:extent cx="4633012" cy="3226279"/>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4633012" cy="3226279"/>
                    </a:xfrm>
                    <a:prstGeom prst="rect">
                      <a:avLst/>
                    </a:prstGeom>
                  </pic:spPr>
                </pic:pic>
              </a:graphicData>
            </a:graphic>
          </wp:inline>
        </w:drawing>
      </w:r>
    </w:p>
    <w:p w14:paraId="4E7F365E" w14:textId="77777777" w:rsidR="00335635" w:rsidRPr="003B1008" w:rsidRDefault="00335635" w:rsidP="00335635">
      <w:pPr>
        <w:pStyle w:val="BodyText"/>
        <w:ind w:left="720"/>
      </w:pPr>
    </w:p>
    <w:p w14:paraId="01559C14" w14:textId="77777777" w:rsidR="00335635" w:rsidRPr="003B1008" w:rsidRDefault="00335635" w:rsidP="00335635">
      <w:pPr>
        <w:pStyle w:val="BodyText"/>
        <w:ind w:left="720"/>
      </w:pPr>
    </w:p>
    <w:p w14:paraId="4C515C45" w14:textId="77777777" w:rsidR="00F81FC7" w:rsidRPr="003B1008" w:rsidRDefault="00F81FC7" w:rsidP="00F81FC7">
      <w:pPr>
        <w:pStyle w:val="BodyText"/>
        <w:numPr>
          <w:ilvl w:val="0"/>
          <w:numId w:val="75"/>
        </w:numPr>
      </w:pPr>
      <w:r w:rsidRPr="003B1008">
        <w:t xml:space="preserve">In the Task Trigger dialogue, enter the desire interval for the batch file to be executed. We are using default for DEV so it is set to Daily and click Next button to continue. </w:t>
      </w:r>
    </w:p>
    <w:p w14:paraId="684D94F6" w14:textId="77777777" w:rsidR="00F81FC7" w:rsidRPr="003B1008" w:rsidRDefault="00F81FC7" w:rsidP="00F81FC7">
      <w:pPr>
        <w:pStyle w:val="BodyText"/>
        <w:ind w:left="720"/>
      </w:pPr>
    </w:p>
    <w:p w14:paraId="03589B21" w14:textId="7838CF75" w:rsidR="00307CC6" w:rsidRPr="003B1008" w:rsidRDefault="00307CC6" w:rsidP="00256355">
      <w:pPr>
        <w:pStyle w:val="Caption"/>
        <w:ind w:firstLine="720"/>
      </w:pPr>
      <w:bookmarkStart w:id="251" w:name="_Toc510106946"/>
      <w:r w:rsidRPr="003B1008">
        <w:t xml:space="preserve">Figure </w:t>
      </w:r>
      <w:r w:rsidR="00F0219B">
        <w:fldChar w:fldCharType="begin"/>
      </w:r>
      <w:r w:rsidR="00F0219B">
        <w:instrText xml:space="preserve"> SEQ Figure \* ARABIC </w:instrText>
      </w:r>
      <w:r w:rsidR="00F0219B">
        <w:fldChar w:fldCharType="separate"/>
      </w:r>
      <w:r w:rsidR="00370809">
        <w:rPr>
          <w:noProof/>
        </w:rPr>
        <w:t>28</w:t>
      </w:r>
      <w:r w:rsidR="00F0219B">
        <w:rPr>
          <w:noProof/>
        </w:rPr>
        <w:fldChar w:fldCharType="end"/>
      </w:r>
      <w:r w:rsidRPr="003B1008">
        <w:t>:  Task Trigger Dialogue</w:t>
      </w:r>
      <w:bookmarkEnd w:id="251"/>
    </w:p>
    <w:p w14:paraId="7943FAD4" w14:textId="77777777" w:rsidR="00F81FC7" w:rsidRPr="003B1008" w:rsidRDefault="00F81FC7" w:rsidP="00F81FC7">
      <w:pPr>
        <w:pStyle w:val="BodyText"/>
        <w:ind w:left="720"/>
      </w:pPr>
      <w:r w:rsidRPr="003B1008">
        <w:rPr>
          <w:noProof/>
        </w:rPr>
        <w:drawing>
          <wp:inline distT="0" distB="0" distL="0" distR="0" wp14:anchorId="08B5DEC9" wp14:editId="44308C93">
            <wp:extent cx="4321834" cy="2982804"/>
            <wp:effectExtent l="0" t="0" r="2540" b="825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4321834" cy="2982804"/>
                    </a:xfrm>
                    <a:prstGeom prst="rect">
                      <a:avLst/>
                    </a:prstGeom>
                  </pic:spPr>
                </pic:pic>
              </a:graphicData>
            </a:graphic>
          </wp:inline>
        </w:drawing>
      </w:r>
    </w:p>
    <w:p w14:paraId="3FFA9FE9" w14:textId="77777777" w:rsidR="00F81FC7" w:rsidRPr="003B1008" w:rsidRDefault="00F81FC7" w:rsidP="00F81FC7">
      <w:pPr>
        <w:pStyle w:val="BodyText"/>
        <w:ind w:left="720"/>
      </w:pPr>
    </w:p>
    <w:p w14:paraId="0CD58218" w14:textId="77777777" w:rsidR="00F81FC7" w:rsidRPr="003B1008" w:rsidRDefault="00F81FC7" w:rsidP="00F81FC7">
      <w:pPr>
        <w:pStyle w:val="BodyText"/>
        <w:numPr>
          <w:ilvl w:val="0"/>
          <w:numId w:val="75"/>
        </w:numPr>
      </w:pPr>
      <w:r w:rsidRPr="003B1008">
        <w:lastRenderedPageBreak/>
        <w:t>Depending on what the user has chosen in step 4, a details screen is displayed to provide further detail of the interval. We are using Daily in DEV so detail for configuring daily interval will be displayed. Leave as default and click Next button.</w:t>
      </w:r>
    </w:p>
    <w:p w14:paraId="75EC7B07" w14:textId="367BB171" w:rsidR="00307CC6" w:rsidRPr="003B1008" w:rsidRDefault="00307CC6" w:rsidP="00256355">
      <w:pPr>
        <w:pStyle w:val="Caption"/>
        <w:ind w:firstLine="720"/>
      </w:pPr>
      <w:bookmarkStart w:id="252" w:name="_Toc510106947"/>
      <w:r w:rsidRPr="003B1008">
        <w:t xml:space="preserve">Figure </w:t>
      </w:r>
      <w:r w:rsidR="00F0219B">
        <w:fldChar w:fldCharType="begin"/>
      </w:r>
      <w:r w:rsidR="00F0219B">
        <w:instrText xml:space="preserve"> SEQ Figure \* ARABIC </w:instrText>
      </w:r>
      <w:r w:rsidR="00F0219B">
        <w:fldChar w:fldCharType="separate"/>
      </w:r>
      <w:r w:rsidR="00370809">
        <w:rPr>
          <w:noProof/>
        </w:rPr>
        <w:t>29</w:t>
      </w:r>
      <w:r w:rsidR="00F0219B">
        <w:rPr>
          <w:noProof/>
        </w:rPr>
        <w:fldChar w:fldCharType="end"/>
      </w:r>
      <w:r w:rsidRPr="003B1008">
        <w:t>:  Trigger Daily Dialogue</w:t>
      </w:r>
      <w:bookmarkEnd w:id="252"/>
    </w:p>
    <w:p w14:paraId="0C38B11C" w14:textId="77777777" w:rsidR="00F81FC7" w:rsidRPr="003B1008" w:rsidRDefault="00F81FC7" w:rsidP="00F81FC7">
      <w:pPr>
        <w:pStyle w:val="BodyText"/>
        <w:ind w:left="720"/>
      </w:pPr>
      <w:r w:rsidRPr="003B1008">
        <w:rPr>
          <w:noProof/>
        </w:rPr>
        <w:drawing>
          <wp:inline distT="0" distB="0" distL="0" distR="0" wp14:anchorId="158DCF27" wp14:editId="7C50C648">
            <wp:extent cx="4011283" cy="2779613"/>
            <wp:effectExtent l="0" t="0" r="8890" b="190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4014997" cy="2782187"/>
                    </a:xfrm>
                    <a:prstGeom prst="rect">
                      <a:avLst/>
                    </a:prstGeom>
                  </pic:spPr>
                </pic:pic>
              </a:graphicData>
            </a:graphic>
          </wp:inline>
        </w:drawing>
      </w:r>
    </w:p>
    <w:p w14:paraId="75EF327F" w14:textId="77777777" w:rsidR="00F81FC7" w:rsidRPr="003B1008" w:rsidRDefault="00F81FC7" w:rsidP="00F81FC7">
      <w:pPr>
        <w:pStyle w:val="BodyText"/>
        <w:ind w:left="720"/>
      </w:pPr>
    </w:p>
    <w:p w14:paraId="74711C3B" w14:textId="77777777" w:rsidR="00F81FC7" w:rsidRPr="003B1008" w:rsidRDefault="00F81FC7" w:rsidP="00F81FC7">
      <w:pPr>
        <w:pStyle w:val="BodyText"/>
        <w:numPr>
          <w:ilvl w:val="0"/>
          <w:numId w:val="75"/>
        </w:numPr>
      </w:pPr>
      <w:r w:rsidRPr="003B1008">
        <w:t>In the  Action section of the Create Basic Task Wizard, leave as default with Start a program selected and click Next button.</w:t>
      </w:r>
    </w:p>
    <w:p w14:paraId="32550B6E" w14:textId="4253124B" w:rsidR="00307CC6" w:rsidRPr="003B1008" w:rsidRDefault="00307CC6" w:rsidP="00256355">
      <w:pPr>
        <w:pStyle w:val="Caption"/>
        <w:ind w:firstLine="720"/>
      </w:pPr>
      <w:bookmarkStart w:id="253" w:name="_Toc510106948"/>
      <w:r w:rsidRPr="003B1008">
        <w:t xml:space="preserve">Figure </w:t>
      </w:r>
      <w:r w:rsidR="00F0219B">
        <w:fldChar w:fldCharType="begin"/>
      </w:r>
      <w:r w:rsidR="00F0219B">
        <w:instrText xml:space="preserve"> SEQ Figure \* ARABIC </w:instrText>
      </w:r>
      <w:r w:rsidR="00F0219B">
        <w:fldChar w:fldCharType="separate"/>
      </w:r>
      <w:r w:rsidR="00370809">
        <w:rPr>
          <w:noProof/>
        </w:rPr>
        <w:t>30</w:t>
      </w:r>
      <w:r w:rsidR="00F0219B">
        <w:rPr>
          <w:noProof/>
        </w:rPr>
        <w:fldChar w:fldCharType="end"/>
      </w:r>
      <w:r w:rsidRPr="003B1008">
        <w:t>:  Task Trigger Dialogue</w:t>
      </w:r>
      <w:bookmarkEnd w:id="253"/>
    </w:p>
    <w:p w14:paraId="03A44884" w14:textId="77777777" w:rsidR="00F81FC7" w:rsidRPr="003B1008" w:rsidRDefault="00F81FC7" w:rsidP="00F81FC7">
      <w:pPr>
        <w:pStyle w:val="BodyText"/>
        <w:ind w:left="720"/>
      </w:pPr>
      <w:r w:rsidRPr="003B1008">
        <w:rPr>
          <w:noProof/>
        </w:rPr>
        <w:drawing>
          <wp:inline distT="0" distB="0" distL="0" distR="0" wp14:anchorId="41D3C46C" wp14:editId="74233E45">
            <wp:extent cx="4011283" cy="2779614"/>
            <wp:effectExtent l="0" t="0" r="8890" b="190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4014998" cy="2782188"/>
                    </a:xfrm>
                    <a:prstGeom prst="rect">
                      <a:avLst/>
                    </a:prstGeom>
                  </pic:spPr>
                </pic:pic>
              </a:graphicData>
            </a:graphic>
          </wp:inline>
        </w:drawing>
      </w:r>
    </w:p>
    <w:p w14:paraId="507EA35A" w14:textId="77777777" w:rsidR="00F81FC7" w:rsidRPr="003B1008" w:rsidRDefault="00F81FC7" w:rsidP="00F81FC7">
      <w:pPr>
        <w:pStyle w:val="BodyText"/>
        <w:ind w:left="720"/>
      </w:pPr>
    </w:p>
    <w:p w14:paraId="254DA4C4" w14:textId="77777777" w:rsidR="00F81FC7" w:rsidRPr="003B1008" w:rsidRDefault="00F81FC7" w:rsidP="00F81FC7">
      <w:pPr>
        <w:pStyle w:val="BodyText"/>
        <w:numPr>
          <w:ilvl w:val="0"/>
          <w:numId w:val="75"/>
        </w:numPr>
      </w:pPr>
      <w:r w:rsidRPr="003B1008">
        <w:t xml:space="preserve">In the detailed section of the Action, click on Browser... button and navigate to C:\data\parser folder and </w:t>
      </w:r>
      <w:r w:rsidR="00A731DF" w:rsidRPr="003B1008">
        <w:t xml:space="preserve">select run_ars_parser.bat and click on Open button. When back </w:t>
      </w:r>
      <w:r w:rsidR="00A731DF" w:rsidRPr="003B1008">
        <w:lastRenderedPageBreak/>
        <w:t>on the main dialogue, click Next button. This is the location for the run_ars_parser.bat for DEV but this might be different for QA and PROD.</w:t>
      </w:r>
      <w:r w:rsidRPr="003B1008">
        <w:t xml:space="preserve"> </w:t>
      </w:r>
    </w:p>
    <w:p w14:paraId="2EB6AA5A" w14:textId="77777777" w:rsidR="00F81FC7" w:rsidRPr="003B1008" w:rsidRDefault="00F81FC7" w:rsidP="00F81FC7">
      <w:pPr>
        <w:pStyle w:val="BodyText"/>
        <w:ind w:left="720"/>
      </w:pPr>
    </w:p>
    <w:p w14:paraId="30B20C8C" w14:textId="07F1A3B6" w:rsidR="00307CC6" w:rsidRPr="003B1008" w:rsidRDefault="00307CC6" w:rsidP="00256355">
      <w:pPr>
        <w:pStyle w:val="Caption"/>
        <w:ind w:firstLine="720"/>
      </w:pPr>
      <w:bookmarkStart w:id="254" w:name="_Toc510106949"/>
      <w:r w:rsidRPr="003B1008">
        <w:t xml:space="preserve">Figure </w:t>
      </w:r>
      <w:r w:rsidR="00F0219B">
        <w:fldChar w:fldCharType="begin"/>
      </w:r>
      <w:r w:rsidR="00F0219B">
        <w:instrText xml:space="preserve"> SEQ Figure \* ARABIC </w:instrText>
      </w:r>
      <w:r w:rsidR="00F0219B">
        <w:fldChar w:fldCharType="separate"/>
      </w:r>
      <w:r w:rsidR="00370809">
        <w:rPr>
          <w:noProof/>
        </w:rPr>
        <w:t>31</w:t>
      </w:r>
      <w:r w:rsidR="00F0219B">
        <w:rPr>
          <w:noProof/>
        </w:rPr>
        <w:fldChar w:fldCharType="end"/>
      </w:r>
      <w:r w:rsidRPr="003B1008">
        <w:t>:  Action Start a Program Dialogue</w:t>
      </w:r>
      <w:bookmarkEnd w:id="254"/>
    </w:p>
    <w:p w14:paraId="39982622" w14:textId="77777777" w:rsidR="00F81FC7" w:rsidRPr="003B1008" w:rsidRDefault="00F81FC7" w:rsidP="00F81FC7">
      <w:pPr>
        <w:pStyle w:val="BodyText"/>
        <w:ind w:left="720"/>
      </w:pPr>
      <w:r w:rsidRPr="003B1008">
        <w:rPr>
          <w:noProof/>
        </w:rPr>
        <w:drawing>
          <wp:inline distT="0" distB="0" distL="0" distR="0" wp14:anchorId="0718D182" wp14:editId="5E2A2631">
            <wp:extent cx="4267875" cy="2976113"/>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4271963" cy="2978964"/>
                    </a:xfrm>
                    <a:prstGeom prst="rect">
                      <a:avLst/>
                    </a:prstGeom>
                  </pic:spPr>
                </pic:pic>
              </a:graphicData>
            </a:graphic>
          </wp:inline>
        </w:drawing>
      </w:r>
    </w:p>
    <w:p w14:paraId="1CFBC6F0" w14:textId="77777777" w:rsidR="00F81FC7" w:rsidRPr="003B1008" w:rsidRDefault="00F81FC7" w:rsidP="00F81FC7">
      <w:pPr>
        <w:pStyle w:val="BodyText"/>
        <w:ind w:left="720"/>
      </w:pPr>
    </w:p>
    <w:p w14:paraId="020B9DD6" w14:textId="77777777" w:rsidR="004B678C" w:rsidRPr="003B1008" w:rsidRDefault="004B678C" w:rsidP="004B678C">
      <w:pPr>
        <w:pStyle w:val="BodyText"/>
        <w:numPr>
          <w:ilvl w:val="0"/>
          <w:numId w:val="75"/>
        </w:numPr>
      </w:pPr>
      <w:r w:rsidRPr="003B1008">
        <w:t xml:space="preserve">In the Finish section of the dialogue, review the configuration and click Finish button. </w:t>
      </w:r>
    </w:p>
    <w:p w14:paraId="12B2DA82" w14:textId="5C223623" w:rsidR="00307CC6" w:rsidRPr="003B1008" w:rsidRDefault="00307CC6" w:rsidP="00256355">
      <w:pPr>
        <w:pStyle w:val="Caption"/>
        <w:ind w:firstLine="720"/>
      </w:pPr>
      <w:bookmarkStart w:id="255" w:name="_Toc510106950"/>
      <w:r w:rsidRPr="003B1008">
        <w:t xml:space="preserve">Figure </w:t>
      </w:r>
      <w:r w:rsidR="00F0219B">
        <w:fldChar w:fldCharType="begin"/>
      </w:r>
      <w:r w:rsidR="00F0219B">
        <w:instrText xml:space="preserve"> SEQ Figure \* ARABIC </w:instrText>
      </w:r>
      <w:r w:rsidR="00F0219B">
        <w:fldChar w:fldCharType="separate"/>
      </w:r>
      <w:r w:rsidR="00370809">
        <w:rPr>
          <w:noProof/>
        </w:rPr>
        <w:t>32</w:t>
      </w:r>
      <w:r w:rsidR="00F0219B">
        <w:rPr>
          <w:noProof/>
        </w:rPr>
        <w:fldChar w:fldCharType="end"/>
      </w:r>
      <w:r w:rsidRPr="003B1008">
        <w:t>:  Finish Dialogue</w:t>
      </w:r>
      <w:bookmarkEnd w:id="255"/>
    </w:p>
    <w:p w14:paraId="727576CE" w14:textId="77777777" w:rsidR="004B678C" w:rsidRPr="003B1008" w:rsidRDefault="004B678C" w:rsidP="004B678C">
      <w:pPr>
        <w:pStyle w:val="BodyText"/>
        <w:ind w:left="720"/>
      </w:pPr>
      <w:r w:rsidRPr="003B1008">
        <w:rPr>
          <w:noProof/>
        </w:rPr>
        <w:drawing>
          <wp:inline distT="0" distB="0" distL="0" distR="0" wp14:anchorId="120807F6" wp14:editId="592619E5">
            <wp:extent cx="4345039" cy="301924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4345039" cy="3019245"/>
                    </a:xfrm>
                    <a:prstGeom prst="rect">
                      <a:avLst/>
                    </a:prstGeom>
                  </pic:spPr>
                </pic:pic>
              </a:graphicData>
            </a:graphic>
          </wp:inline>
        </w:drawing>
      </w:r>
    </w:p>
    <w:p w14:paraId="1F5BBBEB" w14:textId="77777777" w:rsidR="004B678C" w:rsidRPr="003B1008" w:rsidRDefault="004B678C" w:rsidP="004B678C">
      <w:pPr>
        <w:pStyle w:val="BodyText"/>
        <w:ind w:left="720"/>
      </w:pPr>
    </w:p>
    <w:p w14:paraId="1D44DC3F" w14:textId="77777777" w:rsidR="00335635" w:rsidRPr="003B1008" w:rsidRDefault="00335635" w:rsidP="00256355">
      <w:pPr>
        <w:pStyle w:val="BodyText"/>
        <w:numPr>
          <w:ilvl w:val="0"/>
          <w:numId w:val="75"/>
        </w:numPr>
      </w:pPr>
      <w:r w:rsidRPr="003B1008">
        <w:t xml:space="preserve">This completes the process of </w:t>
      </w:r>
      <w:r w:rsidR="004B678C" w:rsidRPr="003B1008">
        <w:t xml:space="preserve">creating a scheduled task for </w:t>
      </w:r>
      <w:r w:rsidRPr="003B1008">
        <w:t>run_ars_parser.bat.</w:t>
      </w:r>
    </w:p>
    <w:p w14:paraId="75C2275D" w14:textId="77777777" w:rsidR="00335635" w:rsidRPr="003B1008" w:rsidRDefault="00335635" w:rsidP="0014110C">
      <w:pPr>
        <w:pStyle w:val="BodyText"/>
      </w:pPr>
    </w:p>
    <w:p w14:paraId="346D09C1" w14:textId="77777777" w:rsidR="0014110C" w:rsidRPr="003B1008" w:rsidRDefault="0014110C" w:rsidP="0014110C">
      <w:pPr>
        <w:pStyle w:val="BodyText"/>
      </w:pPr>
    </w:p>
    <w:p w14:paraId="561C0B67" w14:textId="77777777" w:rsidR="00D70297" w:rsidRPr="003B1008" w:rsidRDefault="00D70297" w:rsidP="00EA17A6">
      <w:pPr>
        <w:pStyle w:val="Heading3"/>
      </w:pPr>
      <w:bookmarkStart w:id="256" w:name="_Toc496781765"/>
      <w:bookmarkStart w:id="257" w:name="_Toc496781921"/>
      <w:bookmarkStart w:id="258" w:name="_Toc496783721"/>
      <w:bookmarkStart w:id="259" w:name="_Toc496783880"/>
      <w:bookmarkStart w:id="260" w:name="_Toc510107177"/>
      <w:bookmarkEnd w:id="256"/>
      <w:bookmarkEnd w:id="257"/>
      <w:bookmarkEnd w:id="258"/>
      <w:bookmarkEnd w:id="259"/>
      <w:r w:rsidRPr="003B1008">
        <w:t>ARS Service Setup and Configuration</w:t>
      </w:r>
      <w:bookmarkEnd w:id="260"/>
    </w:p>
    <w:p w14:paraId="0CEE438A" w14:textId="77777777" w:rsidR="008D7E35" w:rsidRPr="003B1008" w:rsidRDefault="008D7E35" w:rsidP="008D7E35">
      <w:pPr>
        <w:pStyle w:val="Heading4"/>
      </w:pPr>
      <w:r w:rsidRPr="003B1008">
        <w:t>Configuration on a Windows-based server</w:t>
      </w:r>
    </w:p>
    <w:p w14:paraId="2BA1C5CC" w14:textId="77777777" w:rsidR="00866745" w:rsidRPr="003B1008" w:rsidRDefault="00CF559B" w:rsidP="00D70297">
      <w:pPr>
        <w:pStyle w:val="BodyText"/>
      </w:pPr>
      <w:r w:rsidRPr="003B1008">
        <w:t xml:space="preserve">If it doesn’t already exist, create a C:\data folder. </w:t>
      </w:r>
      <w:r w:rsidR="00866745" w:rsidRPr="003B1008">
        <w:t>The parser</w:t>
      </w:r>
      <w:r w:rsidR="00C45238" w:rsidRPr="003B1008">
        <w:t xml:space="preserve">, </w:t>
      </w:r>
      <w:r w:rsidR="00866745" w:rsidRPr="003B1008">
        <w:t>ParserLib</w:t>
      </w:r>
      <w:r w:rsidR="00C45238" w:rsidRPr="003B1008">
        <w:t>, and xsl</w:t>
      </w:r>
      <w:r w:rsidR="00866745" w:rsidRPr="003B1008">
        <w:t xml:space="preserve"> folders should be copied from the </w:t>
      </w:r>
      <w:r w:rsidR="007C0244" w:rsidRPr="003B1008">
        <w:t xml:space="preserve">shared drive to </w:t>
      </w:r>
      <w:r w:rsidRPr="003B1008">
        <w:t>that folder</w:t>
      </w:r>
      <w:r w:rsidR="007C0244" w:rsidRPr="003B1008">
        <w:t>.</w:t>
      </w:r>
    </w:p>
    <w:p w14:paraId="782DF394" w14:textId="2783BF53" w:rsidR="007F743A" w:rsidRPr="003B1008" w:rsidRDefault="007F743A" w:rsidP="007F743A">
      <w:pPr>
        <w:pStyle w:val="BodyText"/>
      </w:pPr>
      <w:r w:rsidRPr="003B1008">
        <w:t xml:space="preserve">There is a batch file named run_ars_parser.bat under the C:\data\parser folder named run_ars_parser.bat that is used for running the ARS parser on demand. This script will load any file in the </w:t>
      </w:r>
      <w:r w:rsidR="00C947A7" w:rsidRPr="00C947A7">
        <w:t>\\URL</w:t>
      </w:r>
      <w:r w:rsidRPr="003B1008">
        <w:t>\Attachments\incoming folder (or the equivalent for your environment) and then move it to the \\vhahacfs2.vha.med.va.gov\Attachments\archive folder (or the equivalent for your environment). Set up an automated windows job to run the parser every 15 minutes</w:t>
      </w:r>
      <w:r w:rsidR="00A13D7E" w:rsidRPr="003B1008">
        <w:t xml:space="preserve"> or per the EDI Business team guidance</w:t>
      </w:r>
      <w:r w:rsidRPr="003B1008">
        <w:t>. The batch file to kick off the parser is</w:t>
      </w:r>
    </w:p>
    <w:p w14:paraId="15E6781E" w14:textId="77777777" w:rsidR="007F743A" w:rsidRPr="003B1008" w:rsidRDefault="007F743A" w:rsidP="007F743A">
      <w:pPr>
        <w:pStyle w:val="BodyText"/>
        <w:rPr>
          <w:rFonts w:ascii="Consolas" w:hAnsi="Consolas" w:cs="Consolas"/>
          <w:color w:val="auto"/>
          <w:sz w:val="20"/>
        </w:rPr>
      </w:pPr>
      <w:r w:rsidRPr="003B1008">
        <w:t>C:\data\parser\run_ars_parser.bat</w:t>
      </w:r>
    </w:p>
    <w:p w14:paraId="5042D6DA" w14:textId="77777777" w:rsidR="00F728B2" w:rsidRPr="003B1008" w:rsidRDefault="00F728B2" w:rsidP="00D70297">
      <w:pPr>
        <w:pStyle w:val="BodyText"/>
        <w:rPr>
          <w:color w:val="auto"/>
          <w:szCs w:val="24"/>
        </w:rPr>
      </w:pPr>
      <w:r w:rsidRPr="003B1008">
        <w:rPr>
          <w:color w:val="auto"/>
          <w:szCs w:val="24"/>
        </w:rPr>
        <w:t>This could change according to the environment.</w:t>
      </w:r>
      <w:r w:rsidR="00E31C26" w:rsidRPr="003B1008">
        <w:rPr>
          <w:color w:val="auto"/>
          <w:szCs w:val="24"/>
        </w:rPr>
        <w:t xml:space="preserve"> The batch file has parameters at the top for the incoming and archive folders that should be set for your environment.</w:t>
      </w:r>
    </w:p>
    <w:p w14:paraId="2F393ADE" w14:textId="77777777" w:rsidR="0029710B" w:rsidRPr="003B1008" w:rsidRDefault="0029710B" w:rsidP="00D70297">
      <w:pPr>
        <w:pStyle w:val="BodyText"/>
      </w:pPr>
      <w:r w:rsidRPr="003B1008">
        <w:t>Refer to Section 4.1.1 for information on configuring the ARS parser.</w:t>
      </w:r>
    </w:p>
    <w:p w14:paraId="4194300A" w14:textId="77777777" w:rsidR="00D70297" w:rsidRPr="003B1008" w:rsidRDefault="00D70297" w:rsidP="00EA17A6">
      <w:pPr>
        <w:pStyle w:val="Heading2"/>
      </w:pPr>
      <w:bookmarkStart w:id="261" w:name="_Toc496781767"/>
      <w:bookmarkStart w:id="262" w:name="_Toc496781923"/>
      <w:bookmarkStart w:id="263" w:name="_Toc496783723"/>
      <w:bookmarkStart w:id="264" w:name="_Toc496783882"/>
      <w:bookmarkStart w:id="265" w:name="_Toc510107178"/>
      <w:bookmarkEnd w:id="261"/>
      <w:bookmarkEnd w:id="262"/>
      <w:bookmarkEnd w:id="263"/>
      <w:bookmarkEnd w:id="264"/>
      <w:r w:rsidRPr="003B1008">
        <w:t>EWV</w:t>
      </w:r>
      <w:bookmarkEnd w:id="265"/>
    </w:p>
    <w:p w14:paraId="6D03BDDB" w14:textId="77777777" w:rsidR="00D70297" w:rsidRPr="003B1008" w:rsidRDefault="00D70297" w:rsidP="00D70297">
      <w:pPr>
        <w:pStyle w:val="BodyText"/>
      </w:pPr>
      <w:r w:rsidRPr="003B1008">
        <w:t>The EWV is a web-based application that allows users to analyze beneficiary claim information. The installation of the EWV application involves a Java deployment component. In the Java component, a .war will be deployed to the application server and the application server will be restarted</w:t>
      </w:r>
      <w:r w:rsidR="006C6A0C" w:rsidRPr="003B1008">
        <w:t>.</w:t>
      </w:r>
    </w:p>
    <w:p w14:paraId="43976CAD" w14:textId="3A477E8B" w:rsidR="00D70297" w:rsidRPr="003B1008" w:rsidRDefault="00D70297" w:rsidP="00D70297">
      <w:pPr>
        <w:pStyle w:val="BodyText"/>
        <w:rPr>
          <w:color w:val="0000FF"/>
          <w:u w:val="single"/>
        </w:rPr>
      </w:pPr>
      <w:r w:rsidRPr="003B1008">
        <w:t xml:space="preserve">The installation components for the EWV application can be found on a shared drive in the </w:t>
      </w:r>
      <w:hyperlink r:id="rId78" w:history="1">
        <w:r w:rsidR="000B5A1E">
          <w:rPr>
            <w:rStyle w:val="Hyperlink"/>
          </w:rPr>
          <w:t>\\URL\Services$\harris deploy\Healthcare Claims Attachment Compliance\EWV Source Code\Database</w:t>
        </w:r>
      </w:hyperlink>
      <w:r w:rsidR="00DB0D34" w:rsidRPr="003B1008">
        <w:t xml:space="preserve"> d</w:t>
      </w:r>
      <w:r w:rsidRPr="003B1008">
        <w:t>irectory.</w:t>
      </w:r>
    </w:p>
    <w:p w14:paraId="2330F4E7" w14:textId="63CE62F3" w:rsidR="00D70297" w:rsidRPr="003B1008" w:rsidRDefault="00D70297" w:rsidP="00EA17A6">
      <w:pPr>
        <w:pStyle w:val="Caption"/>
      </w:pPr>
      <w:bookmarkStart w:id="266" w:name="_Toc459132454"/>
      <w:bookmarkStart w:id="267" w:name="_Toc510106951"/>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33</w:t>
      </w:r>
      <w:r w:rsidR="00F0219B">
        <w:rPr>
          <w:noProof/>
        </w:rPr>
        <w:fldChar w:fldCharType="end"/>
      </w:r>
      <w:r w:rsidRPr="003B1008">
        <w:t>: EWV Deployment Directory</w:t>
      </w:r>
      <w:bookmarkEnd w:id="266"/>
      <w:bookmarkEnd w:id="267"/>
      <w:r w:rsidRPr="003B1008">
        <w:t xml:space="preserve"> </w:t>
      </w:r>
    </w:p>
    <w:p w14:paraId="28300368" w14:textId="7FB6F6EA" w:rsidR="00107677" w:rsidRPr="003B1008" w:rsidRDefault="009B19E1" w:rsidP="00D70297">
      <w:pPr>
        <w:pStyle w:val="BodyText"/>
      </w:pPr>
      <w:r>
        <w:rPr>
          <w:noProof/>
        </w:rPr>
        <w:drawing>
          <wp:inline distT="0" distB="0" distL="0" distR="0" wp14:anchorId="7B3920B2" wp14:editId="218D6EB5">
            <wp:extent cx="5943600" cy="2815590"/>
            <wp:effectExtent l="0" t="0" r="0" b="381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943600" cy="2815590"/>
                    </a:xfrm>
                    <a:prstGeom prst="rect">
                      <a:avLst/>
                    </a:prstGeom>
                  </pic:spPr>
                </pic:pic>
              </a:graphicData>
            </a:graphic>
          </wp:inline>
        </w:drawing>
      </w:r>
    </w:p>
    <w:p w14:paraId="54FF7D2E" w14:textId="77777777" w:rsidR="00D70297" w:rsidRPr="003B1008" w:rsidRDefault="00D70297" w:rsidP="00D70297">
      <w:pPr>
        <w:pStyle w:val="BodyText"/>
      </w:pPr>
      <w:r w:rsidRPr="003B1008">
        <w:t>This is the location of the installation components as seen in Windows Explorer.</w:t>
      </w:r>
    </w:p>
    <w:p w14:paraId="687223BA" w14:textId="77777777" w:rsidR="00D70297" w:rsidRPr="003B1008" w:rsidRDefault="00D70297" w:rsidP="00EA17A6">
      <w:pPr>
        <w:pStyle w:val="Heading3"/>
      </w:pPr>
      <w:bookmarkStart w:id="268" w:name="_Toc510107179"/>
      <w:r w:rsidRPr="003B1008">
        <w:t>EWV Java Setup and Configuration</w:t>
      </w:r>
      <w:bookmarkEnd w:id="268"/>
    </w:p>
    <w:p w14:paraId="7DD1847D" w14:textId="77777777" w:rsidR="00D70297" w:rsidRPr="003B1008" w:rsidRDefault="00D70297" w:rsidP="00D70297">
      <w:pPr>
        <w:pStyle w:val="BodyText"/>
      </w:pPr>
      <w:r w:rsidRPr="003B1008">
        <w:t>The following steps will be used to prepare the EWV application code (EWV2.war) from the Health Administration Center (HAC) shared drive to the JBoss Application Server running on Linux environment (DEV, QA, or PROD). These steps will be executed from the system administrator’s workstation. The administrator will need a tool to upload the EWV2.war file to the Linux server (in this guide, WinSCP client is being used).</w:t>
      </w:r>
      <w:r w:rsidR="009E56BC" w:rsidRPr="003B1008">
        <w:br/>
        <w:t>Refer to Section 4.1.3 for information on configuring EWV.</w:t>
      </w:r>
      <w:r w:rsidRPr="003B1008">
        <w:t xml:space="preserve"> </w:t>
      </w:r>
    </w:p>
    <w:p w14:paraId="69D49B28" w14:textId="77777777" w:rsidR="00D70297" w:rsidRPr="003B1008" w:rsidRDefault="00D70297" w:rsidP="00D70297">
      <w:pPr>
        <w:pStyle w:val="BodyTextNumbered1"/>
        <w:numPr>
          <w:ilvl w:val="0"/>
          <w:numId w:val="28"/>
        </w:numPr>
      </w:pPr>
      <w:r w:rsidRPr="003B1008">
        <w:t>From the Windows desktop, click on Start menu, then select All Programs, and click on WinSCP to startup the WinSCP client.</w:t>
      </w:r>
    </w:p>
    <w:p w14:paraId="1C512F2A" w14:textId="292B6BC4" w:rsidR="00D70297" w:rsidRPr="003B1008" w:rsidRDefault="00D70297" w:rsidP="00D70297">
      <w:pPr>
        <w:pStyle w:val="Caption"/>
      </w:pPr>
      <w:bookmarkStart w:id="269" w:name="_Toc459132459"/>
      <w:bookmarkStart w:id="270" w:name="_Toc510106952"/>
      <w:r w:rsidRPr="003B1008">
        <w:t xml:space="preserve">Figure </w:t>
      </w:r>
      <w:r w:rsidR="00F0219B">
        <w:fldChar w:fldCharType="begin"/>
      </w:r>
      <w:r w:rsidR="00F0219B">
        <w:instrText xml:space="preserve"> SEQ Figure \* ARABIC </w:instrText>
      </w:r>
      <w:r w:rsidR="00F0219B">
        <w:fldChar w:fldCharType="separate"/>
      </w:r>
      <w:r w:rsidR="00370809">
        <w:rPr>
          <w:noProof/>
        </w:rPr>
        <w:t>34</w:t>
      </w:r>
      <w:r w:rsidR="00F0219B">
        <w:rPr>
          <w:noProof/>
        </w:rPr>
        <w:fldChar w:fldCharType="end"/>
      </w:r>
      <w:r w:rsidRPr="003B1008">
        <w:t>: WinSCP Login Screen</w:t>
      </w:r>
      <w:bookmarkEnd w:id="269"/>
      <w:bookmarkEnd w:id="270"/>
    </w:p>
    <w:p w14:paraId="718B2BBB" w14:textId="77777777" w:rsidR="00D70297" w:rsidRPr="003B1008" w:rsidRDefault="00D70297" w:rsidP="00D70297">
      <w:pPr>
        <w:pStyle w:val="BodyText"/>
      </w:pPr>
      <w:r w:rsidRPr="003B1008">
        <w:rPr>
          <w:noProof/>
        </w:rPr>
        <w:drawing>
          <wp:inline distT="0" distB="0" distL="0" distR="0" wp14:anchorId="16F4618D" wp14:editId="384F1273">
            <wp:extent cx="4305300" cy="2682699"/>
            <wp:effectExtent l="0" t="0" r="0" b="3810"/>
            <wp:docPr id="9" name="Picture 9" descr="The WinSCP login screen allows the user to login and begin the process of uploading the files to the Jboss Linux server." title="WinSCP Login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4305300" cy="2682699"/>
                    </a:xfrm>
                    <a:prstGeom prst="rect">
                      <a:avLst/>
                    </a:prstGeom>
                  </pic:spPr>
                </pic:pic>
              </a:graphicData>
            </a:graphic>
          </wp:inline>
        </w:drawing>
      </w:r>
    </w:p>
    <w:p w14:paraId="03199E19" w14:textId="77777777" w:rsidR="00D70297" w:rsidRPr="003B1008" w:rsidRDefault="00D70297" w:rsidP="00D70297">
      <w:pPr>
        <w:pStyle w:val="BodyText"/>
      </w:pPr>
      <w:r w:rsidRPr="003B1008">
        <w:lastRenderedPageBreak/>
        <w:t>The WinSCP login screen allows the user to login and begin the process of uploading the files to the Jboss Linux server.</w:t>
      </w:r>
    </w:p>
    <w:p w14:paraId="08D2CD9F" w14:textId="77777777" w:rsidR="00D70297" w:rsidRPr="003B1008" w:rsidRDefault="00D70297" w:rsidP="00D70297">
      <w:pPr>
        <w:pStyle w:val="BodyTextNumbered1"/>
      </w:pPr>
      <w:r w:rsidRPr="003B1008">
        <w:t>Enter the Linux Server name as the Host name and administrator’s credentials are the User name and Password in the text fields provided. Click Login once all information has been entered.</w:t>
      </w:r>
    </w:p>
    <w:p w14:paraId="1A270A82" w14:textId="01D20251" w:rsidR="00D70297" w:rsidRPr="003B1008" w:rsidRDefault="00D70297" w:rsidP="00D70297">
      <w:pPr>
        <w:pStyle w:val="Caption"/>
      </w:pPr>
      <w:bookmarkStart w:id="271" w:name="_Toc459132460"/>
      <w:bookmarkStart w:id="272" w:name="_Toc510106953"/>
      <w:r w:rsidRPr="003B1008">
        <w:t xml:space="preserve">Figure </w:t>
      </w:r>
      <w:r w:rsidR="00F0219B">
        <w:fldChar w:fldCharType="begin"/>
      </w:r>
      <w:r w:rsidR="00F0219B">
        <w:instrText xml:space="preserve"> SEQ Figure \* ARABIC </w:instrText>
      </w:r>
      <w:r w:rsidR="00F0219B">
        <w:fldChar w:fldCharType="separate"/>
      </w:r>
      <w:r w:rsidR="00370809">
        <w:rPr>
          <w:noProof/>
        </w:rPr>
        <w:t>35</w:t>
      </w:r>
      <w:r w:rsidR="00F0219B">
        <w:rPr>
          <w:noProof/>
        </w:rPr>
        <w:fldChar w:fldCharType="end"/>
      </w:r>
      <w:r w:rsidRPr="003B1008">
        <w:t>: WinSCP Left Side: Local Directory and Right Side Linux Remote Directory</w:t>
      </w:r>
      <w:bookmarkEnd w:id="271"/>
      <w:bookmarkEnd w:id="272"/>
    </w:p>
    <w:p w14:paraId="66CADB1B" w14:textId="77777777" w:rsidR="00D70297" w:rsidRPr="003B1008" w:rsidRDefault="00D70297" w:rsidP="00D70297">
      <w:pPr>
        <w:pStyle w:val="BodyText"/>
      </w:pPr>
      <w:r w:rsidRPr="003B1008">
        <w:rPr>
          <w:noProof/>
        </w:rPr>
        <w:drawing>
          <wp:inline distT="0" distB="0" distL="0" distR="0" wp14:anchorId="4C839068" wp14:editId="1CDFA73A">
            <wp:extent cx="4657543" cy="29749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stretch>
                      <a:fillRect/>
                    </a:stretch>
                  </pic:blipFill>
                  <pic:spPr bwMode="auto">
                    <a:xfrm>
                      <a:off x="0" y="0"/>
                      <a:ext cx="4657543" cy="2974975"/>
                    </a:xfrm>
                    <a:prstGeom prst="rect">
                      <a:avLst/>
                    </a:prstGeom>
                    <a:noFill/>
                  </pic:spPr>
                </pic:pic>
              </a:graphicData>
            </a:graphic>
          </wp:inline>
        </w:drawing>
      </w:r>
    </w:p>
    <w:p w14:paraId="0F448D1D" w14:textId="77777777" w:rsidR="00D70297" w:rsidRPr="003B1008" w:rsidRDefault="00D70297" w:rsidP="00D70297">
      <w:r w:rsidRPr="003B1008">
        <w:rPr>
          <w:szCs w:val="20"/>
        </w:rPr>
        <w:t>This WinSCP window shows a side-by-side view of the local user directories and the Linux server directories.</w:t>
      </w:r>
    </w:p>
    <w:p w14:paraId="53E65BB7" w14:textId="1AAE8805" w:rsidR="00D70297" w:rsidRPr="003B1008" w:rsidRDefault="00D70297" w:rsidP="00D70297">
      <w:pPr>
        <w:pStyle w:val="BodyTextNumbered1"/>
      </w:pPr>
      <w:r w:rsidRPr="003B1008">
        <w:t xml:space="preserve"> From the left side, navigate to the Harris Deploy shared drive. </w:t>
      </w:r>
      <w:hyperlink r:id="rId82" w:history="1">
        <w:r w:rsidR="005B00EE">
          <w:rPr>
            <w:rStyle w:val="Hyperlink"/>
          </w:rPr>
          <w:t>\\URL\Services$\harris deploy\Healthcare Claims Attachment Compliance\EWV Source Code\Database</w:t>
        </w:r>
      </w:hyperlink>
      <w:r w:rsidR="00DB0D34" w:rsidRPr="003B1008">
        <w:t xml:space="preserve"> a</w:t>
      </w:r>
      <w:r w:rsidRPr="003B1008">
        <w:t>nd from the right side, navigate to the JBoss deployment folder. In the Harris team’s environment, the deployment folder could be found at /u01/Jboss/jboss-4.2.3-ewv/server/default/deploy.</w:t>
      </w:r>
    </w:p>
    <w:p w14:paraId="47594E93" w14:textId="34A4DBF8" w:rsidR="00D70297" w:rsidRPr="003B1008" w:rsidRDefault="00D70297" w:rsidP="00D70297">
      <w:pPr>
        <w:pStyle w:val="Caption"/>
      </w:pPr>
      <w:bookmarkStart w:id="273" w:name="_Toc459132461"/>
      <w:bookmarkStart w:id="274" w:name="_Toc510106954"/>
      <w:r w:rsidRPr="003B1008">
        <w:t xml:space="preserve">Figure </w:t>
      </w:r>
      <w:r w:rsidR="00F0219B">
        <w:fldChar w:fldCharType="begin"/>
      </w:r>
      <w:r w:rsidR="00F0219B">
        <w:instrText xml:space="preserve"> SEQ Figure \* ARABIC </w:instrText>
      </w:r>
      <w:r w:rsidR="00F0219B">
        <w:fldChar w:fldCharType="separate"/>
      </w:r>
      <w:r w:rsidR="00370809">
        <w:rPr>
          <w:noProof/>
        </w:rPr>
        <w:t>36</w:t>
      </w:r>
      <w:r w:rsidR="00F0219B">
        <w:rPr>
          <w:noProof/>
        </w:rPr>
        <w:fldChar w:fldCharType="end"/>
      </w:r>
      <w:r w:rsidRPr="003B1008">
        <w:t>: Displays Folder Structure on Local and Linux Remote Server</w:t>
      </w:r>
      <w:bookmarkEnd w:id="273"/>
      <w:bookmarkEnd w:id="274"/>
    </w:p>
    <w:p w14:paraId="4828481A" w14:textId="77777777" w:rsidR="00D70297" w:rsidRPr="003B1008" w:rsidRDefault="00D70297" w:rsidP="00D70297">
      <w:pPr>
        <w:pStyle w:val="BodyText"/>
      </w:pPr>
      <w:r w:rsidRPr="003B1008">
        <w:rPr>
          <w:noProof/>
        </w:rPr>
        <w:drawing>
          <wp:inline distT="0" distB="0" distL="0" distR="0" wp14:anchorId="51108E20" wp14:editId="63CA7BD0">
            <wp:extent cx="5943295" cy="1163955"/>
            <wp:effectExtent l="0" t="0" r="63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943295" cy="1163955"/>
                    </a:xfrm>
                    <a:prstGeom prst="rect">
                      <a:avLst/>
                    </a:prstGeom>
                  </pic:spPr>
                </pic:pic>
              </a:graphicData>
            </a:graphic>
          </wp:inline>
        </w:drawing>
      </w:r>
    </w:p>
    <w:p w14:paraId="4C62DA19" w14:textId="77777777" w:rsidR="00D70297" w:rsidRPr="003B1008" w:rsidRDefault="00D70297" w:rsidP="00D70297">
      <w:pPr>
        <w:pStyle w:val="BodyText"/>
      </w:pPr>
      <w:r w:rsidRPr="003B1008">
        <w:t>This WinSCP window shows the specific locations of where to upload the EWV file from and where to upload it.</w:t>
      </w:r>
    </w:p>
    <w:p w14:paraId="0755C3F5" w14:textId="77777777" w:rsidR="00D70297" w:rsidRPr="003B1008" w:rsidRDefault="00D70297" w:rsidP="00D70297">
      <w:pPr>
        <w:pStyle w:val="BodyTextNumbered1"/>
      </w:pPr>
      <w:r w:rsidRPr="003B1008">
        <w:t>Right-click on the EWV2.war from the left side panel of WinSCP and select Upload. This will upload the EWV2.war to the Linux server where we navigated to above.</w:t>
      </w:r>
    </w:p>
    <w:p w14:paraId="004B3D70" w14:textId="33977CC1" w:rsidR="00D70297" w:rsidRPr="003B1008" w:rsidRDefault="00D70297" w:rsidP="00D70297">
      <w:pPr>
        <w:pStyle w:val="Caption"/>
      </w:pPr>
      <w:bookmarkStart w:id="275" w:name="_Toc459132462"/>
      <w:bookmarkStart w:id="276" w:name="_Toc510106955"/>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37</w:t>
      </w:r>
      <w:r w:rsidR="00F0219B">
        <w:rPr>
          <w:noProof/>
        </w:rPr>
        <w:fldChar w:fldCharType="end"/>
      </w:r>
      <w:r w:rsidRPr="003B1008">
        <w:t>: Uploading EWV2.war</w:t>
      </w:r>
      <w:bookmarkEnd w:id="275"/>
      <w:bookmarkEnd w:id="276"/>
    </w:p>
    <w:p w14:paraId="6180A456" w14:textId="77777777" w:rsidR="00D70297" w:rsidRPr="003B1008" w:rsidRDefault="00D70297" w:rsidP="00D70297">
      <w:pPr>
        <w:pStyle w:val="BodyText"/>
      </w:pPr>
      <w:r w:rsidRPr="003B1008">
        <w:rPr>
          <w:noProof/>
        </w:rPr>
        <w:drawing>
          <wp:inline distT="0" distB="0" distL="0" distR="0" wp14:anchorId="5E3D2886" wp14:editId="703497C8">
            <wp:extent cx="4899266" cy="276659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4899266" cy="2766598"/>
                    </a:xfrm>
                    <a:prstGeom prst="rect">
                      <a:avLst/>
                    </a:prstGeom>
                  </pic:spPr>
                </pic:pic>
              </a:graphicData>
            </a:graphic>
          </wp:inline>
        </w:drawing>
      </w:r>
    </w:p>
    <w:p w14:paraId="1F2D6F5B" w14:textId="77777777" w:rsidR="00D70297" w:rsidRPr="003B1008" w:rsidRDefault="00D70297" w:rsidP="00D70297">
      <w:pPr>
        <w:pStyle w:val="BodyText"/>
      </w:pPr>
      <w:r w:rsidRPr="003B1008">
        <w:t>The upload status window shows the status and percent complete for the EWV2.war file upload.</w:t>
      </w:r>
    </w:p>
    <w:p w14:paraId="2D15BE71" w14:textId="77777777" w:rsidR="00D70297" w:rsidRPr="003B1008" w:rsidRDefault="00D70297" w:rsidP="00D70297">
      <w:pPr>
        <w:pStyle w:val="BodyTextNumbered1"/>
      </w:pPr>
      <w:r w:rsidRPr="003B1008">
        <w:t>When the upload is completed, the owner of the EWV2.war file will be assigned to the administrator that uploaded the file. This needs to be updated to be owned by the jbossuser account. From the right side panel of WinSCP, right-click on the EWV2.war and select Properties</w:t>
      </w:r>
      <w:r w:rsidR="00100A06" w:rsidRPr="003B1008">
        <w:t>.</w:t>
      </w:r>
    </w:p>
    <w:p w14:paraId="3637BA5C" w14:textId="5599D2C7" w:rsidR="00D70297" w:rsidRPr="003B1008" w:rsidRDefault="00D70297" w:rsidP="00D70297">
      <w:pPr>
        <w:pStyle w:val="Caption"/>
      </w:pPr>
      <w:bookmarkStart w:id="277" w:name="_Toc459132463"/>
      <w:bookmarkStart w:id="278" w:name="_Toc510106956"/>
      <w:r w:rsidRPr="003B1008">
        <w:t xml:space="preserve">Figure </w:t>
      </w:r>
      <w:r w:rsidR="00F0219B">
        <w:fldChar w:fldCharType="begin"/>
      </w:r>
      <w:r w:rsidR="00F0219B">
        <w:instrText xml:space="preserve"> SEQ Figure \* ARABIC </w:instrText>
      </w:r>
      <w:r w:rsidR="00F0219B">
        <w:fldChar w:fldCharType="separate"/>
      </w:r>
      <w:r w:rsidR="00370809">
        <w:rPr>
          <w:noProof/>
        </w:rPr>
        <w:t>38</w:t>
      </w:r>
      <w:r w:rsidR="00F0219B">
        <w:rPr>
          <w:noProof/>
        </w:rPr>
        <w:fldChar w:fldCharType="end"/>
      </w:r>
      <w:r w:rsidRPr="003B1008">
        <w:t>: EWV2.war Properties Dialog</w:t>
      </w:r>
      <w:bookmarkEnd w:id="277"/>
      <w:bookmarkEnd w:id="278"/>
    </w:p>
    <w:p w14:paraId="12F535F0" w14:textId="77777777" w:rsidR="00D70297" w:rsidRPr="003B1008" w:rsidRDefault="00D70297" w:rsidP="00D70297">
      <w:pPr>
        <w:pStyle w:val="BodyText"/>
      </w:pPr>
      <w:r w:rsidRPr="003B1008">
        <w:rPr>
          <w:noProof/>
        </w:rPr>
        <w:drawing>
          <wp:inline distT="0" distB="0" distL="0" distR="0" wp14:anchorId="589856BA" wp14:editId="67440F16">
            <wp:extent cx="3015765" cy="3181350"/>
            <wp:effectExtent l="0" t="0" r="0" b="0"/>
            <wp:docPr id="13" name="Picture 13" descr="The file properties dialog box allows the user to change permissions to the file." title="EWV2.war Properties Di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3037213" cy="3203976"/>
                    </a:xfrm>
                    <a:prstGeom prst="rect">
                      <a:avLst/>
                    </a:prstGeom>
                  </pic:spPr>
                </pic:pic>
              </a:graphicData>
            </a:graphic>
          </wp:inline>
        </w:drawing>
      </w:r>
    </w:p>
    <w:p w14:paraId="6422FBD9" w14:textId="77777777" w:rsidR="00D70297" w:rsidRPr="003B1008" w:rsidRDefault="00D70297" w:rsidP="00D70297">
      <w:pPr>
        <w:tabs>
          <w:tab w:val="left" w:pos="720"/>
        </w:tabs>
        <w:rPr>
          <w:szCs w:val="20"/>
        </w:rPr>
      </w:pPr>
      <w:r w:rsidRPr="003B1008">
        <w:rPr>
          <w:szCs w:val="20"/>
        </w:rPr>
        <w:t>The file properties dialog box allows the user to change permissions to the file.</w:t>
      </w:r>
    </w:p>
    <w:p w14:paraId="2D248E7F" w14:textId="77777777" w:rsidR="00D70297" w:rsidRPr="003B1008" w:rsidRDefault="00D70297" w:rsidP="00D70297">
      <w:pPr>
        <w:pStyle w:val="BodyTextNumbered1"/>
      </w:pPr>
      <w:r w:rsidRPr="003B1008">
        <w:t>From the Properties dialog screen on the Octal: field, enter 0770 and click OK button.</w:t>
      </w:r>
    </w:p>
    <w:p w14:paraId="6E7B6FBB" w14:textId="0937EDE5" w:rsidR="00D70297" w:rsidRPr="003B1008" w:rsidRDefault="00D70297" w:rsidP="00D70297">
      <w:pPr>
        <w:pStyle w:val="Caption"/>
      </w:pPr>
      <w:bookmarkStart w:id="279" w:name="_Toc459132464"/>
      <w:bookmarkStart w:id="280" w:name="_Toc510106957"/>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39</w:t>
      </w:r>
      <w:r w:rsidR="00F0219B">
        <w:rPr>
          <w:noProof/>
        </w:rPr>
        <w:fldChar w:fldCharType="end"/>
      </w:r>
      <w:r w:rsidRPr="003B1008">
        <w:t>: EWV2.war Updated Properties Dialog</w:t>
      </w:r>
      <w:bookmarkEnd w:id="279"/>
      <w:bookmarkEnd w:id="280"/>
    </w:p>
    <w:p w14:paraId="107A51B9" w14:textId="77777777" w:rsidR="00D70297" w:rsidRPr="003B1008" w:rsidRDefault="00D70297" w:rsidP="00D70297">
      <w:pPr>
        <w:pStyle w:val="BodyText"/>
      </w:pPr>
      <w:r w:rsidRPr="003B1008">
        <w:rPr>
          <w:noProof/>
        </w:rPr>
        <w:drawing>
          <wp:inline distT="0" distB="0" distL="0" distR="0" wp14:anchorId="39039FF3" wp14:editId="5B1C08C3">
            <wp:extent cx="2702865" cy="3305175"/>
            <wp:effectExtent l="0" t="0" r="2540" b="0"/>
            <wp:docPr id="14" name="Picture 14" descr="The file properties dialog box shows the updated permissions to the file." title="EWV2.war Updated Properties Di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2709766" cy="3313614"/>
                    </a:xfrm>
                    <a:prstGeom prst="rect">
                      <a:avLst/>
                    </a:prstGeom>
                  </pic:spPr>
                </pic:pic>
              </a:graphicData>
            </a:graphic>
          </wp:inline>
        </w:drawing>
      </w:r>
    </w:p>
    <w:p w14:paraId="3F9DD231" w14:textId="77777777" w:rsidR="00D70297" w:rsidRPr="003B1008" w:rsidRDefault="00D70297" w:rsidP="00D70297">
      <w:pPr>
        <w:pStyle w:val="BodyText"/>
        <w:rPr>
          <w:b/>
          <w:i/>
          <w:color w:val="auto"/>
        </w:rPr>
      </w:pPr>
      <w:r w:rsidRPr="003B1008">
        <w:t>The file properties dialog box shows the updated permissions to the file.</w:t>
      </w:r>
    </w:p>
    <w:p w14:paraId="24956D2E" w14:textId="77777777" w:rsidR="00D70297" w:rsidRPr="003B1008" w:rsidRDefault="00D70297" w:rsidP="00D70297">
      <w:pPr>
        <w:pStyle w:val="BodyTextNumbered1"/>
      </w:pPr>
      <w:r w:rsidRPr="003B1008">
        <w:t xml:space="preserve">Once the properties of the EWV2.war have been modified, the administrator will need to open an “Open Terminal” from the WinSCP. To open the terminal, click Commands -&gt; Open Terminal from the WinSCP menu or CTRL + T. </w:t>
      </w:r>
    </w:p>
    <w:p w14:paraId="138A4D37" w14:textId="77777777" w:rsidR="00D70297" w:rsidRPr="003B1008" w:rsidRDefault="00D70297" w:rsidP="00D70297">
      <w:pPr>
        <w:pStyle w:val="BodyTextNumbered1"/>
      </w:pPr>
      <w:r w:rsidRPr="003B1008">
        <w:t>When a pop-up dialog window inquires “Do you want to open separate shell session?” click OK to proceed.</w:t>
      </w:r>
    </w:p>
    <w:p w14:paraId="3BC0DFBE" w14:textId="41AE1640" w:rsidR="00D70297" w:rsidRPr="003B1008" w:rsidRDefault="00D70297" w:rsidP="00D70297">
      <w:pPr>
        <w:pStyle w:val="Caption"/>
      </w:pPr>
      <w:bookmarkStart w:id="281" w:name="_Toc459132465"/>
      <w:bookmarkStart w:id="282" w:name="_Toc510106958"/>
      <w:r w:rsidRPr="003B1008">
        <w:t xml:space="preserve">Figure </w:t>
      </w:r>
      <w:r w:rsidR="00F0219B">
        <w:fldChar w:fldCharType="begin"/>
      </w:r>
      <w:r w:rsidR="00F0219B">
        <w:instrText xml:space="preserve"> SEQ Figure \* ARABIC </w:instrText>
      </w:r>
      <w:r w:rsidR="00F0219B">
        <w:fldChar w:fldCharType="separate"/>
      </w:r>
      <w:r w:rsidR="00370809">
        <w:rPr>
          <w:noProof/>
        </w:rPr>
        <w:t>40</w:t>
      </w:r>
      <w:r w:rsidR="00F0219B">
        <w:rPr>
          <w:noProof/>
        </w:rPr>
        <w:fldChar w:fldCharType="end"/>
      </w:r>
      <w:r w:rsidRPr="003B1008">
        <w:t>: Prompt for Separate Shell Session Dialog</w:t>
      </w:r>
      <w:bookmarkEnd w:id="281"/>
      <w:bookmarkEnd w:id="282"/>
    </w:p>
    <w:p w14:paraId="71544EAB" w14:textId="77777777" w:rsidR="00D70297" w:rsidRPr="003B1008" w:rsidRDefault="00D70297" w:rsidP="00D70297">
      <w:pPr>
        <w:pStyle w:val="BodyText"/>
      </w:pPr>
      <w:r w:rsidRPr="003B1008">
        <w:rPr>
          <w:noProof/>
        </w:rPr>
        <w:drawing>
          <wp:inline distT="0" distB="0" distL="0" distR="0" wp14:anchorId="5D8918B9" wp14:editId="6F866305">
            <wp:extent cx="4388563" cy="1943100"/>
            <wp:effectExtent l="0" t="0" r="0" b="0"/>
            <wp:docPr id="15" name="Picture 15" descr="This is a prompt asking for confirmation from the user to open a separate shell session." title="Prompt for Separate Shell Session Di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4393530" cy="1945299"/>
                    </a:xfrm>
                    <a:prstGeom prst="rect">
                      <a:avLst/>
                    </a:prstGeom>
                  </pic:spPr>
                </pic:pic>
              </a:graphicData>
            </a:graphic>
          </wp:inline>
        </w:drawing>
      </w:r>
    </w:p>
    <w:p w14:paraId="4A5ADD5F" w14:textId="77777777" w:rsidR="00D70297" w:rsidRPr="003B1008" w:rsidRDefault="00D70297" w:rsidP="00D70297">
      <w:pPr>
        <w:pStyle w:val="BodyText"/>
      </w:pPr>
      <w:r w:rsidRPr="003B1008">
        <w:t>This is a prompt asking for confirmation from the user to open a separate shell session.</w:t>
      </w:r>
    </w:p>
    <w:p w14:paraId="1AEB6B0B" w14:textId="77777777" w:rsidR="00D70297" w:rsidRPr="003B1008" w:rsidRDefault="00D70297" w:rsidP="00D70297">
      <w:pPr>
        <w:pStyle w:val="BodyTextNumbered1"/>
      </w:pPr>
      <w:r w:rsidRPr="003B1008">
        <w:t>A new window will open that will allow to administrator to execute commands to change ownership of the EWV2.war file. Enter the following command on the Enter command: “</w:t>
      </w:r>
      <w:r w:rsidRPr="003B1008">
        <w:rPr>
          <w:i/>
        </w:rPr>
        <w:t>sudo chown -R jbossuser:jboss /u01/jboss/jboss-GA-4.2/jboss-4.2.3-ewv/server/default/deploy/EWV2.war</w:t>
      </w:r>
      <w:r w:rsidRPr="003B1008">
        <w:t xml:space="preserve">” </w:t>
      </w:r>
      <w:r w:rsidR="000B3995" w:rsidRPr="003B1008">
        <w:t>and</w:t>
      </w:r>
      <w:r w:rsidRPr="003B1008">
        <w:t xml:space="preserve"> make certain that the current directory is </w:t>
      </w:r>
      <w:r w:rsidRPr="003B1008">
        <w:lastRenderedPageBreak/>
        <w:t>pointed to /u01/jboss/jboss-GA-4.2/jboss-4.2.3-ewv/server/default/deploy. Once everything is entered and verifies, click Execute.</w:t>
      </w:r>
    </w:p>
    <w:p w14:paraId="54763D31" w14:textId="4E986798" w:rsidR="00D70297" w:rsidRPr="003B1008" w:rsidRDefault="00D70297" w:rsidP="00D70297">
      <w:pPr>
        <w:pStyle w:val="Caption"/>
      </w:pPr>
      <w:bookmarkStart w:id="283" w:name="_Toc459132466"/>
      <w:bookmarkStart w:id="284" w:name="_Toc510106959"/>
      <w:r w:rsidRPr="003B1008">
        <w:t xml:space="preserve">Figure </w:t>
      </w:r>
      <w:r w:rsidR="00F0219B">
        <w:fldChar w:fldCharType="begin"/>
      </w:r>
      <w:r w:rsidR="00F0219B">
        <w:instrText xml:space="preserve"> SEQ Figure \* ARABIC </w:instrText>
      </w:r>
      <w:r w:rsidR="00F0219B">
        <w:fldChar w:fldCharType="separate"/>
      </w:r>
      <w:r w:rsidR="00370809">
        <w:rPr>
          <w:noProof/>
        </w:rPr>
        <w:t>41</w:t>
      </w:r>
      <w:r w:rsidR="00F0219B">
        <w:rPr>
          <w:noProof/>
        </w:rPr>
        <w:fldChar w:fldCharType="end"/>
      </w:r>
      <w:r w:rsidRPr="003B1008">
        <w:t>: Open Terminal Dialog Window</w:t>
      </w:r>
      <w:bookmarkEnd w:id="283"/>
      <w:bookmarkEnd w:id="284"/>
    </w:p>
    <w:p w14:paraId="5716637B" w14:textId="77777777" w:rsidR="00D70297" w:rsidRPr="003B1008" w:rsidRDefault="00D70297" w:rsidP="00D70297">
      <w:pPr>
        <w:pStyle w:val="BodyText"/>
      </w:pPr>
      <w:r w:rsidRPr="003B1008">
        <w:rPr>
          <w:noProof/>
        </w:rPr>
        <w:drawing>
          <wp:inline distT="0" distB="0" distL="0" distR="0" wp14:anchorId="1191B3A6" wp14:editId="1DA5B276">
            <wp:extent cx="4552950" cy="2756669"/>
            <wp:effectExtent l="0" t="0" r="0" b="5715"/>
            <wp:docPr id="16" name="Picture 16" descr="This terminal dialog window allows the user to enter a command to change ownership of the EWV2.war file." title="Open Terminal Dialog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4553669" cy="2757104"/>
                    </a:xfrm>
                    <a:prstGeom prst="rect">
                      <a:avLst/>
                    </a:prstGeom>
                  </pic:spPr>
                </pic:pic>
              </a:graphicData>
            </a:graphic>
          </wp:inline>
        </w:drawing>
      </w:r>
    </w:p>
    <w:p w14:paraId="10F347FE" w14:textId="77777777" w:rsidR="00D70297" w:rsidRPr="003B1008" w:rsidRDefault="00D70297" w:rsidP="00D70297">
      <w:pPr>
        <w:pStyle w:val="BodyText"/>
      </w:pPr>
      <w:r w:rsidRPr="003B1008">
        <w:t>This terminal dialog window allows the user to enter a command to change ownership of the EWV2.war file.</w:t>
      </w:r>
    </w:p>
    <w:p w14:paraId="601D9ABC" w14:textId="77777777" w:rsidR="00D70297" w:rsidRPr="003B1008" w:rsidRDefault="00D70297" w:rsidP="00D70297">
      <w:pPr>
        <w:pStyle w:val="BodyTextNumbered1"/>
      </w:pPr>
      <w:r w:rsidRPr="003B1008">
        <w:t>Once completed command that was executed will display at the bottom as in the below figure, the click Close.</w:t>
      </w:r>
    </w:p>
    <w:p w14:paraId="6AC618BA" w14:textId="47CB23F6" w:rsidR="00D70297" w:rsidRPr="003B1008" w:rsidRDefault="00D70297" w:rsidP="00D70297">
      <w:pPr>
        <w:pStyle w:val="Caption"/>
      </w:pPr>
      <w:bookmarkStart w:id="285" w:name="_Toc459132467"/>
      <w:bookmarkStart w:id="286" w:name="_Toc510106960"/>
      <w:r w:rsidRPr="003B1008">
        <w:t xml:space="preserve">Figure </w:t>
      </w:r>
      <w:r w:rsidR="00F0219B">
        <w:fldChar w:fldCharType="begin"/>
      </w:r>
      <w:r w:rsidR="00F0219B">
        <w:instrText xml:space="preserve"> SEQ Figure \* ARABIC </w:instrText>
      </w:r>
      <w:r w:rsidR="00F0219B">
        <w:fldChar w:fldCharType="separate"/>
      </w:r>
      <w:r w:rsidR="00370809">
        <w:rPr>
          <w:noProof/>
        </w:rPr>
        <w:t>42</w:t>
      </w:r>
      <w:r w:rsidR="00F0219B">
        <w:rPr>
          <w:noProof/>
        </w:rPr>
        <w:fldChar w:fldCharType="end"/>
      </w:r>
      <w:r w:rsidRPr="003B1008">
        <w:t>: Executed Command Displayed</w:t>
      </w:r>
      <w:bookmarkEnd w:id="285"/>
      <w:bookmarkEnd w:id="286"/>
    </w:p>
    <w:p w14:paraId="4CAF9021" w14:textId="77777777" w:rsidR="00D70297" w:rsidRPr="003B1008" w:rsidRDefault="00D70297" w:rsidP="00D70297">
      <w:pPr>
        <w:pStyle w:val="BodyText"/>
      </w:pPr>
      <w:r w:rsidRPr="003B1008">
        <w:rPr>
          <w:noProof/>
        </w:rPr>
        <w:drawing>
          <wp:inline distT="0" distB="0" distL="0" distR="0" wp14:anchorId="78BC1375" wp14:editId="6243715A">
            <wp:extent cx="4572000" cy="2005330"/>
            <wp:effectExtent l="0" t="0" r="0" b="0"/>
            <wp:docPr id="17" name="Picture 17" descr="This terminal dialog window shows the command used to change ownership of the EWV2.war file." title="Executed Command Display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4572000" cy="2005330"/>
                    </a:xfrm>
                    <a:prstGeom prst="rect">
                      <a:avLst/>
                    </a:prstGeom>
                  </pic:spPr>
                </pic:pic>
              </a:graphicData>
            </a:graphic>
          </wp:inline>
        </w:drawing>
      </w:r>
    </w:p>
    <w:p w14:paraId="063925DF" w14:textId="77777777" w:rsidR="00D70297" w:rsidRPr="003B1008" w:rsidRDefault="00D70297" w:rsidP="00D70297">
      <w:pPr>
        <w:pStyle w:val="BodyText"/>
      </w:pPr>
      <w:r w:rsidRPr="003B1008">
        <w:t>This terminal dialog window shows the command used to change ownership of the EWV2.war file.</w:t>
      </w:r>
    </w:p>
    <w:p w14:paraId="596E945B" w14:textId="77777777" w:rsidR="00D70297" w:rsidRPr="003B1008" w:rsidRDefault="00D70297" w:rsidP="00EA17A6">
      <w:pPr>
        <w:pStyle w:val="Heading3"/>
      </w:pPr>
      <w:bookmarkStart w:id="287" w:name="_Toc510107180"/>
      <w:r w:rsidRPr="003B1008">
        <w:t>EWV Java Deployment and Starting up JBoss</w:t>
      </w:r>
      <w:bookmarkEnd w:id="287"/>
    </w:p>
    <w:p w14:paraId="023E57AE" w14:textId="77777777" w:rsidR="00D70297" w:rsidRPr="003B1008" w:rsidRDefault="00D70297" w:rsidP="00D70297">
      <w:pPr>
        <w:pStyle w:val="BodyText"/>
      </w:pPr>
      <w:r w:rsidRPr="003B1008">
        <w:t>The administrator will also need Attachmate Reflection’s Host – UNIX and OpenVMS client to start JBoss application from the Linux environment once the setup and configuration is complete from the above section.</w:t>
      </w:r>
    </w:p>
    <w:p w14:paraId="2CB661EA" w14:textId="77777777" w:rsidR="00D70297" w:rsidRPr="003B1008" w:rsidRDefault="00D70297" w:rsidP="00AC7833">
      <w:pPr>
        <w:pStyle w:val="BodyTextNumbered1"/>
        <w:numPr>
          <w:ilvl w:val="0"/>
          <w:numId w:val="51"/>
        </w:numPr>
      </w:pPr>
      <w:r w:rsidRPr="003B1008">
        <w:lastRenderedPageBreak/>
        <w:t>From the Windows desktop, click on Start menu, navigate to the Start -&gt; All Programs -&gt; Attachmate Reflection -&gt; Host – UNIX and OpenVMS client.</w:t>
      </w:r>
    </w:p>
    <w:p w14:paraId="6BD70E39" w14:textId="572F63DD" w:rsidR="00D70297" w:rsidRPr="003B1008" w:rsidRDefault="00D70297" w:rsidP="00D70297">
      <w:pPr>
        <w:pStyle w:val="Caption"/>
      </w:pPr>
      <w:bookmarkStart w:id="288" w:name="_Toc459132468"/>
      <w:bookmarkStart w:id="289" w:name="_Toc510106961"/>
      <w:r w:rsidRPr="003B1008">
        <w:t xml:space="preserve">Figure </w:t>
      </w:r>
      <w:r w:rsidR="00F0219B">
        <w:fldChar w:fldCharType="begin"/>
      </w:r>
      <w:r w:rsidR="00F0219B">
        <w:instrText xml:space="preserve"> SEQ Figure \* ARABIC </w:instrText>
      </w:r>
      <w:r w:rsidR="00F0219B">
        <w:fldChar w:fldCharType="separate"/>
      </w:r>
      <w:r w:rsidR="00370809">
        <w:rPr>
          <w:noProof/>
        </w:rPr>
        <w:t>43</w:t>
      </w:r>
      <w:r w:rsidR="00F0219B">
        <w:rPr>
          <w:noProof/>
        </w:rPr>
        <w:fldChar w:fldCharType="end"/>
      </w:r>
      <w:r w:rsidRPr="003B1008">
        <w:t>: Host – UNIX and OpenVMS Client</w:t>
      </w:r>
      <w:bookmarkEnd w:id="288"/>
      <w:bookmarkEnd w:id="289"/>
    </w:p>
    <w:p w14:paraId="344984BD" w14:textId="77777777" w:rsidR="00D70297" w:rsidRPr="003B1008" w:rsidRDefault="00D70297" w:rsidP="00D70297">
      <w:pPr>
        <w:pStyle w:val="BodyText"/>
      </w:pPr>
      <w:r w:rsidRPr="003B1008">
        <w:rPr>
          <w:noProof/>
        </w:rPr>
        <w:drawing>
          <wp:inline distT="0" distB="0" distL="0" distR="0" wp14:anchorId="506081A8" wp14:editId="215ADC74">
            <wp:extent cx="3947120" cy="2266950"/>
            <wp:effectExtent l="0" t="0" r="0" b="0"/>
            <wp:docPr id="18" name="Picture 18" descr="The Attachmate Reflection Host – UNIX Open VMS Client allows the user to start the JBoss application." title="Host - UNIX and Open VMS Cli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3960548" cy="2274662"/>
                    </a:xfrm>
                    <a:prstGeom prst="rect">
                      <a:avLst/>
                    </a:prstGeom>
                  </pic:spPr>
                </pic:pic>
              </a:graphicData>
            </a:graphic>
          </wp:inline>
        </w:drawing>
      </w:r>
    </w:p>
    <w:p w14:paraId="03760D06" w14:textId="77777777" w:rsidR="00D70297" w:rsidRPr="003B1008" w:rsidRDefault="00D70297" w:rsidP="00D70297">
      <w:pPr>
        <w:pStyle w:val="BodyText"/>
        <w:rPr>
          <w:b/>
          <w:i/>
          <w:color w:val="auto"/>
        </w:rPr>
      </w:pPr>
      <w:r w:rsidRPr="003B1008">
        <w:t>The Attachmate Reflection Host – UNIX OpenVMS Client allows the user to start the JBoss application.</w:t>
      </w:r>
    </w:p>
    <w:p w14:paraId="62DE41CB" w14:textId="77777777" w:rsidR="00D70297" w:rsidRPr="003B1008" w:rsidRDefault="00D70297" w:rsidP="00D70297">
      <w:pPr>
        <w:pStyle w:val="BodyTextNumbered1"/>
      </w:pPr>
      <w:r w:rsidRPr="003B1008">
        <w:t>Once the client is opened, click on Connection to create the connection to the Linux remote server. Enter all relevant information such as Host name, Secure Shell config scheme, and User name. Also, make certain that the Connect Using Network – SECURE SHELL. When all information is entered, click Connect.</w:t>
      </w:r>
    </w:p>
    <w:p w14:paraId="038F05CE" w14:textId="50170AC6" w:rsidR="00D70297" w:rsidRPr="003B1008" w:rsidRDefault="00D70297" w:rsidP="00D70297">
      <w:pPr>
        <w:pStyle w:val="Caption"/>
      </w:pPr>
      <w:bookmarkStart w:id="290" w:name="_Toc459132469"/>
      <w:bookmarkStart w:id="291" w:name="_Toc510106962"/>
      <w:r w:rsidRPr="003B1008">
        <w:t xml:space="preserve">Figure </w:t>
      </w:r>
      <w:r w:rsidR="00F0219B">
        <w:fldChar w:fldCharType="begin"/>
      </w:r>
      <w:r w:rsidR="00F0219B">
        <w:instrText xml:space="preserve"> SEQ Figure \* ARABIC </w:instrText>
      </w:r>
      <w:r w:rsidR="00F0219B">
        <w:fldChar w:fldCharType="separate"/>
      </w:r>
      <w:r w:rsidR="00370809">
        <w:rPr>
          <w:noProof/>
        </w:rPr>
        <w:t>44</w:t>
      </w:r>
      <w:r w:rsidR="00F0219B">
        <w:rPr>
          <w:noProof/>
        </w:rPr>
        <w:fldChar w:fldCharType="end"/>
      </w:r>
      <w:r w:rsidRPr="003B1008">
        <w:t>: Host – UNIX and OpenVMS Client Connection Setup Dialog</w:t>
      </w:r>
      <w:bookmarkEnd w:id="290"/>
      <w:bookmarkEnd w:id="291"/>
    </w:p>
    <w:p w14:paraId="20DE6962" w14:textId="77777777" w:rsidR="00D70297" w:rsidRPr="003B1008" w:rsidRDefault="00D70297" w:rsidP="00D70297">
      <w:pPr>
        <w:pStyle w:val="BodyText"/>
      </w:pPr>
      <w:r w:rsidRPr="003B1008">
        <w:rPr>
          <w:noProof/>
        </w:rPr>
        <w:drawing>
          <wp:inline distT="0" distB="0" distL="0" distR="0" wp14:anchorId="35C8207D" wp14:editId="599326C9">
            <wp:extent cx="4238625" cy="2847975"/>
            <wp:effectExtent l="0" t="0" r="9525" b="9525"/>
            <wp:docPr id="19" name="Picture 19" descr="The Host – UNIX and OpenVMS Client Connection Setup Dialogue allows the user to create the connection to the Linux server where Start JBoss start is stored." title="Host - UNIX and Open VMS Client Connection Setup Di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4238625" cy="2847975"/>
                    </a:xfrm>
                    <a:prstGeom prst="rect">
                      <a:avLst/>
                    </a:prstGeom>
                  </pic:spPr>
                </pic:pic>
              </a:graphicData>
            </a:graphic>
          </wp:inline>
        </w:drawing>
      </w:r>
    </w:p>
    <w:p w14:paraId="0F7D9B43" w14:textId="77777777" w:rsidR="00D70297" w:rsidRPr="003B1008" w:rsidRDefault="00D70297" w:rsidP="00D70297">
      <w:pPr>
        <w:pStyle w:val="BodyText"/>
      </w:pPr>
      <w:r w:rsidRPr="003B1008">
        <w:t>The Host – UNIX and OpenVMS Client Connection Setup Dialogue allows the user to create the connection to the Linux server where Start JBoss start is stored.</w:t>
      </w:r>
    </w:p>
    <w:p w14:paraId="60BA17D4" w14:textId="77777777" w:rsidR="00D70297" w:rsidRPr="003B1008" w:rsidRDefault="00D70297" w:rsidP="00D70297">
      <w:pPr>
        <w:pStyle w:val="BodyTextNumbered1"/>
      </w:pPr>
      <w:r w:rsidRPr="003B1008">
        <w:t>A Reflection Secure Shell Client Password dialog window will prompt for user password. Enter the password and click OK.</w:t>
      </w:r>
    </w:p>
    <w:p w14:paraId="5E310C96" w14:textId="77777777" w:rsidR="00D70297" w:rsidRPr="003B1008" w:rsidRDefault="00D70297" w:rsidP="00D70297">
      <w:pPr>
        <w:pStyle w:val="BodyTextNumbered1"/>
      </w:pPr>
      <w:r w:rsidRPr="003B1008">
        <w:lastRenderedPageBreak/>
        <w:t xml:space="preserve">Next, we will switch from the administrator user to jbossuser by entering the following command. Enter </w:t>
      </w:r>
      <w:r w:rsidRPr="003B1008">
        <w:rPr>
          <w:b/>
        </w:rPr>
        <w:t xml:space="preserve">sudo –su jbossuser </w:t>
      </w:r>
      <w:r w:rsidRPr="003B1008">
        <w:t>and then hit “Enter” key.</w:t>
      </w:r>
    </w:p>
    <w:tbl>
      <w:tblPr>
        <w:tblStyle w:val="TableGrid"/>
        <w:tblW w:w="0" w:type="auto"/>
        <w:tblInd w:w="720" w:type="dxa"/>
        <w:tblLook w:val="04A0" w:firstRow="1" w:lastRow="0" w:firstColumn="1" w:lastColumn="0" w:noHBand="0" w:noVBand="1"/>
      </w:tblPr>
      <w:tblGrid>
        <w:gridCol w:w="8208"/>
      </w:tblGrid>
      <w:tr w:rsidR="00D70297" w:rsidRPr="002C1BAF" w14:paraId="5C5C8791" w14:textId="77777777" w:rsidTr="00D70297">
        <w:tc>
          <w:tcPr>
            <w:tcW w:w="8208" w:type="dxa"/>
          </w:tcPr>
          <w:p w14:paraId="1ABCB7E7" w14:textId="1F052094" w:rsidR="00D70297" w:rsidRPr="003B1008" w:rsidRDefault="00D70297" w:rsidP="00D70297">
            <w:pPr>
              <w:autoSpaceDE w:val="0"/>
              <w:autoSpaceDN w:val="0"/>
              <w:adjustRightInd w:val="0"/>
              <w:spacing w:before="0" w:after="0"/>
              <w:rPr>
                <w:rFonts w:ascii="Courier New" w:hAnsi="Courier New" w:cs="Courier New"/>
                <w:color w:val="auto"/>
                <w:sz w:val="18"/>
                <w:szCs w:val="18"/>
              </w:rPr>
            </w:pPr>
            <w:r w:rsidRPr="003B1008">
              <w:rPr>
                <w:rFonts w:ascii="Courier New" w:hAnsi="Courier New" w:cs="Courier New"/>
                <w:color w:val="auto"/>
                <w:sz w:val="18"/>
                <w:szCs w:val="18"/>
              </w:rPr>
              <w:t xml:space="preserve">Last login: Fri Mar 25 15:05:15 2016 from </w:t>
            </w:r>
            <w:r w:rsidR="00253B3E">
              <w:rPr>
                <w:rFonts w:ascii="Courier New" w:hAnsi="Courier New" w:cs="Courier New"/>
                <w:color w:val="auto"/>
                <w:sz w:val="18"/>
                <w:szCs w:val="18"/>
              </w:rPr>
              <w:t>IP</w:t>
            </w:r>
          </w:p>
          <w:p w14:paraId="54E7D17D" w14:textId="22BF8EA8" w:rsidR="00D70297" w:rsidRPr="002C1BAF" w:rsidRDefault="00D70297" w:rsidP="00D70297">
            <w:pPr>
              <w:pStyle w:val="BodyText"/>
              <w:rPr>
                <w:szCs w:val="24"/>
                <w:lang w:val="es-ES"/>
              </w:rPr>
            </w:pPr>
            <w:r w:rsidRPr="002C1BAF">
              <w:rPr>
                <w:rFonts w:ascii="Courier New" w:hAnsi="Courier New" w:cs="Courier New"/>
                <w:color w:val="auto"/>
                <w:sz w:val="18"/>
                <w:szCs w:val="18"/>
                <w:lang w:val="es-ES"/>
              </w:rPr>
              <w:t>[</w:t>
            </w:r>
            <w:r w:rsidR="00253B3E">
              <w:rPr>
                <w:rFonts w:ascii="Courier New" w:hAnsi="Courier New" w:cs="Courier New"/>
                <w:color w:val="auto"/>
                <w:sz w:val="18"/>
                <w:szCs w:val="18"/>
                <w:lang w:val="es-ES"/>
              </w:rPr>
              <w:t>AI@AI</w:t>
            </w:r>
            <w:r w:rsidRPr="002C1BAF">
              <w:rPr>
                <w:rFonts w:ascii="Courier New" w:hAnsi="Courier New" w:cs="Courier New"/>
                <w:color w:val="auto"/>
                <w:sz w:val="18"/>
                <w:szCs w:val="18"/>
                <w:lang w:val="es-ES"/>
              </w:rPr>
              <w:t xml:space="preserve"> ~]$ </w:t>
            </w:r>
            <w:r w:rsidRPr="002C1BAF">
              <w:rPr>
                <w:rFonts w:ascii="Courier New" w:hAnsi="Courier New" w:cs="Courier New"/>
                <w:b/>
                <w:color w:val="auto"/>
                <w:sz w:val="18"/>
                <w:szCs w:val="18"/>
                <w:lang w:val="es-ES"/>
              </w:rPr>
              <w:t>sudo -su jbossuser</w:t>
            </w:r>
          </w:p>
        </w:tc>
      </w:tr>
    </w:tbl>
    <w:p w14:paraId="64C9B9BD" w14:textId="77777777" w:rsidR="00D70297" w:rsidRPr="003B1008" w:rsidRDefault="00D70297" w:rsidP="00D70297">
      <w:pPr>
        <w:pStyle w:val="BodyTextNumbered1"/>
        <w:numPr>
          <w:ilvl w:val="0"/>
          <w:numId w:val="0"/>
        </w:numPr>
        <w:ind w:left="720"/>
      </w:pPr>
      <w:r w:rsidRPr="003B1008">
        <w:t>This command allows the user to switch from the administrator to the jbossuser.</w:t>
      </w:r>
    </w:p>
    <w:p w14:paraId="29E76F5D" w14:textId="77777777" w:rsidR="00D70297" w:rsidRPr="003B1008" w:rsidRDefault="00D70297" w:rsidP="00D70297">
      <w:pPr>
        <w:pStyle w:val="BodyTextNumbered1"/>
      </w:pPr>
      <w:r w:rsidRPr="003B1008">
        <w:t xml:space="preserve">Now that we have switch to jbossuser account, we need to go to directory where the Start JBoss is saved. Enter </w:t>
      </w:r>
      <w:r w:rsidRPr="003B1008">
        <w:rPr>
          <w:b/>
        </w:rPr>
        <w:t xml:space="preserve">cd /home/jbossuser </w:t>
      </w:r>
      <w:r w:rsidRPr="003B1008">
        <w:t>and hit “Enter” key.</w:t>
      </w:r>
    </w:p>
    <w:tbl>
      <w:tblPr>
        <w:tblStyle w:val="TableGrid"/>
        <w:tblW w:w="0" w:type="auto"/>
        <w:tblInd w:w="720" w:type="dxa"/>
        <w:tblLook w:val="04A0" w:firstRow="1" w:lastRow="0" w:firstColumn="1" w:lastColumn="0" w:noHBand="0" w:noVBand="1"/>
      </w:tblPr>
      <w:tblGrid>
        <w:gridCol w:w="8208"/>
      </w:tblGrid>
      <w:tr w:rsidR="00D70297" w:rsidRPr="003B1008" w14:paraId="7EDE2025" w14:textId="77777777" w:rsidTr="00D70297">
        <w:tc>
          <w:tcPr>
            <w:tcW w:w="8208" w:type="dxa"/>
          </w:tcPr>
          <w:p w14:paraId="2EA8053F" w14:textId="19488F94" w:rsidR="00D70297" w:rsidRPr="003B1008" w:rsidRDefault="00D70297" w:rsidP="00D70297">
            <w:pPr>
              <w:pStyle w:val="BodyText"/>
            </w:pPr>
            <w:r w:rsidRPr="003B1008">
              <w:rPr>
                <w:rFonts w:ascii="r_ansi" w:hAnsi="r_ansi" w:cs="r_ansi"/>
                <w:color w:val="auto"/>
                <w:sz w:val="20"/>
              </w:rPr>
              <w:t>[jbossuser@</w:t>
            </w:r>
            <w:r w:rsidR="00253B3E">
              <w:rPr>
                <w:rFonts w:ascii="r_ansi" w:hAnsi="r_ansi" w:cs="r_ansi"/>
                <w:color w:val="auto"/>
                <w:sz w:val="20"/>
              </w:rPr>
              <w:t>AI</w:t>
            </w:r>
            <w:r w:rsidRPr="003B1008">
              <w:rPr>
                <w:rFonts w:ascii="r_ansi" w:hAnsi="r_ansi" w:cs="r_ansi"/>
                <w:color w:val="auto"/>
                <w:sz w:val="20"/>
              </w:rPr>
              <w:t>]$ cd /home/jbossuser</w:t>
            </w:r>
          </w:p>
        </w:tc>
      </w:tr>
    </w:tbl>
    <w:p w14:paraId="2A84189D" w14:textId="77777777" w:rsidR="00D70297" w:rsidRPr="003B1008" w:rsidRDefault="00D70297" w:rsidP="00D70297">
      <w:pPr>
        <w:pStyle w:val="BodyTextNumbered1"/>
        <w:numPr>
          <w:ilvl w:val="0"/>
          <w:numId w:val="0"/>
        </w:numPr>
        <w:ind w:left="720"/>
      </w:pPr>
      <w:r w:rsidRPr="003B1008">
        <w:t>This command allows the jbossuser user to navigate to the directory where Start JBoss is saved.</w:t>
      </w:r>
    </w:p>
    <w:p w14:paraId="28B10B8A" w14:textId="77777777" w:rsidR="00D70297" w:rsidRPr="003B1008" w:rsidRDefault="00D70297" w:rsidP="00D70297">
      <w:pPr>
        <w:pStyle w:val="BodyTextNumbered1"/>
      </w:pPr>
      <w:r w:rsidRPr="003B1008">
        <w:t xml:space="preserve">From jbossuser home directory, enter the following command to start JBoss and to complete the deployment process for EWV application. Enter </w:t>
      </w:r>
      <w:r w:rsidRPr="003B1008">
        <w:rPr>
          <w:b/>
        </w:rPr>
        <w:t xml:space="preserve">./ewvStartup.sh </w:t>
      </w:r>
      <w:r w:rsidRPr="003B1008">
        <w:t>and hit “Enter” key.</w:t>
      </w:r>
    </w:p>
    <w:tbl>
      <w:tblPr>
        <w:tblStyle w:val="TableGrid"/>
        <w:tblW w:w="0" w:type="auto"/>
        <w:tblInd w:w="720" w:type="dxa"/>
        <w:tblLook w:val="04A0" w:firstRow="1" w:lastRow="0" w:firstColumn="1" w:lastColumn="0" w:noHBand="0" w:noVBand="1"/>
      </w:tblPr>
      <w:tblGrid>
        <w:gridCol w:w="8208"/>
      </w:tblGrid>
      <w:tr w:rsidR="00D70297" w:rsidRPr="003B1008" w14:paraId="4A68D436" w14:textId="77777777" w:rsidTr="00D70297">
        <w:tc>
          <w:tcPr>
            <w:tcW w:w="8208" w:type="dxa"/>
          </w:tcPr>
          <w:p w14:paraId="2B147212" w14:textId="648B6EF0" w:rsidR="00D70297" w:rsidRPr="003B1008" w:rsidRDefault="00D70297" w:rsidP="00D70297">
            <w:pPr>
              <w:pStyle w:val="BodyText"/>
            </w:pPr>
            <w:r w:rsidRPr="003B1008">
              <w:rPr>
                <w:rFonts w:ascii="r_ansi" w:hAnsi="r_ansi" w:cs="r_ansi"/>
                <w:color w:val="auto"/>
                <w:sz w:val="20"/>
              </w:rPr>
              <w:t>[jbossuser@</w:t>
            </w:r>
            <w:r w:rsidR="00253B3E">
              <w:rPr>
                <w:rFonts w:ascii="r_ansi" w:hAnsi="r_ansi" w:cs="r_ansi"/>
                <w:color w:val="auto"/>
                <w:sz w:val="20"/>
              </w:rPr>
              <w:t>AI</w:t>
            </w:r>
            <w:r w:rsidRPr="003B1008">
              <w:rPr>
                <w:rFonts w:ascii="r_ansi" w:hAnsi="r_ansi" w:cs="r_ansi"/>
                <w:color w:val="auto"/>
                <w:sz w:val="20"/>
              </w:rPr>
              <w:t xml:space="preserve"> ~]$ ./ewvStartup.sh</w:t>
            </w:r>
          </w:p>
        </w:tc>
      </w:tr>
    </w:tbl>
    <w:p w14:paraId="32A1F3E2" w14:textId="77777777" w:rsidR="00D70297" w:rsidRPr="003B1008" w:rsidRDefault="00D70297" w:rsidP="00D70297">
      <w:pPr>
        <w:pStyle w:val="BodyText"/>
        <w:ind w:left="720"/>
      </w:pPr>
      <w:r w:rsidRPr="003B1008">
        <w:t>This command starts JBoss and completes the deployment process</w:t>
      </w:r>
      <w:r w:rsidR="00100A06" w:rsidRPr="003B1008">
        <w:t>.</w:t>
      </w:r>
    </w:p>
    <w:p w14:paraId="0A15FDE5" w14:textId="77777777" w:rsidR="00D70297" w:rsidRPr="003B1008" w:rsidRDefault="00D70297" w:rsidP="00D70297">
      <w:pPr>
        <w:pStyle w:val="BodyTextNumbered1"/>
      </w:pPr>
      <w:r w:rsidRPr="003B1008">
        <w:t>EWV deployment process is complete.</w:t>
      </w:r>
    </w:p>
    <w:p w14:paraId="08B9F709" w14:textId="77777777" w:rsidR="00D70297" w:rsidRPr="003B1008" w:rsidRDefault="00D70297" w:rsidP="00EA17A6">
      <w:pPr>
        <w:pStyle w:val="Heading2"/>
      </w:pPr>
      <w:bookmarkStart w:id="292" w:name="_Toc510107181"/>
      <w:r w:rsidRPr="003B1008">
        <w:t>FPPS</w:t>
      </w:r>
      <w:bookmarkEnd w:id="292"/>
    </w:p>
    <w:p w14:paraId="6146DAA0" w14:textId="77777777" w:rsidR="00D70297" w:rsidRPr="003B1008" w:rsidRDefault="00D70297" w:rsidP="00D70297">
      <w:pPr>
        <w:pStyle w:val="BodyText"/>
      </w:pPr>
      <w:r w:rsidRPr="003B1008">
        <w:t>The FPPS is a Web-based system designed to modify the current Veterans Health Information Systems and Technology Architecture (VistA) Fee Basis processing methods to meet governmental mandated HIPAA compliance deadlines. When the HAC receives a request for a claim payment by a non-VA provider or institution (via a clearinghouse) in the form of an HIPAA 837 transaction, the request is processed through the FPPS where a replica of the claim is generated from the electronic data and provided to the VistA clerk via Web browser technology.</w:t>
      </w:r>
    </w:p>
    <w:p w14:paraId="763E1B77" w14:textId="77777777" w:rsidR="00D70297" w:rsidRPr="003B1008" w:rsidRDefault="00D70297" w:rsidP="00D70297">
      <w:pPr>
        <w:pStyle w:val="BodyText"/>
      </w:pPr>
      <w:r w:rsidRPr="003B1008">
        <w:t>FPPS receives payment advice messages from VistA Fee, and supplements that information with additional information required to update the status of a claim and creates an 835 transaction. The data from the payment advice messages is stored in a staging area. This staging area is used to update payment information for claims. The status of the claims can be viewed by FPPS and VistA Fee display screens, and is used by the EDI application to assemble and transmit HIPAA transaction messages to the clearinghouse.</w:t>
      </w:r>
    </w:p>
    <w:p w14:paraId="47B0A149" w14:textId="77777777" w:rsidR="00D70297" w:rsidRPr="003B1008" w:rsidRDefault="00D70297" w:rsidP="00D70297">
      <w:pPr>
        <w:pStyle w:val="BodyTextBullet1"/>
      </w:pPr>
      <w:r w:rsidRPr="003B1008">
        <w:t>All EDI claims are accessed</w:t>
      </w:r>
      <w:r w:rsidR="004A16DB" w:rsidRPr="003B1008">
        <w:t xml:space="preserve"> and </w:t>
      </w:r>
      <w:r w:rsidRPr="003B1008">
        <w:t>received using the FPPS software product</w:t>
      </w:r>
      <w:r w:rsidR="00100A06" w:rsidRPr="003B1008">
        <w:t>.</w:t>
      </w:r>
    </w:p>
    <w:p w14:paraId="5E284D80" w14:textId="77777777" w:rsidR="00D70297" w:rsidRPr="003B1008" w:rsidRDefault="00D70297" w:rsidP="00D70297">
      <w:pPr>
        <w:pStyle w:val="BodyTextBullet1"/>
      </w:pPr>
      <w:r w:rsidRPr="003B1008">
        <w:t>Vendors are electronically notified of VA receipt of EDI claims accepted into FPPS</w:t>
      </w:r>
      <w:r w:rsidR="004A16DB" w:rsidRPr="003B1008">
        <w:t xml:space="preserve"> and </w:t>
      </w:r>
      <w:r w:rsidRPr="003B1008">
        <w:t>what station the claim was routed to.</w:t>
      </w:r>
    </w:p>
    <w:p w14:paraId="4B321B7D" w14:textId="77777777" w:rsidR="00D70297" w:rsidRPr="003B1008" w:rsidRDefault="00D70297" w:rsidP="00EA17A6">
      <w:pPr>
        <w:pStyle w:val="Heading3"/>
      </w:pPr>
      <w:bookmarkStart w:id="293" w:name="_Ref449452506"/>
      <w:bookmarkStart w:id="294" w:name="_Toc510107182"/>
      <w:r w:rsidRPr="003B1008">
        <w:t>FPPS Java Setup and Configuration</w:t>
      </w:r>
      <w:bookmarkEnd w:id="293"/>
      <w:bookmarkEnd w:id="294"/>
    </w:p>
    <w:p w14:paraId="5C556B24" w14:textId="77777777" w:rsidR="00D70297" w:rsidRPr="003B1008" w:rsidRDefault="00D70297" w:rsidP="00D70297">
      <w:pPr>
        <w:pStyle w:val="BodyText"/>
      </w:pPr>
      <w:r w:rsidRPr="003B1008">
        <w:t xml:space="preserve">The following steps will be used to prepare the FPPS application code (FPPS_app.ear) from the HAC shared drive to the JBoss Application Server running on Linux environment (DEV, QA, or PROD). These steps will be executed from the system administrator’s workstation. The administrator will need a tool to upload the FPPS_app.ear file to the Linux server (in this guide, WinSCP client is being used). </w:t>
      </w:r>
    </w:p>
    <w:p w14:paraId="53FC3106" w14:textId="77777777" w:rsidR="009E56BC" w:rsidRPr="003B1008" w:rsidRDefault="009E56BC" w:rsidP="00D70297">
      <w:pPr>
        <w:pStyle w:val="BodyText"/>
      </w:pPr>
      <w:r w:rsidRPr="003B1008">
        <w:lastRenderedPageBreak/>
        <w:t>Refer to Section 4.1.4 for information on configuring FPPS.</w:t>
      </w:r>
    </w:p>
    <w:p w14:paraId="0CF19111" w14:textId="77777777" w:rsidR="00D70297" w:rsidRPr="003B1008" w:rsidRDefault="00D70297" w:rsidP="00B91C13">
      <w:pPr>
        <w:pStyle w:val="BodyTextNumbered1"/>
        <w:numPr>
          <w:ilvl w:val="0"/>
          <w:numId w:val="31"/>
        </w:numPr>
      </w:pPr>
      <w:r w:rsidRPr="003B1008">
        <w:t>Create a backup directory in /u01/jboss/jboss-eap-4.3/jboss-as/server/production.</w:t>
      </w:r>
    </w:p>
    <w:p w14:paraId="2A570382" w14:textId="77777777" w:rsidR="00D70297" w:rsidRPr="003B1008" w:rsidRDefault="00D70297" w:rsidP="00D70297">
      <w:pPr>
        <w:pStyle w:val="BodyTextNumbered1"/>
      </w:pPr>
      <w:r w:rsidRPr="003B1008">
        <w:t>Change directory into backup directory.</w:t>
      </w:r>
    </w:p>
    <w:p w14:paraId="672E4CE5" w14:textId="77777777" w:rsidR="00D70297" w:rsidRPr="003B1008" w:rsidRDefault="00D70297" w:rsidP="00D70297">
      <w:pPr>
        <w:pStyle w:val="BodyTextNumbered1"/>
      </w:pPr>
      <w:r w:rsidRPr="003B1008">
        <w:t>Copy FPPS_app.ear from /u01/jboss/jboss-eap-4.3/jboss-as/server/production/deploy/ with timestamp appended with the file name</w:t>
      </w:r>
      <w:r w:rsidR="00925C8D" w:rsidRPr="003B1008">
        <w:t>.</w:t>
      </w:r>
    </w:p>
    <w:p w14:paraId="7648CFA5" w14:textId="77777777" w:rsidR="00D70297" w:rsidRPr="003B1008" w:rsidRDefault="00D70297" w:rsidP="00D70297">
      <w:pPr>
        <w:pStyle w:val="BodyTextNumbered1"/>
      </w:pPr>
      <w:r w:rsidRPr="003B1008">
        <w:t xml:space="preserve">From the Windows desktop, click on Start menu, then select All Programs, and click on WinSCP to startup the WinSCP client. </w:t>
      </w:r>
    </w:p>
    <w:p w14:paraId="6252E0B4" w14:textId="542BCBAC" w:rsidR="00D70297" w:rsidRPr="003B1008" w:rsidRDefault="00D70297" w:rsidP="00D70297">
      <w:pPr>
        <w:pStyle w:val="Caption"/>
      </w:pPr>
      <w:bookmarkStart w:id="295" w:name="_Toc459132474"/>
      <w:bookmarkStart w:id="296" w:name="_Toc510106963"/>
      <w:r w:rsidRPr="003B1008">
        <w:t xml:space="preserve">Figure </w:t>
      </w:r>
      <w:r w:rsidR="00F0219B">
        <w:fldChar w:fldCharType="begin"/>
      </w:r>
      <w:r w:rsidR="00F0219B">
        <w:instrText xml:space="preserve"> SEQ Figure \* ARABIC </w:instrText>
      </w:r>
      <w:r w:rsidR="00F0219B">
        <w:fldChar w:fldCharType="separate"/>
      </w:r>
      <w:r w:rsidR="00370809">
        <w:rPr>
          <w:noProof/>
        </w:rPr>
        <w:t>45</w:t>
      </w:r>
      <w:r w:rsidR="00F0219B">
        <w:rPr>
          <w:noProof/>
        </w:rPr>
        <w:fldChar w:fldCharType="end"/>
      </w:r>
      <w:r w:rsidRPr="003B1008">
        <w:t>: WinSCP Login Screen</w:t>
      </w:r>
      <w:bookmarkEnd w:id="295"/>
      <w:bookmarkEnd w:id="296"/>
    </w:p>
    <w:p w14:paraId="20834BA9" w14:textId="77777777" w:rsidR="00D70297" w:rsidRPr="003B1008" w:rsidRDefault="00D70297" w:rsidP="00D70297">
      <w:pPr>
        <w:pStyle w:val="BodyText"/>
      </w:pPr>
      <w:r w:rsidRPr="003B1008">
        <w:rPr>
          <w:noProof/>
        </w:rPr>
        <w:drawing>
          <wp:inline distT="0" distB="0" distL="0" distR="0" wp14:anchorId="7D43E2E1" wp14:editId="3063C73A">
            <wp:extent cx="4305300" cy="2682699"/>
            <wp:effectExtent l="0" t="0" r="0" b="3810"/>
            <wp:docPr id="4" name="Picture 4" descr="The WinSCP login screen allows the user to login and begin the process of uploading the FPPS_app.ear file to the Linux server." title="WinSCP Login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4305300" cy="2682699"/>
                    </a:xfrm>
                    <a:prstGeom prst="rect">
                      <a:avLst/>
                    </a:prstGeom>
                  </pic:spPr>
                </pic:pic>
              </a:graphicData>
            </a:graphic>
          </wp:inline>
        </w:drawing>
      </w:r>
    </w:p>
    <w:p w14:paraId="67FA45F1" w14:textId="77777777" w:rsidR="00D70297" w:rsidRPr="003B1008" w:rsidRDefault="00D70297" w:rsidP="00D70297">
      <w:pPr>
        <w:pStyle w:val="BodyText"/>
      </w:pPr>
      <w:r w:rsidRPr="003B1008">
        <w:t>The WinSCP login screen allows the user to login and begin the process of uploading the FPPS_app.ear file to the Linux server.</w:t>
      </w:r>
    </w:p>
    <w:p w14:paraId="075A2D8F" w14:textId="77777777" w:rsidR="00D70297" w:rsidRPr="003B1008" w:rsidRDefault="00D70297" w:rsidP="00D70297">
      <w:pPr>
        <w:pStyle w:val="BodyTextNumbered1"/>
      </w:pPr>
      <w:r w:rsidRPr="003B1008">
        <w:t>Enter the Linux Server name as the Host name and administrator’s credentials are the User name and Password in the text fields provided. Click Login once all information has been entered.</w:t>
      </w:r>
    </w:p>
    <w:p w14:paraId="299275DB" w14:textId="2F316133" w:rsidR="00D70297" w:rsidRPr="003B1008" w:rsidRDefault="00D70297" w:rsidP="00D70297">
      <w:pPr>
        <w:pStyle w:val="Caption"/>
      </w:pPr>
      <w:bookmarkStart w:id="297" w:name="_Toc459132475"/>
      <w:bookmarkStart w:id="298" w:name="_Toc510106964"/>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46</w:t>
      </w:r>
      <w:r w:rsidR="00F0219B">
        <w:rPr>
          <w:noProof/>
        </w:rPr>
        <w:fldChar w:fldCharType="end"/>
      </w:r>
      <w:r w:rsidRPr="003B1008">
        <w:t>: WinSCP Left Side: Local Directory and Right Side Linux Remote Directory</w:t>
      </w:r>
      <w:bookmarkEnd w:id="297"/>
      <w:bookmarkEnd w:id="298"/>
    </w:p>
    <w:p w14:paraId="72C02128" w14:textId="77777777" w:rsidR="00D70297" w:rsidRPr="003B1008" w:rsidRDefault="00D70297" w:rsidP="00D70297">
      <w:pPr>
        <w:pStyle w:val="BodyText"/>
      </w:pPr>
      <w:r w:rsidRPr="003B1008">
        <w:rPr>
          <w:noProof/>
        </w:rPr>
        <w:drawing>
          <wp:inline distT="0" distB="0" distL="0" distR="0" wp14:anchorId="7EDECEB6" wp14:editId="48716FFD">
            <wp:extent cx="5943408" cy="320230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943408" cy="3202305"/>
                    </a:xfrm>
                    <a:prstGeom prst="rect">
                      <a:avLst/>
                    </a:prstGeom>
                  </pic:spPr>
                </pic:pic>
              </a:graphicData>
            </a:graphic>
          </wp:inline>
        </w:drawing>
      </w:r>
    </w:p>
    <w:p w14:paraId="4FC4EA20" w14:textId="77777777" w:rsidR="00D70297" w:rsidRPr="003B1008" w:rsidRDefault="00D70297" w:rsidP="00D70297">
      <w:pPr>
        <w:pStyle w:val="BodyText"/>
      </w:pPr>
      <w:r w:rsidRPr="003B1008">
        <w:t>This WinSCP window shows a side-by-side view of the local user’s directories and the Linux server directories.</w:t>
      </w:r>
    </w:p>
    <w:p w14:paraId="5056AB5C" w14:textId="77777777" w:rsidR="00D70297" w:rsidRPr="003B1008" w:rsidRDefault="00D70297" w:rsidP="00D70297">
      <w:pPr>
        <w:pStyle w:val="BodyTextNumbered1"/>
      </w:pPr>
      <w:r w:rsidRPr="003B1008">
        <w:t>From the left side, navigate to the Harris Deploy shared drive. Java and from the right side, navigate to the JBoss deployment folder. In the Harris team’s environment, the deployment folder could be found at /u01/jboss/jboss-eap-4.3/jboss-as/server/production/deploy.</w:t>
      </w:r>
    </w:p>
    <w:p w14:paraId="27F8CB2E" w14:textId="146AA198" w:rsidR="00D70297" w:rsidRPr="003B1008" w:rsidRDefault="00D70297" w:rsidP="00D70297">
      <w:pPr>
        <w:pStyle w:val="Caption"/>
      </w:pPr>
      <w:bookmarkStart w:id="299" w:name="_Toc459132476"/>
      <w:bookmarkStart w:id="300" w:name="_Toc510106965"/>
      <w:r w:rsidRPr="003B1008">
        <w:t xml:space="preserve">Figure </w:t>
      </w:r>
      <w:r w:rsidR="00F0219B">
        <w:fldChar w:fldCharType="begin"/>
      </w:r>
      <w:r w:rsidR="00F0219B">
        <w:instrText xml:space="preserve"> SEQ Figure \* ARABIC </w:instrText>
      </w:r>
      <w:r w:rsidR="00F0219B">
        <w:fldChar w:fldCharType="separate"/>
      </w:r>
      <w:r w:rsidR="00370809">
        <w:rPr>
          <w:noProof/>
        </w:rPr>
        <w:t>47</w:t>
      </w:r>
      <w:r w:rsidR="00F0219B">
        <w:rPr>
          <w:noProof/>
        </w:rPr>
        <w:fldChar w:fldCharType="end"/>
      </w:r>
      <w:r w:rsidRPr="003B1008">
        <w:t>: Displays Folder Structure on Local and Linux Remote Server</w:t>
      </w:r>
      <w:bookmarkEnd w:id="299"/>
      <w:bookmarkEnd w:id="300"/>
    </w:p>
    <w:p w14:paraId="0E9766A0" w14:textId="77777777" w:rsidR="00D70297" w:rsidRPr="003B1008" w:rsidRDefault="00D70297" w:rsidP="00D70297">
      <w:pPr>
        <w:pStyle w:val="BodyText"/>
      </w:pPr>
      <w:r w:rsidRPr="003B1008">
        <w:rPr>
          <w:noProof/>
        </w:rPr>
        <w:drawing>
          <wp:inline distT="0" distB="0" distL="0" distR="0" wp14:anchorId="4226D076" wp14:editId="6CD497AF">
            <wp:extent cx="5934485" cy="1184275"/>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a:stretch>
                      <a:fillRect/>
                    </a:stretch>
                  </pic:blipFill>
                  <pic:spPr bwMode="auto">
                    <a:xfrm>
                      <a:off x="0" y="0"/>
                      <a:ext cx="5934485" cy="1184275"/>
                    </a:xfrm>
                    <a:prstGeom prst="rect">
                      <a:avLst/>
                    </a:prstGeom>
                    <a:noFill/>
                    <a:ln>
                      <a:noFill/>
                    </a:ln>
                  </pic:spPr>
                </pic:pic>
              </a:graphicData>
            </a:graphic>
          </wp:inline>
        </w:drawing>
      </w:r>
    </w:p>
    <w:p w14:paraId="6148C377" w14:textId="77777777" w:rsidR="00D70297" w:rsidRPr="003B1008" w:rsidRDefault="00D70297" w:rsidP="00D70297">
      <w:pPr>
        <w:pStyle w:val="BodyText"/>
      </w:pPr>
      <w:r w:rsidRPr="003B1008">
        <w:t>This WinSCP window shows the specific locations of where to upload the FPPS file from and where to upload it.</w:t>
      </w:r>
    </w:p>
    <w:p w14:paraId="3F7FA70A" w14:textId="77777777" w:rsidR="00D70297" w:rsidRPr="003B1008" w:rsidRDefault="00D70297" w:rsidP="00D70297">
      <w:pPr>
        <w:pStyle w:val="BodyTextNumbered1"/>
      </w:pPr>
      <w:r w:rsidRPr="003B1008">
        <w:t>Right-click on the FPPS_app.ear from the left side panel of WinSCP and select Upload. This will upload the FPPS_app.ear to the Linux server where we navigated to above.</w:t>
      </w:r>
    </w:p>
    <w:p w14:paraId="1F37F94F" w14:textId="59C6034F" w:rsidR="00D70297" w:rsidRPr="003B1008" w:rsidRDefault="00D70297" w:rsidP="00D70297">
      <w:pPr>
        <w:pStyle w:val="Caption"/>
      </w:pPr>
      <w:bookmarkStart w:id="301" w:name="_Toc459132477"/>
      <w:bookmarkStart w:id="302" w:name="_Toc510106966"/>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48</w:t>
      </w:r>
      <w:r w:rsidR="00F0219B">
        <w:rPr>
          <w:noProof/>
        </w:rPr>
        <w:fldChar w:fldCharType="end"/>
      </w:r>
      <w:r w:rsidRPr="003B1008">
        <w:t>: Uploading of FPPS_app.ear</w:t>
      </w:r>
      <w:bookmarkEnd w:id="301"/>
      <w:bookmarkEnd w:id="302"/>
    </w:p>
    <w:p w14:paraId="41641AE6" w14:textId="77777777" w:rsidR="00D70297" w:rsidRPr="003B1008" w:rsidRDefault="00D70297" w:rsidP="00D70297">
      <w:pPr>
        <w:pStyle w:val="BodyText"/>
      </w:pPr>
      <w:r w:rsidRPr="003B1008">
        <w:rPr>
          <w:noProof/>
        </w:rPr>
        <w:drawing>
          <wp:inline distT="0" distB="0" distL="0" distR="0" wp14:anchorId="462DC147" wp14:editId="645CA319">
            <wp:extent cx="4924425" cy="2085975"/>
            <wp:effectExtent l="0" t="0" r="9525" b="9525"/>
            <wp:docPr id="62" name="Picture 62" descr="The Upload dialog box allows the user to begin the upload process to the selected folder on the Linux server." title="Uploading FPPS_app.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4924425" cy="2085975"/>
                    </a:xfrm>
                    <a:prstGeom prst="rect">
                      <a:avLst/>
                    </a:prstGeom>
                  </pic:spPr>
                </pic:pic>
              </a:graphicData>
            </a:graphic>
          </wp:inline>
        </w:drawing>
      </w:r>
    </w:p>
    <w:p w14:paraId="3868C32B" w14:textId="77777777" w:rsidR="00D70297" w:rsidRPr="003B1008" w:rsidRDefault="00D70297" w:rsidP="00D70297">
      <w:pPr>
        <w:pStyle w:val="BodyText"/>
      </w:pPr>
      <w:r w:rsidRPr="003B1008">
        <w:t>The Upload dialog box allows the user to begin the upload process to the selected folder on the Linux server.</w:t>
      </w:r>
    </w:p>
    <w:p w14:paraId="26142BC1" w14:textId="1C79C54B" w:rsidR="00D70297" w:rsidRPr="003B1008" w:rsidRDefault="00D70297" w:rsidP="00D70297">
      <w:pPr>
        <w:pStyle w:val="Caption"/>
      </w:pPr>
      <w:bookmarkStart w:id="303" w:name="_Toc459132478"/>
      <w:bookmarkStart w:id="304" w:name="_Toc510106967"/>
      <w:r w:rsidRPr="003B1008">
        <w:t xml:space="preserve">Figure </w:t>
      </w:r>
      <w:r w:rsidR="00F0219B">
        <w:fldChar w:fldCharType="begin"/>
      </w:r>
      <w:r w:rsidR="00F0219B">
        <w:instrText xml:space="preserve"> SEQ Figure \* ARABIC </w:instrText>
      </w:r>
      <w:r w:rsidR="00F0219B">
        <w:fldChar w:fldCharType="separate"/>
      </w:r>
      <w:r w:rsidR="00370809">
        <w:rPr>
          <w:noProof/>
        </w:rPr>
        <w:t>49</w:t>
      </w:r>
      <w:r w:rsidR="00F0219B">
        <w:rPr>
          <w:noProof/>
        </w:rPr>
        <w:fldChar w:fldCharType="end"/>
      </w:r>
      <w:r w:rsidRPr="003B1008">
        <w:t>: Uploading of FPPS_app.ear (Continued)</w:t>
      </w:r>
      <w:bookmarkEnd w:id="303"/>
      <w:bookmarkEnd w:id="304"/>
    </w:p>
    <w:p w14:paraId="6EDF4A80" w14:textId="77777777" w:rsidR="00D70297" w:rsidRPr="003B1008" w:rsidRDefault="00D70297" w:rsidP="00D70297">
      <w:pPr>
        <w:pStyle w:val="BodyText"/>
      </w:pPr>
      <w:r w:rsidRPr="003B1008">
        <w:rPr>
          <w:noProof/>
        </w:rPr>
        <w:drawing>
          <wp:inline distT="0" distB="0" distL="0" distR="0" wp14:anchorId="50E9DBE9" wp14:editId="36A64DB7">
            <wp:extent cx="4105275" cy="2133600"/>
            <wp:effectExtent l="0" t="0" r="9525" b="0"/>
            <wp:docPr id="64" name="Picture 64" descr="The upload status window shows the status and percent complete for the FPPS_app.ear file." title="Uploading FPPS_app.ear (Continu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4105275" cy="2133600"/>
                    </a:xfrm>
                    <a:prstGeom prst="rect">
                      <a:avLst/>
                    </a:prstGeom>
                  </pic:spPr>
                </pic:pic>
              </a:graphicData>
            </a:graphic>
          </wp:inline>
        </w:drawing>
      </w:r>
    </w:p>
    <w:p w14:paraId="073A03F8" w14:textId="77777777" w:rsidR="00D70297" w:rsidRPr="003B1008" w:rsidRDefault="00D70297" w:rsidP="00D70297">
      <w:pPr>
        <w:pStyle w:val="BodyText"/>
      </w:pPr>
      <w:r w:rsidRPr="003B1008">
        <w:t>The upload status window shows the status and percent complete for the FPPS_app.ear file.</w:t>
      </w:r>
    </w:p>
    <w:p w14:paraId="57B6F11F" w14:textId="77777777" w:rsidR="00D70297" w:rsidRPr="003B1008" w:rsidRDefault="00D70297" w:rsidP="00D70297">
      <w:pPr>
        <w:pStyle w:val="BodyTextNumbered1"/>
      </w:pPr>
      <w:bookmarkStart w:id="305" w:name="_Ref449965490"/>
      <w:r w:rsidRPr="003B1008">
        <w:t>When the upload is completed, the owner of the FPPS_app.ear file will be assigned to the administrator that uploaded the file. This needs to be updated to be owned by the jbossuser account. From the right side panel of WinSCP, right-click on the FPPS_app.ear and select Properties</w:t>
      </w:r>
      <w:bookmarkEnd w:id="305"/>
      <w:r w:rsidR="00925C8D" w:rsidRPr="003B1008">
        <w:t>.</w:t>
      </w:r>
    </w:p>
    <w:p w14:paraId="204D1CAA" w14:textId="06928EB0" w:rsidR="00D70297" w:rsidRPr="003B1008" w:rsidRDefault="00D70297" w:rsidP="00D70297">
      <w:pPr>
        <w:pStyle w:val="Caption"/>
      </w:pPr>
      <w:bookmarkStart w:id="306" w:name="_Toc459132479"/>
      <w:bookmarkStart w:id="307" w:name="_Toc510106968"/>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50</w:t>
      </w:r>
      <w:r w:rsidR="00F0219B">
        <w:rPr>
          <w:noProof/>
        </w:rPr>
        <w:fldChar w:fldCharType="end"/>
      </w:r>
      <w:r w:rsidRPr="003B1008">
        <w:t>: FPPS_app.ear Properties Dialog</w:t>
      </w:r>
      <w:bookmarkEnd w:id="306"/>
      <w:bookmarkEnd w:id="307"/>
    </w:p>
    <w:p w14:paraId="49515689" w14:textId="77777777" w:rsidR="00D70297" w:rsidRPr="003B1008" w:rsidRDefault="00D70297" w:rsidP="00D70297">
      <w:pPr>
        <w:pStyle w:val="BodyText"/>
      </w:pPr>
      <w:r w:rsidRPr="003B1008">
        <w:rPr>
          <w:noProof/>
        </w:rPr>
        <w:drawing>
          <wp:inline distT="0" distB="0" distL="0" distR="0" wp14:anchorId="250037AE" wp14:editId="1464CBA8">
            <wp:extent cx="3457575" cy="4229100"/>
            <wp:effectExtent l="0" t="0" r="9525" b="0"/>
            <wp:docPr id="67" name="Picture 67" descr="The file properties dialog box allows the user to change permissions to the file." title="EWV2.war Properties Di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3457575" cy="4229100"/>
                    </a:xfrm>
                    <a:prstGeom prst="rect">
                      <a:avLst/>
                    </a:prstGeom>
                  </pic:spPr>
                </pic:pic>
              </a:graphicData>
            </a:graphic>
          </wp:inline>
        </w:drawing>
      </w:r>
    </w:p>
    <w:p w14:paraId="5071A920" w14:textId="77777777" w:rsidR="00D70297" w:rsidRPr="003B1008" w:rsidRDefault="00D70297" w:rsidP="00D70297">
      <w:pPr>
        <w:pStyle w:val="BodyText"/>
      </w:pPr>
      <w:r w:rsidRPr="003B1008">
        <w:t>The file properties dialog box allows the user to change permissions to the file.</w:t>
      </w:r>
    </w:p>
    <w:p w14:paraId="337204EC" w14:textId="77777777" w:rsidR="00D70297" w:rsidRPr="003B1008" w:rsidRDefault="00D70297" w:rsidP="00D70297">
      <w:pPr>
        <w:pStyle w:val="BodyTextNumbered1"/>
      </w:pPr>
      <w:r w:rsidRPr="003B1008">
        <w:t>From the Properties dialog screen on the Octal: field, enter 0770 and click OK button.</w:t>
      </w:r>
    </w:p>
    <w:p w14:paraId="38339279" w14:textId="3F78B181" w:rsidR="00D70297" w:rsidRPr="003B1008" w:rsidRDefault="00D70297" w:rsidP="00D70297">
      <w:pPr>
        <w:pStyle w:val="Caption"/>
      </w:pPr>
      <w:bookmarkStart w:id="308" w:name="_Toc459132480"/>
      <w:bookmarkStart w:id="309" w:name="_Toc510106969"/>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51</w:t>
      </w:r>
      <w:r w:rsidR="00F0219B">
        <w:rPr>
          <w:noProof/>
        </w:rPr>
        <w:fldChar w:fldCharType="end"/>
      </w:r>
      <w:r w:rsidRPr="003B1008">
        <w:t>: FPPS_app.ear Updated Properties Dialog</w:t>
      </w:r>
      <w:bookmarkEnd w:id="308"/>
      <w:bookmarkEnd w:id="309"/>
    </w:p>
    <w:p w14:paraId="2D870366" w14:textId="77777777" w:rsidR="00D70297" w:rsidRPr="003B1008" w:rsidRDefault="00D70297" w:rsidP="00D70297">
      <w:pPr>
        <w:pStyle w:val="BodyText"/>
      </w:pPr>
      <w:r w:rsidRPr="003B1008">
        <w:rPr>
          <w:noProof/>
        </w:rPr>
        <w:drawing>
          <wp:inline distT="0" distB="0" distL="0" distR="0" wp14:anchorId="79E59D68" wp14:editId="78D49384">
            <wp:extent cx="3457575" cy="4229100"/>
            <wp:effectExtent l="0" t="0" r="9525" b="0"/>
            <wp:docPr id="68" name="Picture 68" descr="The file properties dialog box shows the updated permissions to the file." title="EWV2.war Updated Properties Di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3457575" cy="4229100"/>
                    </a:xfrm>
                    <a:prstGeom prst="rect">
                      <a:avLst/>
                    </a:prstGeom>
                  </pic:spPr>
                </pic:pic>
              </a:graphicData>
            </a:graphic>
          </wp:inline>
        </w:drawing>
      </w:r>
    </w:p>
    <w:p w14:paraId="2F9A38EC" w14:textId="77777777" w:rsidR="00D70297" w:rsidRPr="003B1008" w:rsidRDefault="00D70297" w:rsidP="00D70297">
      <w:pPr>
        <w:pStyle w:val="BodyText"/>
      </w:pPr>
      <w:r w:rsidRPr="003B1008">
        <w:t>The file properties dialog box shows the updated permissions to the file.</w:t>
      </w:r>
    </w:p>
    <w:p w14:paraId="4A86798B" w14:textId="77777777" w:rsidR="00D70297" w:rsidRPr="003B1008" w:rsidRDefault="00D70297" w:rsidP="00D70297">
      <w:pPr>
        <w:pStyle w:val="BodyTextNumbered1"/>
      </w:pPr>
      <w:r w:rsidRPr="003B1008">
        <w:t>Once the properties of the FPPS_app.ear have been modified, the administrator will need to open an “Open Terminal” from the WinSCP. To open the terminal, click Commands -&gt; Open Terminal from the WinSCP menu or CTRL + T.</w:t>
      </w:r>
    </w:p>
    <w:p w14:paraId="23F1B219" w14:textId="77777777" w:rsidR="00D70297" w:rsidRPr="003B1008" w:rsidRDefault="00D70297" w:rsidP="00D70297">
      <w:pPr>
        <w:pStyle w:val="BodyTextNumbered1"/>
      </w:pPr>
      <w:r w:rsidRPr="003B1008">
        <w:t>When a pop-up dialog window inquires “Do you want to open separate shell session?”, Click OK to proceed.</w:t>
      </w:r>
    </w:p>
    <w:p w14:paraId="0A4A3271" w14:textId="143E8B37" w:rsidR="00D70297" w:rsidRPr="003B1008" w:rsidRDefault="00D70297" w:rsidP="00D70297">
      <w:pPr>
        <w:pStyle w:val="Caption"/>
      </w:pPr>
      <w:bookmarkStart w:id="310" w:name="_Toc459132481"/>
      <w:bookmarkStart w:id="311" w:name="_Toc510106970"/>
      <w:r w:rsidRPr="003B1008">
        <w:t xml:space="preserve">Figure </w:t>
      </w:r>
      <w:r w:rsidR="00F0219B">
        <w:fldChar w:fldCharType="begin"/>
      </w:r>
      <w:r w:rsidR="00F0219B">
        <w:instrText xml:space="preserve"> SEQ Figure \* ARABIC </w:instrText>
      </w:r>
      <w:r w:rsidR="00F0219B">
        <w:fldChar w:fldCharType="separate"/>
      </w:r>
      <w:r w:rsidR="00370809">
        <w:rPr>
          <w:noProof/>
        </w:rPr>
        <w:t>52</w:t>
      </w:r>
      <w:r w:rsidR="00F0219B">
        <w:rPr>
          <w:noProof/>
        </w:rPr>
        <w:fldChar w:fldCharType="end"/>
      </w:r>
      <w:r w:rsidRPr="003B1008">
        <w:t>: Prompt for Separate Shell Session Dialog</w:t>
      </w:r>
      <w:bookmarkEnd w:id="310"/>
      <w:bookmarkEnd w:id="311"/>
    </w:p>
    <w:p w14:paraId="5B7DC5DB" w14:textId="77777777" w:rsidR="00D70297" w:rsidRPr="003B1008" w:rsidRDefault="00D70297" w:rsidP="00D70297">
      <w:pPr>
        <w:pStyle w:val="BodyText"/>
      </w:pPr>
      <w:r w:rsidRPr="003B1008">
        <w:rPr>
          <w:noProof/>
        </w:rPr>
        <w:drawing>
          <wp:inline distT="0" distB="0" distL="0" distR="0" wp14:anchorId="0E2C2F29" wp14:editId="5019E347">
            <wp:extent cx="4324025" cy="1914525"/>
            <wp:effectExtent l="0" t="0" r="635" b="0"/>
            <wp:docPr id="28" name="Picture 28" descr="This is a prompt asking for confirmation from the user to open a separate shell session." title="Prompt for Separate Shell Session Di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4329024" cy="1916739"/>
                    </a:xfrm>
                    <a:prstGeom prst="rect">
                      <a:avLst/>
                    </a:prstGeom>
                  </pic:spPr>
                </pic:pic>
              </a:graphicData>
            </a:graphic>
          </wp:inline>
        </w:drawing>
      </w:r>
    </w:p>
    <w:p w14:paraId="031C543B" w14:textId="77777777" w:rsidR="00D70297" w:rsidRPr="003B1008" w:rsidRDefault="00D70297" w:rsidP="00D70297">
      <w:pPr>
        <w:pStyle w:val="BodyText"/>
      </w:pPr>
      <w:r w:rsidRPr="003B1008">
        <w:t>This is a prompt asking for confirmation from the user to open a separate shell session.</w:t>
      </w:r>
    </w:p>
    <w:p w14:paraId="70D7FD99" w14:textId="77777777" w:rsidR="00D70297" w:rsidRPr="003B1008" w:rsidRDefault="00D70297" w:rsidP="00D70297">
      <w:pPr>
        <w:pStyle w:val="BodyTextNumbered1"/>
      </w:pPr>
      <w:bookmarkStart w:id="312" w:name="_Ref449965493"/>
      <w:r w:rsidRPr="003B1008">
        <w:lastRenderedPageBreak/>
        <w:t>A new window will open that will allow to administrator to execute commands to change ownership of the FPPS_app.ear file. Enter the following command on the Enter command: “</w:t>
      </w:r>
      <w:r w:rsidRPr="003B1008">
        <w:rPr>
          <w:i/>
        </w:rPr>
        <w:t>sudo chown -R jbossuser:jboss /u01/jboss/jboss-eap-4.3/jboss-as/server/production/deploy/FPPS_app.ear</w:t>
      </w:r>
      <w:r w:rsidRPr="003B1008">
        <w:t xml:space="preserve">” </w:t>
      </w:r>
      <w:r w:rsidR="000B3995" w:rsidRPr="003B1008">
        <w:t>and</w:t>
      </w:r>
      <w:r w:rsidRPr="003B1008">
        <w:t xml:space="preserve"> make certain that the current directory is pointed to </w:t>
      </w:r>
      <w:r w:rsidRPr="003B1008">
        <w:rPr>
          <w:i/>
        </w:rPr>
        <w:t>/u01/jboss/jboss-eap-4.3/jboss-as/server/production/deploy</w:t>
      </w:r>
      <w:r w:rsidRPr="003B1008">
        <w:t>. Once everything is entered and verifies, click Execute.</w:t>
      </w:r>
      <w:bookmarkEnd w:id="312"/>
    </w:p>
    <w:p w14:paraId="2928D032" w14:textId="56733091" w:rsidR="00D70297" w:rsidRPr="003B1008" w:rsidRDefault="00D70297" w:rsidP="00D70297">
      <w:pPr>
        <w:pStyle w:val="Caption"/>
      </w:pPr>
      <w:bookmarkStart w:id="313" w:name="_Toc459132482"/>
      <w:bookmarkStart w:id="314" w:name="_Toc510106971"/>
      <w:r w:rsidRPr="003B1008">
        <w:t xml:space="preserve">Figure </w:t>
      </w:r>
      <w:r w:rsidR="00F0219B">
        <w:fldChar w:fldCharType="begin"/>
      </w:r>
      <w:r w:rsidR="00F0219B">
        <w:instrText xml:space="preserve"> SEQ Figure \* ARABIC </w:instrText>
      </w:r>
      <w:r w:rsidR="00F0219B">
        <w:fldChar w:fldCharType="separate"/>
      </w:r>
      <w:r w:rsidR="00370809">
        <w:rPr>
          <w:noProof/>
        </w:rPr>
        <w:t>53</w:t>
      </w:r>
      <w:r w:rsidR="00F0219B">
        <w:rPr>
          <w:noProof/>
        </w:rPr>
        <w:fldChar w:fldCharType="end"/>
      </w:r>
      <w:r w:rsidRPr="003B1008">
        <w:t>: Open Terminal Dialog Window</w:t>
      </w:r>
      <w:bookmarkEnd w:id="313"/>
      <w:bookmarkEnd w:id="314"/>
    </w:p>
    <w:p w14:paraId="1DC7D114" w14:textId="77777777" w:rsidR="00D70297" w:rsidRPr="003B1008" w:rsidRDefault="00D70297" w:rsidP="00D70297">
      <w:pPr>
        <w:pStyle w:val="BodyText"/>
      </w:pPr>
      <w:r w:rsidRPr="003B1008">
        <w:rPr>
          <w:noProof/>
        </w:rPr>
        <w:drawing>
          <wp:inline distT="0" distB="0" distL="0" distR="0" wp14:anchorId="0C30FB27" wp14:editId="4E1FD146">
            <wp:extent cx="5429250" cy="4095750"/>
            <wp:effectExtent l="0" t="0" r="0" b="0"/>
            <wp:docPr id="69" name="Picture 69" descr="This terminal dialog window allows the user to enter a command to change ownership of the FPPS_app.ear file." title="Open Terminal Dialog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429250" cy="4095750"/>
                    </a:xfrm>
                    <a:prstGeom prst="rect">
                      <a:avLst/>
                    </a:prstGeom>
                  </pic:spPr>
                </pic:pic>
              </a:graphicData>
            </a:graphic>
          </wp:inline>
        </w:drawing>
      </w:r>
    </w:p>
    <w:p w14:paraId="15ACA79D" w14:textId="77777777" w:rsidR="00D70297" w:rsidRPr="003B1008" w:rsidRDefault="00D70297" w:rsidP="00D70297">
      <w:pPr>
        <w:pStyle w:val="BodyText"/>
      </w:pPr>
      <w:r w:rsidRPr="003B1008">
        <w:t>This terminal dialog window allows the user to enter a command to change ownership of the FPPS_app.ear file.</w:t>
      </w:r>
    </w:p>
    <w:p w14:paraId="1BA6E01E" w14:textId="77777777" w:rsidR="00D70297" w:rsidRPr="003B1008" w:rsidRDefault="00D70297" w:rsidP="00D70297">
      <w:pPr>
        <w:pStyle w:val="BodyTextNumbered1"/>
      </w:pPr>
      <w:r w:rsidRPr="003B1008">
        <w:t>Once completed command that was executed will display at the bottom as in the below figure, then click Close.</w:t>
      </w:r>
    </w:p>
    <w:p w14:paraId="6BF0AD92" w14:textId="1C1B2017" w:rsidR="00D70297" w:rsidRPr="003B1008" w:rsidRDefault="00D70297" w:rsidP="00D70297">
      <w:pPr>
        <w:pStyle w:val="Caption"/>
      </w:pPr>
      <w:bookmarkStart w:id="315" w:name="_Toc459132483"/>
      <w:bookmarkStart w:id="316" w:name="_Toc510106972"/>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54</w:t>
      </w:r>
      <w:r w:rsidR="00F0219B">
        <w:rPr>
          <w:noProof/>
        </w:rPr>
        <w:fldChar w:fldCharType="end"/>
      </w:r>
      <w:r w:rsidRPr="003B1008">
        <w:t>: Executed Command Displayed</w:t>
      </w:r>
      <w:bookmarkEnd w:id="315"/>
      <w:bookmarkEnd w:id="316"/>
    </w:p>
    <w:p w14:paraId="0B3FAF9B" w14:textId="77777777" w:rsidR="00D70297" w:rsidRPr="003B1008" w:rsidRDefault="00D70297" w:rsidP="00D70297">
      <w:pPr>
        <w:pStyle w:val="BodyText"/>
      </w:pPr>
      <w:r w:rsidRPr="003B1008">
        <w:rPr>
          <w:noProof/>
        </w:rPr>
        <w:drawing>
          <wp:inline distT="0" distB="0" distL="0" distR="0" wp14:anchorId="35AC368F" wp14:editId="2AB5D468">
            <wp:extent cx="5419725" cy="2381250"/>
            <wp:effectExtent l="0" t="0" r="9525" b="0"/>
            <wp:docPr id="70" name="Picture 70" descr="This terminal dialog window shows the command used to change ownership of the FPPS_app.ear file." title="Executed Command Display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419725" cy="2381250"/>
                    </a:xfrm>
                    <a:prstGeom prst="rect">
                      <a:avLst/>
                    </a:prstGeom>
                  </pic:spPr>
                </pic:pic>
              </a:graphicData>
            </a:graphic>
          </wp:inline>
        </w:drawing>
      </w:r>
    </w:p>
    <w:p w14:paraId="254080A3" w14:textId="77777777" w:rsidR="00D70297" w:rsidRPr="003B1008" w:rsidRDefault="00D70297" w:rsidP="00D70297">
      <w:pPr>
        <w:pStyle w:val="BodyText"/>
      </w:pPr>
      <w:r w:rsidRPr="003B1008">
        <w:t>This terminal dialog window shows the command used to change ownership of the FPPS_app.ear file.</w:t>
      </w:r>
    </w:p>
    <w:p w14:paraId="3693B0F3" w14:textId="77777777" w:rsidR="00D70297" w:rsidRPr="003B1008" w:rsidRDefault="00D70297" w:rsidP="00EA17A6">
      <w:pPr>
        <w:pStyle w:val="Heading3"/>
      </w:pPr>
      <w:bookmarkStart w:id="317" w:name="_Ref449452543"/>
      <w:bookmarkStart w:id="318" w:name="_Toc510107183"/>
      <w:r w:rsidRPr="003B1008">
        <w:t>Enter the Linux Server name as the Host name and administrator’s credentials are the FPPS Java Deployment and Starting up JBoss</w:t>
      </w:r>
      <w:bookmarkEnd w:id="317"/>
      <w:bookmarkEnd w:id="318"/>
    </w:p>
    <w:p w14:paraId="5AF83BE8" w14:textId="77777777" w:rsidR="00D70297" w:rsidRPr="003B1008" w:rsidRDefault="00D70297" w:rsidP="00D70297">
      <w:pPr>
        <w:pStyle w:val="BodyText"/>
      </w:pPr>
      <w:r w:rsidRPr="003B1008">
        <w:t>The administrator will need Attachmate Reflection’s Host – UNIX and OpenVMS client to start JBoss application from the Linux environment once the setup and configuration is complete for FPPS in the above section.</w:t>
      </w:r>
    </w:p>
    <w:p w14:paraId="001F2720" w14:textId="77777777" w:rsidR="00D70297" w:rsidRPr="003B1008" w:rsidRDefault="00D70297" w:rsidP="00B91C13">
      <w:pPr>
        <w:pStyle w:val="BodyTextNumbered1"/>
        <w:numPr>
          <w:ilvl w:val="0"/>
          <w:numId w:val="32"/>
        </w:numPr>
      </w:pPr>
      <w:r w:rsidRPr="003B1008">
        <w:t>From the Windows desktop, click on Start menu, navigate to the Start -&gt; All Programs -&gt; Attachmate Reflection -&gt; Host – UNIX and OpenVMS client.</w:t>
      </w:r>
    </w:p>
    <w:p w14:paraId="462CA30F" w14:textId="57AADE08" w:rsidR="00D70297" w:rsidRPr="003B1008" w:rsidRDefault="00D70297" w:rsidP="00D70297">
      <w:pPr>
        <w:pStyle w:val="Caption"/>
      </w:pPr>
      <w:bookmarkStart w:id="319" w:name="_Toc459132484"/>
      <w:bookmarkStart w:id="320" w:name="_Toc510106973"/>
      <w:r w:rsidRPr="003B1008">
        <w:t xml:space="preserve">Figure </w:t>
      </w:r>
      <w:r w:rsidR="00F0219B">
        <w:fldChar w:fldCharType="begin"/>
      </w:r>
      <w:r w:rsidR="00F0219B">
        <w:instrText xml:space="preserve"> SEQ Figure \* ARABIC </w:instrText>
      </w:r>
      <w:r w:rsidR="00F0219B">
        <w:fldChar w:fldCharType="separate"/>
      </w:r>
      <w:r w:rsidR="00370809">
        <w:rPr>
          <w:noProof/>
        </w:rPr>
        <w:t>55</w:t>
      </w:r>
      <w:r w:rsidR="00F0219B">
        <w:rPr>
          <w:noProof/>
        </w:rPr>
        <w:fldChar w:fldCharType="end"/>
      </w:r>
      <w:r w:rsidRPr="003B1008">
        <w:t>: Host – UNIX and OpenVMS Client</w:t>
      </w:r>
      <w:bookmarkEnd w:id="319"/>
      <w:bookmarkEnd w:id="320"/>
    </w:p>
    <w:p w14:paraId="39784547" w14:textId="77777777" w:rsidR="00D70297" w:rsidRPr="003B1008" w:rsidRDefault="00D70297" w:rsidP="00D70297">
      <w:pPr>
        <w:pStyle w:val="BodyText"/>
      </w:pPr>
      <w:r w:rsidRPr="003B1008">
        <w:rPr>
          <w:noProof/>
        </w:rPr>
        <w:drawing>
          <wp:inline distT="0" distB="0" distL="0" distR="0" wp14:anchorId="1CA26610" wp14:editId="1D3223D8">
            <wp:extent cx="4079797" cy="2343150"/>
            <wp:effectExtent l="0" t="0" r="0" b="0"/>
            <wp:docPr id="21" name="Picture 21" descr="The Attachmate Reflection Host – UNIX Open VMS Client allows the user to start the JBoss application." title="Host – UNIX and OpenVMS Cli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4099410" cy="2354414"/>
                    </a:xfrm>
                    <a:prstGeom prst="rect">
                      <a:avLst/>
                    </a:prstGeom>
                  </pic:spPr>
                </pic:pic>
              </a:graphicData>
            </a:graphic>
          </wp:inline>
        </w:drawing>
      </w:r>
    </w:p>
    <w:p w14:paraId="560679F3" w14:textId="77777777" w:rsidR="00D70297" w:rsidRPr="003B1008" w:rsidRDefault="00D70297" w:rsidP="00D70297">
      <w:pPr>
        <w:pStyle w:val="BodyText"/>
      </w:pPr>
      <w:r w:rsidRPr="003B1008">
        <w:t>The Attachmate Reflection Host – UNIX OpenVMS Client allows the user to start the JBoss application.</w:t>
      </w:r>
    </w:p>
    <w:p w14:paraId="51815237" w14:textId="77777777" w:rsidR="00D70297" w:rsidRPr="003B1008" w:rsidRDefault="00D70297" w:rsidP="00D70297">
      <w:pPr>
        <w:pStyle w:val="BodyTextNumbered1"/>
      </w:pPr>
      <w:r w:rsidRPr="003B1008">
        <w:lastRenderedPageBreak/>
        <w:t>Once the client is opened, click on Connection to create the connection to the Linux remote server. Enter all relevant information such as Host name, Secure Shell config scheme, and User name. Also, make certain that the Connect Using Network – SECURE SHELL. When all information is entered, click Connect.</w:t>
      </w:r>
    </w:p>
    <w:p w14:paraId="693BFA3E" w14:textId="5114C447" w:rsidR="00D70297" w:rsidRPr="003B1008" w:rsidRDefault="00D70297" w:rsidP="00D70297">
      <w:pPr>
        <w:pStyle w:val="Caption"/>
      </w:pPr>
      <w:bookmarkStart w:id="321" w:name="_Toc459132485"/>
      <w:bookmarkStart w:id="322" w:name="_Toc510106974"/>
      <w:r w:rsidRPr="003B1008">
        <w:t xml:space="preserve">Figure </w:t>
      </w:r>
      <w:r w:rsidR="00F0219B">
        <w:fldChar w:fldCharType="begin"/>
      </w:r>
      <w:r w:rsidR="00F0219B">
        <w:instrText xml:space="preserve"> SEQ Figure \* ARABIC </w:instrText>
      </w:r>
      <w:r w:rsidR="00F0219B">
        <w:fldChar w:fldCharType="separate"/>
      </w:r>
      <w:r w:rsidR="00370809">
        <w:rPr>
          <w:noProof/>
        </w:rPr>
        <w:t>56</w:t>
      </w:r>
      <w:r w:rsidR="00F0219B">
        <w:rPr>
          <w:noProof/>
        </w:rPr>
        <w:fldChar w:fldCharType="end"/>
      </w:r>
      <w:r w:rsidRPr="003B1008">
        <w:t>: UNIX and OpenVMS Client Connection Setup Dialog</w:t>
      </w:r>
      <w:bookmarkEnd w:id="321"/>
      <w:bookmarkEnd w:id="322"/>
    </w:p>
    <w:p w14:paraId="3CFC1CCD" w14:textId="77777777" w:rsidR="00D70297" w:rsidRPr="003B1008" w:rsidRDefault="00D70297" w:rsidP="00D70297">
      <w:pPr>
        <w:pStyle w:val="BodyText"/>
      </w:pPr>
      <w:r w:rsidRPr="003B1008">
        <w:rPr>
          <w:noProof/>
        </w:rPr>
        <w:drawing>
          <wp:inline distT="0" distB="0" distL="0" distR="0" wp14:anchorId="2795D981" wp14:editId="3AC60101">
            <wp:extent cx="3966358" cy="2665036"/>
            <wp:effectExtent l="0" t="0" r="0" b="2540"/>
            <wp:docPr id="22" name="Picture 22" descr="The Host – UNIX and OpenVMS Client Connection Setup Dialogue allows the user to create the connection to the Linux server where Start JBoss start is stored." title="UNIX and OpenVMS Client Connection Setup Di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3965548" cy="2664492"/>
                    </a:xfrm>
                    <a:prstGeom prst="rect">
                      <a:avLst/>
                    </a:prstGeom>
                  </pic:spPr>
                </pic:pic>
              </a:graphicData>
            </a:graphic>
          </wp:inline>
        </w:drawing>
      </w:r>
    </w:p>
    <w:p w14:paraId="2EE9BD1D" w14:textId="77777777" w:rsidR="00D70297" w:rsidRPr="003B1008" w:rsidRDefault="00D70297" w:rsidP="00D70297">
      <w:pPr>
        <w:pStyle w:val="BodyText"/>
      </w:pPr>
      <w:r w:rsidRPr="003B1008">
        <w:t>The Host – UNIX and OpenVMS Client Connection Setup Dialogue allows the user to create the connection to the Linux server where Start JBoss start is stored.</w:t>
      </w:r>
    </w:p>
    <w:p w14:paraId="5808D6CD" w14:textId="77777777" w:rsidR="00D70297" w:rsidRPr="003B1008" w:rsidRDefault="00D70297" w:rsidP="00D70297">
      <w:pPr>
        <w:pStyle w:val="BodyTextNumbered1"/>
      </w:pPr>
      <w:r w:rsidRPr="003B1008">
        <w:t>A Reflection Secure Shell Client Password dialog window will prompt for user password. Enter the password and click OK.</w:t>
      </w:r>
    </w:p>
    <w:p w14:paraId="66256B6F" w14:textId="77777777" w:rsidR="00D70297" w:rsidRPr="003B1008" w:rsidRDefault="00D70297" w:rsidP="00D70297">
      <w:pPr>
        <w:pStyle w:val="BodyTextNumbered1"/>
      </w:pPr>
      <w:r w:rsidRPr="003B1008">
        <w:t xml:space="preserve">Next, we will switch from the administrator user to jbossuser by entering the following command. Enter </w:t>
      </w:r>
      <w:r w:rsidRPr="003B1008">
        <w:rPr>
          <w:b/>
        </w:rPr>
        <w:t xml:space="preserve">sudo –su jbossuser </w:t>
      </w:r>
      <w:r w:rsidRPr="003B1008">
        <w:t>and then hit “Enter” key.</w:t>
      </w:r>
    </w:p>
    <w:tbl>
      <w:tblPr>
        <w:tblStyle w:val="TableGrid"/>
        <w:tblW w:w="0" w:type="auto"/>
        <w:tblLook w:val="04A0" w:firstRow="1" w:lastRow="0" w:firstColumn="1" w:lastColumn="0" w:noHBand="0" w:noVBand="1"/>
        <w:tblCaption w:val="Command Prompt from Host - UNIX and OpenVMS Client"/>
        <w:tblDescription w:val="This command allows the user to switch from the administrator to the jbossuser."/>
      </w:tblPr>
      <w:tblGrid>
        <w:gridCol w:w="8208"/>
      </w:tblGrid>
      <w:tr w:rsidR="00D70297" w:rsidRPr="002C1BAF" w14:paraId="177FB691" w14:textId="77777777" w:rsidTr="00D70297">
        <w:tc>
          <w:tcPr>
            <w:tcW w:w="8208" w:type="dxa"/>
          </w:tcPr>
          <w:p w14:paraId="44976FEB" w14:textId="77777777" w:rsidR="00D70297" w:rsidRPr="003B1008" w:rsidRDefault="00D70297" w:rsidP="00D70297">
            <w:pPr>
              <w:autoSpaceDE w:val="0"/>
              <w:autoSpaceDN w:val="0"/>
              <w:adjustRightInd w:val="0"/>
              <w:spacing w:before="0" w:after="0"/>
              <w:rPr>
                <w:rFonts w:ascii="Courier New" w:hAnsi="Courier New" w:cs="Courier New"/>
                <w:color w:val="auto"/>
                <w:sz w:val="18"/>
                <w:szCs w:val="18"/>
              </w:rPr>
            </w:pPr>
            <w:r w:rsidRPr="003B1008">
              <w:rPr>
                <w:rFonts w:ascii="Courier New" w:hAnsi="Courier New" w:cs="Courier New"/>
                <w:color w:val="auto"/>
                <w:sz w:val="18"/>
                <w:szCs w:val="18"/>
              </w:rPr>
              <w:t>Last login: Fri Mar 25 15:05:15 2016 from 10.236.131.204</w:t>
            </w:r>
          </w:p>
          <w:p w14:paraId="00AD681C" w14:textId="24BABCCC" w:rsidR="00D70297" w:rsidRPr="002C1BAF" w:rsidRDefault="00D70297" w:rsidP="00D70297">
            <w:pPr>
              <w:pStyle w:val="BodyText"/>
              <w:rPr>
                <w:lang w:val="es-ES"/>
              </w:rPr>
            </w:pPr>
            <w:r w:rsidRPr="002C1BAF">
              <w:rPr>
                <w:rFonts w:ascii="Courier New" w:hAnsi="Courier New" w:cs="Courier New"/>
                <w:color w:val="auto"/>
                <w:sz w:val="18"/>
                <w:szCs w:val="18"/>
                <w:lang w:val="es-ES"/>
              </w:rPr>
              <w:t>[</w:t>
            </w:r>
            <w:r w:rsidR="00EB156A">
              <w:rPr>
                <w:rFonts w:ascii="Courier New" w:hAnsi="Courier New" w:cs="Courier New"/>
                <w:color w:val="auto"/>
                <w:sz w:val="18"/>
                <w:szCs w:val="18"/>
                <w:lang w:val="es-ES"/>
              </w:rPr>
              <w:t>AI</w:t>
            </w:r>
            <w:r w:rsidRPr="002C1BAF">
              <w:rPr>
                <w:rFonts w:ascii="Courier New" w:hAnsi="Courier New" w:cs="Courier New"/>
                <w:color w:val="auto"/>
                <w:sz w:val="18"/>
                <w:szCs w:val="18"/>
                <w:lang w:val="es-ES"/>
              </w:rPr>
              <w:t xml:space="preserve"> ~]$ </w:t>
            </w:r>
            <w:r w:rsidRPr="002C1BAF">
              <w:rPr>
                <w:rFonts w:ascii="Courier New" w:hAnsi="Courier New" w:cs="Courier New"/>
                <w:b/>
                <w:color w:val="auto"/>
                <w:sz w:val="18"/>
                <w:szCs w:val="18"/>
                <w:lang w:val="es-ES"/>
              </w:rPr>
              <w:t>sudo -su jbossuser</w:t>
            </w:r>
          </w:p>
        </w:tc>
      </w:tr>
    </w:tbl>
    <w:p w14:paraId="198B9B97" w14:textId="77777777" w:rsidR="00D70297" w:rsidRPr="003B1008" w:rsidRDefault="00D70297" w:rsidP="00D70297">
      <w:pPr>
        <w:pStyle w:val="BodyTextNumbered1"/>
        <w:numPr>
          <w:ilvl w:val="0"/>
          <w:numId w:val="0"/>
        </w:numPr>
        <w:ind w:left="720"/>
      </w:pPr>
      <w:r w:rsidRPr="003B1008">
        <w:t>This command allows the user to switch from the administrator to the jbossuser.</w:t>
      </w:r>
    </w:p>
    <w:p w14:paraId="1BDCB6B4" w14:textId="77777777" w:rsidR="00D70297" w:rsidRPr="003B1008" w:rsidRDefault="00D70297" w:rsidP="00D70297">
      <w:pPr>
        <w:pStyle w:val="BodyTextNumbered1"/>
      </w:pPr>
      <w:r w:rsidRPr="003B1008">
        <w:t xml:space="preserve">Now that we have switch to jbossuser account, we need to go to directory where the Start JBoss is saved. Enter </w:t>
      </w:r>
      <w:r w:rsidRPr="003B1008">
        <w:rPr>
          <w:b/>
        </w:rPr>
        <w:t xml:space="preserve">cd /home/jbossuser </w:t>
      </w:r>
      <w:r w:rsidRPr="003B1008">
        <w:t>and hit “Enter” key.</w:t>
      </w:r>
    </w:p>
    <w:tbl>
      <w:tblPr>
        <w:tblStyle w:val="TableGrid"/>
        <w:tblW w:w="0" w:type="auto"/>
        <w:tblLook w:val="04A0" w:firstRow="1" w:lastRow="0" w:firstColumn="1" w:lastColumn="0" w:noHBand="0" w:noVBand="1"/>
        <w:tblCaption w:val="Navigate to jbossuser Home from Host - UNIX and OpenVMS Client"/>
        <w:tblDescription w:val="This command allows the jbossuser user to navigate to the directory where Start JBoss is saved."/>
      </w:tblPr>
      <w:tblGrid>
        <w:gridCol w:w="8208"/>
      </w:tblGrid>
      <w:tr w:rsidR="00D70297" w:rsidRPr="003B1008" w14:paraId="7A2B7858" w14:textId="77777777" w:rsidTr="00D70297">
        <w:tc>
          <w:tcPr>
            <w:tcW w:w="8208" w:type="dxa"/>
          </w:tcPr>
          <w:p w14:paraId="7D59D41E" w14:textId="2AE9B241" w:rsidR="00D70297" w:rsidRPr="003B1008" w:rsidRDefault="00D70297" w:rsidP="00D70297">
            <w:pPr>
              <w:pStyle w:val="BodyText"/>
            </w:pPr>
            <w:r w:rsidRPr="003B1008">
              <w:rPr>
                <w:rFonts w:ascii="r_ansi" w:hAnsi="r_ansi" w:cs="r_ansi"/>
                <w:color w:val="auto"/>
                <w:sz w:val="20"/>
              </w:rPr>
              <w:t>[</w:t>
            </w:r>
            <w:r w:rsidR="00EB156A">
              <w:rPr>
                <w:rFonts w:ascii="r_ansi" w:hAnsi="r_ansi" w:cs="r_ansi"/>
                <w:color w:val="auto"/>
                <w:sz w:val="20"/>
              </w:rPr>
              <w:t>AI</w:t>
            </w:r>
            <w:r w:rsidRPr="003B1008">
              <w:rPr>
                <w:rFonts w:ascii="r_ansi" w:hAnsi="r_ansi" w:cs="r_ansi"/>
                <w:color w:val="auto"/>
                <w:sz w:val="20"/>
              </w:rPr>
              <w:t>]$ cd /home/jbossuser</w:t>
            </w:r>
          </w:p>
        </w:tc>
      </w:tr>
    </w:tbl>
    <w:p w14:paraId="70B4D0B6" w14:textId="77777777" w:rsidR="00D70297" w:rsidRPr="003B1008" w:rsidRDefault="00D70297" w:rsidP="00D70297">
      <w:pPr>
        <w:pStyle w:val="BodyTextNumbered1"/>
        <w:numPr>
          <w:ilvl w:val="0"/>
          <w:numId w:val="0"/>
        </w:numPr>
        <w:ind w:left="720"/>
      </w:pPr>
      <w:r w:rsidRPr="003B1008">
        <w:t>This command allows the jbossuser user to navigate to the directory where Start JBoss is saved.</w:t>
      </w:r>
    </w:p>
    <w:p w14:paraId="63B7C2FC" w14:textId="77777777" w:rsidR="00D70297" w:rsidRPr="003B1008" w:rsidRDefault="00D70297" w:rsidP="00D70297">
      <w:pPr>
        <w:pStyle w:val="BodyTextNumbered1"/>
      </w:pPr>
      <w:r w:rsidRPr="003B1008">
        <w:t xml:space="preserve">From jbossuser home directory, enter the following command to start JBoss and to complete the deployment process for FPPS application. Enter </w:t>
      </w:r>
      <w:r w:rsidRPr="003B1008">
        <w:rPr>
          <w:b/>
        </w:rPr>
        <w:t xml:space="preserve">./fppsStartup.sh </w:t>
      </w:r>
      <w:r w:rsidRPr="003B1008">
        <w:t>and hit “Enter” key.</w:t>
      </w:r>
    </w:p>
    <w:tbl>
      <w:tblPr>
        <w:tblStyle w:val="TableGrid"/>
        <w:tblW w:w="0" w:type="auto"/>
        <w:tblLook w:val="04A0" w:firstRow="1" w:lastRow="0" w:firstColumn="1" w:lastColumn="0" w:noHBand="0" w:noVBand="1"/>
        <w:tblCaption w:val="Complete Deployment Process"/>
        <w:tblDescription w:val="This command starts JBoss and completes the deployment process"/>
      </w:tblPr>
      <w:tblGrid>
        <w:gridCol w:w="8208"/>
      </w:tblGrid>
      <w:tr w:rsidR="00D70297" w:rsidRPr="003B1008" w14:paraId="38A08556" w14:textId="77777777" w:rsidTr="00D70297">
        <w:tc>
          <w:tcPr>
            <w:tcW w:w="8208" w:type="dxa"/>
          </w:tcPr>
          <w:p w14:paraId="1BC03AE8" w14:textId="626840C7" w:rsidR="00D70297" w:rsidRPr="003B1008" w:rsidRDefault="00D70297" w:rsidP="00D70297">
            <w:pPr>
              <w:pStyle w:val="BodyText"/>
            </w:pPr>
            <w:r w:rsidRPr="003B1008">
              <w:rPr>
                <w:rFonts w:ascii="r_ansi" w:hAnsi="r_ansi" w:cs="r_ansi"/>
                <w:color w:val="auto"/>
                <w:sz w:val="20"/>
              </w:rPr>
              <w:t>[</w:t>
            </w:r>
            <w:r w:rsidR="00EB156A">
              <w:rPr>
                <w:rFonts w:ascii="r_ansi" w:hAnsi="r_ansi" w:cs="r_ansi"/>
                <w:color w:val="auto"/>
                <w:sz w:val="20"/>
              </w:rPr>
              <w:t>AI</w:t>
            </w:r>
            <w:r w:rsidRPr="003B1008">
              <w:rPr>
                <w:rFonts w:ascii="r_ansi" w:hAnsi="r_ansi" w:cs="r_ansi"/>
                <w:color w:val="auto"/>
                <w:sz w:val="20"/>
              </w:rPr>
              <w:t xml:space="preserve"> ~]$ ./fppsStartup.sh</w:t>
            </w:r>
          </w:p>
        </w:tc>
      </w:tr>
    </w:tbl>
    <w:p w14:paraId="012810C8" w14:textId="77777777" w:rsidR="00D70297" w:rsidRPr="003B1008" w:rsidRDefault="00D70297" w:rsidP="00D70297">
      <w:pPr>
        <w:pStyle w:val="BodyTextNumbered1"/>
        <w:numPr>
          <w:ilvl w:val="0"/>
          <w:numId w:val="0"/>
        </w:numPr>
        <w:ind w:left="720"/>
      </w:pPr>
      <w:r w:rsidRPr="003B1008">
        <w:t>This command starts JBoss and completes the deployment process</w:t>
      </w:r>
      <w:r w:rsidR="00925C8D" w:rsidRPr="003B1008">
        <w:t>.</w:t>
      </w:r>
    </w:p>
    <w:p w14:paraId="791888A4" w14:textId="77777777" w:rsidR="00D70297" w:rsidRPr="003B1008" w:rsidRDefault="00D70297" w:rsidP="00D70297">
      <w:pPr>
        <w:pStyle w:val="BodyText"/>
      </w:pPr>
      <w:r w:rsidRPr="003B1008">
        <w:t>FPPS deployment process is complete.</w:t>
      </w:r>
    </w:p>
    <w:p w14:paraId="3D3F006D" w14:textId="77777777" w:rsidR="00B91C13" w:rsidRPr="003B1008" w:rsidRDefault="00B91C13" w:rsidP="00B91C13">
      <w:pPr>
        <w:pStyle w:val="Heading2"/>
      </w:pPr>
      <w:bookmarkStart w:id="323" w:name="_Toc510107184"/>
      <w:r w:rsidRPr="003B1008">
        <w:lastRenderedPageBreak/>
        <w:t>Talend for Claims Attachments</w:t>
      </w:r>
      <w:bookmarkEnd w:id="323"/>
    </w:p>
    <w:p w14:paraId="35003CED" w14:textId="7A46510A" w:rsidR="002C7927" w:rsidRPr="003B1008" w:rsidRDefault="002C7927" w:rsidP="002C7927">
      <w:pPr>
        <w:pStyle w:val="BodyText"/>
      </w:pPr>
      <w:r w:rsidRPr="003B1008">
        <w:t>The Talend application packages Java-based jar files that are used to transfer data one database to another database. In this case, we are moving data from ARS (</w:t>
      </w:r>
      <w:r w:rsidR="00737D68">
        <w:t>Oracle</w:t>
      </w:r>
      <w:r w:rsidRPr="003B1008">
        <w:t xml:space="preserve">) to PROGRAM_TRACKING (Oracle) and then from PROGRAM_TRACKING to FBCS (SQL Server). The Talend packages are currently built to execute with </w:t>
      </w:r>
      <w:r w:rsidR="00BF6D77" w:rsidRPr="003B1008">
        <w:t>the d</w:t>
      </w:r>
      <w:r w:rsidRPr="003B1008">
        <w:t xml:space="preserve">evelopment database credentials. There is a design package that will allow </w:t>
      </w:r>
      <w:r w:rsidR="00BF6D77" w:rsidRPr="003B1008">
        <w:t xml:space="preserve">a </w:t>
      </w:r>
      <w:r w:rsidRPr="003B1008">
        <w:t xml:space="preserve">Talend developer to </w:t>
      </w:r>
      <w:r w:rsidR="00BF6D77" w:rsidRPr="003B1008">
        <w:t>change the</w:t>
      </w:r>
      <w:r w:rsidRPr="003B1008">
        <w:t xml:space="preserve"> database credentials and point the code to either DEV, QA, or PROD database environments. </w:t>
      </w:r>
      <w:r w:rsidR="00BF6D77" w:rsidRPr="003B1008">
        <w:t>The</w:t>
      </w:r>
      <w:r w:rsidRPr="003B1008">
        <w:t xml:space="preserve"> location for Talend code can be found on Harris Deploy shared drive. </w:t>
      </w:r>
      <w:hyperlink r:id="rId100" w:history="1">
        <w:r w:rsidR="00EB156A">
          <w:rPr>
            <w:rStyle w:val="Hyperlink"/>
          </w:rPr>
          <w:t>\\URL\Services$\harris deploy\Healthcare Claims Attachment Compliance\Talend\Database\Program Tracking</w:t>
        </w:r>
      </w:hyperlink>
    </w:p>
    <w:p w14:paraId="652E1614" w14:textId="769FD814" w:rsidR="002C7927" w:rsidRPr="003B1008" w:rsidRDefault="002C7927" w:rsidP="002C7927">
      <w:pPr>
        <w:pStyle w:val="Caption"/>
      </w:pPr>
      <w:bookmarkStart w:id="324" w:name="_Toc451349260"/>
      <w:bookmarkStart w:id="325" w:name="_Toc481657689"/>
      <w:bookmarkStart w:id="326" w:name="_Toc510106975"/>
      <w:r w:rsidRPr="003B1008">
        <w:t xml:space="preserve">Figure </w:t>
      </w:r>
      <w:r w:rsidR="00F0219B">
        <w:fldChar w:fldCharType="begin"/>
      </w:r>
      <w:r w:rsidR="00F0219B">
        <w:instrText xml:space="preserve"> SEQ Figure \* ARABIC </w:instrText>
      </w:r>
      <w:r w:rsidR="00F0219B">
        <w:fldChar w:fldCharType="separate"/>
      </w:r>
      <w:r w:rsidR="00370809">
        <w:rPr>
          <w:noProof/>
        </w:rPr>
        <w:t>57</w:t>
      </w:r>
      <w:r w:rsidR="00F0219B">
        <w:rPr>
          <w:noProof/>
        </w:rPr>
        <w:fldChar w:fldCharType="end"/>
      </w:r>
      <w:r w:rsidRPr="003B1008">
        <w:t xml:space="preserve">: </w:t>
      </w:r>
      <w:bookmarkEnd w:id="324"/>
      <w:r w:rsidRPr="003B1008">
        <w:t>Talend Build and Design Packages</w:t>
      </w:r>
      <w:bookmarkEnd w:id="325"/>
      <w:bookmarkEnd w:id="326"/>
      <w:r w:rsidRPr="003B1008">
        <w:t xml:space="preserve"> </w:t>
      </w:r>
    </w:p>
    <w:p w14:paraId="3411F022" w14:textId="6D316362" w:rsidR="002C7927" w:rsidRPr="003B1008" w:rsidRDefault="009B19E1" w:rsidP="002C7927">
      <w:pPr>
        <w:pStyle w:val="BodyText"/>
      </w:pPr>
      <w:r>
        <w:rPr>
          <w:noProof/>
        </w:rPr>
        <w:drawing>
          <wp:inline distT="0" distB="0" distL="0" distR="0" wp14:anchorId="10023194" wp14:editId="02058EC7">
            <wp:extent cx="5943600" cy="221488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943600" cy="2214880"/>
                    </a:xfrm>
                    <a:prstGeom prst="rect">
                      <a:avLst/>
                    </a:prstGeom>
                  </pic:spPr>
                </pic:pic>
              </a:graphicData>
            </a:graphic>
          </wp:inline>
        </w:drawing>
      </w:r>
    </w:p>
    <w:p w14:paraId="2F360D49" w14:textId="77777777" w:rsidR="002C7927" w:rsidRPr="003B1008" w:rsidRDefault="002C7927" w:rsidP="002C7927">
      <w:pPr>
        <w:pStyle w:val="BodyText"/>
      </w:pPr>
    </w:p>
    <w:p w14:paraId="47A8878E" w14:textId="77777777" w:rsidR="002C7927" w:rsidRPr="003B1008" w:rsidRDefault="002C7927" w:rsidP="002C7927">
      <w:pPr>
        <w:pStyle w:val="Heading3"/>
      </w:pPr>
      <w:bookmarkStart w:id="327" w:name="_Toc510107185"/>
      <w:r w:rsidRPr="003B1008">
        <w:t>Importing Talend Design Package</w:t>
      </w:r>
      <w:bookmarkEnd w:id="327"/>
    </w:p>
    <w:p w14:paraId="27652ADA" w14:textId="77777777" w:rsidR="002C7927" w:rsidRPr="003B1008" w:rsidRDefault="002C7927" w:rsidP="002C7927">
      <w:pPr>
        <w:pStyle w:val="BodyText"/>
        <w:numPr>
          <w:ilvl w:val="0"/>
          <w:numId w:val="39"/>
        </w:numPr>
      </w:pPr>
      <w:r w:rsidRPr="003B1008">
        <w:t>Open Talend Open Studio for Data In</w:t>
      </w:r>
      <w:r w:rsidR="00BF6D77" w:rsidRPr="003B1008">
        <w:t>tegration (version 6.2.1)</w:t>
      </w:r>
      <w:r w:rsidRPr="003B1008">
        <w:t>.</w:t>
      </w:r>
    </w:p>
    <w:p w14:paraId="6F29C5FC" w14:textId="1ABEAB01" w:rsidR="002C7927" w:rsidRPr="003B1008" w:rsidRDefault="002C7927" w:rsidP="002C7927">
      <w:pPr>
        <w:pStyle w:val="Caption"/>
      </w:pPr>
      <w:bookmarkStart w:id="328" w:name="_Toc478654538"/>
      <w:bookmarkStart w:id="329" w:name="_Toc481657690"/>
      <w:bookmarkStart w:id="330" w:name="_Toc510106976"/>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58</w:t>
      </w:r>
      <w:r w:rsidR="00F0219B">
        <w:rPr>
          <w:noProof/>
        </w:rPr>
        <w:fldChar w:fldCharType="end"/>
      </w:r>
      <w:r w:rsidRPr="003B1008">
        <w:t>: Talend Client</w:t>
      </w:r>
      <w:bookmarkEnd w:id="328"/>
      <w:bookmarkEnd w:id="329"/>
      <w:bookmarkEnd w:id="330"/>
    </w:p>
    <w:p w14:paraId="309D37C1" w14:textId="77777777" w:rsidR="002C7927" w:rsidRPr="003B1008" w:rsidRDefault="002C7927" w:rsidP="002C7927">
      <w:pPr>
        <w:pStyle w:val="BodyText"/>
      </w:pPr>
      <w:r w:rsidRPr="003B1008">
        <w:rPr>
          <w:noProof/>
        </w:rPr>
        <w:drawing>
          <wp:inline distT="0" distB="0" distL="0" distR="0" wp14:anchorId="3590A6D1" wp14:editId="095C775F">
            <wp:extent cx="3933645" cy="3393610"/>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3936359" cy="3395951"/>
                    </a:xfrm>
                    <a:prstGeom prst="rect">
                      <a:avLst/>
                    </a:prstGeom>
                  </pic:spPr>
                </pic:pic>
              </a:graphicData>
            </a:graphic>
          </wp:inline>
        </w:drawing>
      </w:r>
    </w:p>
    <w:p w14:paraId="1A70AD79" w14:textId="77777777" w:rsidR="002C7927" w:rsidRPr="003B1008" w:rsidRDefault="002C7927" w:rsidP="002C7927">
      <w:pPr>
        <w:pStyle w:val="BodyText"/>
        <w:numPr>
          <w:ilvl w:val="0"/>
          <w:numId w:val="39"/>
        </w:numPr>
      </w:pPr>
      <w:r w:rsidRPr="003B1008">
        <w:t>Right-click on the Job Designs on the left-side panel and select Import items for the menu.</w:t>
      </w:r>
    </w:p>
    <w:p w14:paraId="6FBBC3EF" w14:textId="1FB2F758" w:rsidR="002C7927" w:rsidRPr="003B1008" w:rsidRDefault="002C7927" w:rsidP="002C7927">
      <w:pPr>
        <w:pStyle w:val="Caption"/>
      </w:pPr>
      <w:bookmarkStart w:id="331" w:name="_Toc478654539"/>
      <w:bookmarkStart w:id="332" w:name="_Toc481657691"/>
      <w:bookmarkStart w:id="333" w:name="_Toc510106977"/>
      <w:r w:rsidRPr="003B1008">
        <w:t xml:space="preserve">Figure </w:t>
      </w:r>
      <w:r w:rsidR="00F0219B">
        <w:fldChar w:fldCharType="begin"/>
      </w:r>
      <w:r w:rsidR="00F0219B">
        <w:instrText xml:space="preserve"> SEQ Figure \* ARABIC </w:instrText>
      </w:r>
      <w:r w:rsidR="00F0219B">
        <w:fldChar w:fldCharType="separate"/>
      </w:r>
      <w:r w:rsidR="00370809">
        <w:rPr>
          <w:noProof/>
        </w:rPr>
        <w:t>59</w:t>
      </w:r>
      <w:r w:rsidR="00F0219B">
        <w:rPr>
          <w:noProof/>
        </w:rPr>
        <w:fldChar w:fldCharType="end"/>
      </w:r>
      <w:r w:rsidRPr="003B1008">
        <w:t>: Talend Import Dialogue</w:t>
      </w:r>
      <w:bookmarkEnd w:id="331"/>
      <w:bookmarkEnd w:id="332"/>
      <w:bookmarkEnd w:id="333"/>
    </w:p>
    <w:p w14:paraId="1158A4E2" w14:textId="77777777" w:rsidR="002C7927" w:rsidRPr="003B1008" w:rsidRDefault="002C7927" w:rsidP="002C7927">
      <w:pPr>
        <w:pStyle w:val="BodyText"/>
      </w:pPr>
      <w:r w:rsidRPr="003B1008">
        <w:rPr>
          <w:noProof/>
        </w:rPr>
        <w:drawing>
          <wp:inline distT="0" distB="0" distL="0" distR="0" wp14:anchorId="3B5C2A04" wp14:editId="59C49F43">
            <wp:extent cx="3905802" cy="3372928"/>
            <wp:effectExtent l="0" t="0" r="0" b="0"/>
            <wp:docPr id="206" name="Picture 206" descr="Talend Import Dialogue" title="Talend Import Dialog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3910068" cy="3376612"/>
                    </a:xfrm>
                    <a:prstGeom prst="rect">
                      <a:avLst/>
                    </a:prstGeom>
                  </pic:spPr>
                </pic:pic>
              </a:graphicData>
            </a:graphic>
          </wp:inline>
        </w:drawing>
      </w:r>
    </w:p>
    <w:p w14:paraId="10BA2BBA" w14:textId="3252CBBF" w:rsidR="002C7927" w:rsidRPr="003B1008" w:rsidRDefault="002C7927" w:rsidP="002C7927">
      <w:pPr>
        <w:pStyle w:val="BodyText"/>
        <w:numPr>
          <w:ilvl w:val="0"/>
          <w:numId w:val="39"/>
        </w:numPr>
      </w:pPr>
      <w:r w:rsidRPr="003B1008">
        <w:t xml:space="preserve">Click on Select archive file and navigate to the Harris Deploy shared drive where the Talend Design package is located. </w:t>
      </w:r>
      <w:hyperlink r:id="rId104" w:history="1">
        <w:r w:rsidR="00EB156A">
          <w:rPr>
            <w:rStyle w:val="Hyperlink"/>
          </w:rPr>
          <w:t xml:space="preserve">\\URL\Services$\harris deploy\Healthcare Claims </w:t>
        </w:r>
        <w:r w:rsidR="00EB156A">
          <w:rPr>
            <w:rStyle w:val="Hyperlink"/>
          </w:rPr>
          <w:lastRenderedPageBreak/>
          <w:t>Attachment Compliance\Talend\Database\Program Tracking</w:t>
        </w:r>
      </w:hyperlink>
      <w:r w:rsidRPr="003B1008">
        <w:t xml:space="preserve"> Select FBCS_ClaimsAttachment_Design_1.</w:t>
      </w:r>
      <w:r w:rsidR="000D5D57" w:rsidRPr="003B1008">
        <w:t>7</w:t>
      </w:r>
      <w:r w:rsidRPr="003B1008">
        <w:t>.zip and click Open.</w:t>
      </w:r>
    </w:p>
    <w:p w14:paraId="512C25D5" w14:textId="2D5F23D9" w:rsidR="002C7927" w:rsidRPr="003B1008" w:rsidRDefault="002C7927" w:rsidP="002C7927">
      <w:pPr>
        <w:pStyle w:val="Caption"/>
      </w:pPr>
      <w:bookmarkStart w:id="334" w:name="_Toc478654540"/>
      <w:bookmarkStart w:id="335" w:name="_Toc481657692"/>
      <w:bookmarkStart w:id="336" w:name="_Toc510106978"/>
      <w:r w:rsidRPr="003B1008">
        <w:t xml:space="preserve">Figure </w:t>
      </w:r>
      <w:r w:rsidR="00F0219B">
        <w:fldChar w:fldCharType="begin"/>
      </w:r>
      <w:r w:rsidR="00F0219B">
        <w:instrText xml:space="preserve"> SEQ Figure \* ARABIC </w:instrText>
      </w:r>
      <w:r w:rsidR="00F0219B">
        <w:fldChar w:fldCharType="separate"/>
      </w:r>
      <w:r w:rsidR="00370809">
        <w:rPr>
          <w:noProof/>
        </w:rPr>
        <w:t>60</w:t>
      </w:r>
      <w:r w:rsidR="00F0219B">
        <w:rPr>
          <w:noProof/>
        </w:rPr>
        <w:fldChar w:fldCharType="end"/>
      </w:r>
      <w:r w:rsidRPr="003B1008">
        <w:t>: Choosing the Job Design Package</w:t>
      </w:r>
      <w:bookmarkEnd w:id="334"/>
      <w:bookmarkEnd w:id="335"/>
      <w:bookmarkEnd w:id="336"/>
    </w:p>
    <w:p w14:paraId="25B43D1D" w14:textId="77777777" w:rsidR="002C7927" w:rsidRPr="003B1008" w:rsidRDefault="002C7927" w:rsidP="002C7927">
      <w:pPr>
        <w:pStyle w:val="BodyText"/>
      </w:pPr>
      <w:r w:rsidRPr="003B1008">
        <w:rPr>
          <w:noProof/>
        </w:rPr>
        <w:drawing>
          <wp:inline distT="0" distB="0" distL="0" distR="0" wp14:anchorId="671EB5F0" wp14:editId="2036A7E8">
            <wp:extent cx="4403763" cy="33051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4406900" cy="3307529"/>
                    </a:xfrm>
                    <a:prstGeom prst="rect">
                      <a:avLst/>
                    </a:prstGeom>
                  </pic:spPr>
                </pic:pic>
              </a:graphicData>
            </a:graphic>
          </wp:inline>
        </w:drawing>
      </w:r>
    </w:p>
    <w:p w14:paraId="0E99481F" w14:textId="77777777" w:rsidR="002C7927" w:rsidRPr="003B1008" w:rsidRDefault="002C7927" w:rsidP="002C7927">
      <w:pPr>
        <w:pStyle w:val="BodyText"/>
        <w:numPr>
          <w:ilvl w:val="0"/>
          <w:numId w:val="39"/>
        </w:numPr>
      </w:pPr>
      <w:r w:rsidRPr="003B1008">
        <w:t>The Import dialogue will update with information from the FBCS_ClaimsAttachment_Design_1.6.zip file. Click on the top level branch FBCS and click on Finish to import the design into the Talend client.</w:t>
      </w:r>
    </w:p>
    <w:p w14:paraId="297084C9" w14:textId="35EEFDEB" w:rsidR="002C7927" w:rsidRPr="003B1008" w:rsidRDefault="002C7927" w:rsidP="002C7927">
      <w:pPr>
        <w:pStyle w:val="Caption"/>
      </w:pPr>
      <w:bookmarkStart w:id="337" w:name="_Toc478654541"/>
      <w:bookmarkStart w:id="338" w:name="_Toc481657693"/>
      <w:bookmarkStart w:id="339" w:name="_Toc510106979"/>
      <w:r w:rsidRPr="003B1008">
        <w:t xml:space="preserve">Figure </w:t>
      </w:r>
      <w:r w:rsidR="00F0219B">
        <w:fldChar w:fldCharType="begin"/>
      </w:r>
      <w:r w:rsidR="00F0219B">
        <w:instrText xml:space="preserve"> SEQ Figure \* ARABIC </w:instrText>
      </w:r>
      <w:r w:rsidR="00F0219B">
        <w:fldChar w:fldCharType="separate"/>
      </w:r>
      <w:r w:rsidR="00370809">
        <w:rPr>
          <w:noProof/>
        </w:rPr>
        <w:t>61</w:t>
      </w:r>
      <w:r w:rsidR="00F0219B">
        <w:rPr>
          <w:noProof/>
        </w:rPr>
        <w:fldChar w:fldCharType="end"/>
      </w:r>
      <w:r w:rsidRPr="003B1008">
        <w:t>: Job Designs to Import</w:t>
      </w:r>
      <w:bookmarkEnd w:id="337"/>
      <w:bookmarkEnd w:id="338"/>
      <w:bookmarkEnd w:id="339"/>
    </w:p>
    <w:p w14:paraId="5CA2DD59" w14:textId="77777777" w:rsidR="002C7927" w:rsidRPr="003B1008" w:rsidRDefault="002C7927" w:rsidP="002C7927">
      <w:pPr>
        <w:pStyle w:val="BodyText"/>
      </w:pPr>
      <w:r w:rsidRPr="003B1008">
        <w:rPr>
          <w:noProof/>
        </w:rPr>
        <w:drawing>
          <wp:inline distT="0" distB="0" distL="0" distR="0" wp14:anchorId="6BD44273" wp14:editId="49062771">
            <wp:extent cx="4484378" cy="33623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4486961" cy="3364262"/>
                    </a:xfrm>
                    <a:prstGeom prst="rect">
                      <a:avLst/>
                    </a:prstGeom>
                  </pic:spPr>
                </pic:pic>
              </a:graphicData>
            </a:graphic>
          </wp:inline>
        </w:drawing>
      </w:r>
    </w:p>
    <w:p w14:paraId="6F12805D" w14:textId="77777777" w:rsidR="002C7927" w:rsidRPr="003B1008" w:rsidRDefault="002C7927" w:rsidP="002C7927">
      <w:pPr>
        <w:pStyle w:val="BodyText"/>
        <w:numPr>
          <w:ilvl w:val="0"/>
          <w:numId w:val="39"/>
        </w:numPr>
      </w:pPr>
      <w:r w:rsidRPr="003B1008">
        <w:lastRenderedPageBreak/>
        <w:t>This completes the process of importing the Job Designs package.</w:t>
      </w:r>
    </w:p>
    <w:p w14:paraId="33D3523E" w14:textId="2C900227" w:rsidR="002C7927" w:rsidRPr="003B1008" w:rsidRDefault="002C7927" w:rsidP="002C7927">
      <w:pPr>
        <w:pStyle w:val="Caption"/>
      </w:pPr>
      <w:bookmarkStart w:id="340" w:name="_Toc478654542"/>
      <w:bookmarkStart w:id="341" w:name="_Toc481657694"/>
      <w:bookmarkStart w:id="342" w:name="_Toc510106980"/>
      <w:r w:rsidRPr="003B1008">
        <w:t xml:space="preserve">Figure </w:t>
      </w:r>
      <w:r w:rsidR="00F0219B">
        <w:fldChar w:fldCharType="begin"/>
      </w:r>
      <w:r w:rsidR="00F0219B">
        <w:instrText xml:space="preserve"> SEQ Figure \* ARABIC </w:instrText>
      </w:r>
      <w:r w:rsidR="00F0219B">
        <w:fldChar w:fldCharType="separate"/>
      </w:r>
      <w:r w:rsidR="00370809">
        <w:rPr>
          <w:noProof/>
        </w:rPr>
        <w:t>62</w:t>
      </w:r>
      <w:r w:rsidR="00F0219B">
        <w:rPr>
          <w:noProof/>
        </w:rPr>
        <w:fldChar w:fldCharType="end"/>
      </w:r>
      <w:r w:rsidRPr="003B1008">
        <w:t>: Talend Client with the Job Designs</w:t>
      </w:r>
      <w:bookmarkEnd w:id="340"/>
      <w:bookmarkEnd w:id="341"/>
      <w:bookmarkEnd w:id="342"/>
    </w:p>
    <w:p w14:paraId="4D06E213" w14:textId="77777777" w:rsidR="002C7927" w:rsidRPr="003B1008" w:rsidRDefault="002C7927" w:rsidP="002C7927">
      <w:pPr>
        <w:pStyle w:val="BodyText"/>
        <w:rPr>
          <w:noProof/>
        </w:rPr>
      </w:pPr>
      <w:r w:rsidRPr="003B1008">
        <w:rPr>
          <w:noProof/>
        </w:rPr>
        <w:drawing>
          <wp:inline distT="0" distB="0" distL="0" distR="0" wp14:anchorId="0C240906" wp14:editId="5D7ADF07">
            <wp:extent cx="3845363" cy="2886075"/>
            <wp:effectExtent l="0" t="0" r="317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3851497" cy="2890679"/>
                    </a:xfrm>
                    <a:prstGeom prst="rect">
                      <a:avLst/>
                    </a:prstGeom>
                  </pic:spPr>
                </pic:pic>
              </a:graphicData>
            </a:graphic>
          </wp:inline>
        </w:drawing>
      </w:r>
      <w:r w:rsidRPr="003B1008">
        <w:rPr>
          <w:noProof/>
        </w:rPr>
        <w:t xml:space="preserve"> </w:t>
      </w:r>
    </w:p>
    <w:p w14:paraId="1C1BCCAB" w14:textId="77777777" w:rsidR="002C7927" w:rsidRPr="003B1008" w:rsidRDefault="002C7927" w:rsidP="002C7927">
      <w:pPr>
        <w:pStyle w:val="BodyText"/>
      </w:pPr>
    </w:p>
    <w:p w14:paraId="718786D2" w14:textId="77777777" w:rsidR="002C7927" w:rsidRPr="003B1008" w:rsidRDefault="002C7927" w:rsidP="002C7927">
      <w:pPr>
        <w:pStyle w:val="Heading3"/>
      </w:pPr>
      <w:bookmarkStart w:id="343" w:name="_Toc510107186"/>
      <w:r w:rsidRPr="003B1008">
        <w:t>Update Talend Database Credentials and Build</w:t>
      </w:r>
      <w:bookmarkEnd w:id="343"/>
    </w:p>
    <w:p w14:paraId="774C2A29" w14:textId="77777777" w:rsidR="002C7927" w:rsidRPr="003B1008" w:rsidRDefault="002C7927" w:rsidP="002C7927">
      <w:pPr>
        <w:pStyle w:val="BodyText"/>
        <w:numPr>
          <w:ilvl w:val="0"/>
          <w:numId w:val="40"/>
        </w:numPr>
      </w:pPr>
      <w:r w:rsidRPr="003B1008">
        <w:t xml:space="preserve">Open Talend Open Studio for Data Integration (version 6.2.1) client. Double click on </w:t>
      </w:r>
      <w:r w:rsidR="000D5D57" w:rsidRPr="003B1008">
        <w:t>ClaimsAttachment_To_FBCS_dev 1.7</w:t>
      </w:r>
      <w:r w:rsidRPr="003B1008">
        <w:t xml:space="preserve"> to start editing the credentials and database.</w:t>
      </w:r>
    </w:p>
    <w:p w14:paraId="3FFA5B1C" w14:textId="2BAF6D95" w:rsidR="002C7927" w:rsidRPr="003B1008" w:rsidRDefault="002C7927" w:rsidP="002C7927">
      <w:pPr>
        <w:pStyle w:val="Caption"/>
      </w:pPr>
      <w:bookmarkStart w:id="344" w:name="_Toc478654543"/>
      <w:bookmarkStart w:id="345" w:name="_Toc481657695"/>
      <w:bookmarkStart w:id="346" w:name="_Toc510106981"/>
      <w:r w:rsidRPr="003B1008">
        <w:t xml:space="preserve">Figure </w:t>
      </w:r>
      <w:r w:rsidR="00F0219B">
        <w:fldChar w:fldCharType="begin"/>
      </w:r>
      <w:r w:rsidR="00F0219B">
        <w:instrText xml:space="preserve"> SEQ Figure \* ARABIC </w:instrText>
      </w:r>
      <w:r w:rsidR="00F0219B">
        <w:fldChar w:fldCharType="separate"/>
      </w:r>
      <w:r w:rsidR="00370809">
        <w:rPr>
          <w:noProof/>
        </w:rPr>
        <w:t>63</w:t>
      </w:r>
      <w:r w:rsidR="00F0219B">
        <w:rPr>
          <w:noProof/>
        </w:rPr>
        <w:fldChar w:fldCharType="end"/>
      </w:r>
      <w:r w:rsidRPr="003B1008">
        <w:t>: Talend Client</w:t>
      </w:r>
      <w:bookmarkEnd w:id="344"/>
      <w:bookmarkEnd w:id="345"/>
      <w:bookmarkEnd w:id="346"/>
    </w:p>
    <w:p w14:paraId="02861086" w14:textId="77777777" w:rsidR="002C7927" w:rsidRPr="003B1008" w:rsidRDefault="002C7927" w:rsidP="002C7927">
      <w:pPr>
        <w:pStyle w:val="BodyText"/>
      </w:pPr>
      <w:r w:rsidRPr="003B1008">
        <w:rPr>
          <w:noProof/>
        </w:rPr>
        <w:drawing>
          <wp:inline distT="0" distB="0" distL="0" distR="0" wp14:anchorId="4DCB040E" wp14:editId="0067783D">
            <wp:extent cx="3825425" cy="2867025"/>
            <wp:effectExtent l="0" t="0" r="381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3825425" cy="2867025"/>
                    </a:xfrm>
                    <a:prstGeom prst="rect">
                      <a:avLst/>
                    </a:prstGeom>
                  </pic:spPr>
                </pic:pic>
              </a:graphicData>
            </a:graphic>
          </wp:inline>
        </w:drawing>
      </w:r>
    </w:p>
    <w:p w14:paraId="6C34A5DD" w14:textId="77777777" w:rsidR="002C7927" w:rsidRPr="003B1008" w:rsidRDefault="002C7927" w:rsidP="002C7927">
      <w:pPr>
        <w:pStyle w:val="BodyText"/>
        <w:numPr>
          <w:ilvl w:val="0"/>
          <w:numId w:val="40"/>
        </w:numPr>
      </w:pPr>
      <w:r w:rsidRPr="003B1008">
        <w:t xml:space="preserve">Double click on the Check Oracle component to allow you to test if the database server is “Alive” for Oracle. Please make sure to click on the middle icon to bring up the </w:t>
      </w:r>
      <w:r w:rsidRPr="003B1008">
        <w:lastRenderedPageBreak/>
        <w:t xml:space="preserve">Component dialogue at the bottom of the Talend client. In the component dialogue under Host, enter a target Oracle database server name. </w:t>
      </w:r>
    </w:p>
    <w:p w14:paraId="3ACC108A" w14:textId="040BB7B0" w:rsidR="002C7927" w:rsidRPr="003B1008" w:rsidRDefault="002C7927" w:rsidP="002C7927">
      <w:pPr>
        <w:pStyle w:val="Caption"/>
      </w:pPr>
      <w:bookmarkStart w:id="347" w:name="_Toc478654544"/>
      <w:bookmarkStart w:id="348" w:name="_Toc481657696"/>
      <w:bookmarkStart w:id="349" w:name="_Toc510106982"/>
      <w:r w:rsidRPr="003B1008">
        <w:t xml:space="preserve">Figure </w:t>
      </w:r>
      <w:r w:rsidR="00F0219B">
        <w:fldChar w:fldCharType="begin"/>
      </w:r>
      <w:r w:rsidR="00F0219B">
        <w:instrText xml:space="preserve"> SEQ Figure \* ARABIC </w:instrText>
      </w:r>
      <w:r w:rsidR="00F0219B">
        <w:fldChar w:fldCharType="separate"/>
      </w:r>
      <w:r w:rsidR="00370809">
        <w:rPr>
          <w:noProof/>
        </w:rPr>
        <w:t>64</w:t>
      </w:r>
      <w:r w:rsidR="00F0219B">
        <w:rPr>
          <w:noProof/>
        </w:rPr>
        <w:fldChar w:fldCharType="end"/>
      </w:r>
      <w:r w:rsidRPr="003B1008">
        <w:t>: Talend PROGRAM_TRACKING Oracle Alive Component Dialogue</w:t>
      </w:r>
      <w:bookmarkEnd w:id="347"/>
      <w:bookmarkEnd w:id="348"/>
      <w:bookmarkEnd w:id="349"/>
    </w:p>
    <w:p w14:paraId="41A35546" w14:textId="77777777" w:rsidR="002C7927" w:rsidRPr="003B1008" w:rsidRDefault="002C7927" w:rsidP="002C7927">
      <w:pPr>
        <w:pStyle w:val="BodyText"/>
        <w:rPr>
          <w:b/>
        </w:rPr>
      </w:pPr>
      <w:r w:rsidRPr="003B1008">
        <w:rPr>
          <w:noProof/>
        </w:rPr>
        <w:drawing>
          <wp:inline distT="0" distB="0" distL="0" distR="0" wp14:anchorId="1C7C65E6" wp14:editId="401E2419">
            <wp:extent cx="3796129" cy="1643749"/>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3796129" cy="1643749"/>
                    </a:xfrm>
                    <a:prstGeom prst="rect">
                      <a:avLst/>
                    </a:prstGeom>
                  </pic:spPr>
                </pic:pic>
              </a:graphicData>
            </a:graphic>
          </wp:inline>
        </w:drawing>
      </w:r>
    </w:p>
    <w:p w14:paraId="320B41C9" w14:textId="77777777" w:rsidR="002C7927" w:rsidRPr="003B1008" w:rsidRDefault="002C7927" w:rsidP="002C7927">
      <w:pPr>
        <w:pStyle w:val="BodyText"/>
        <w:numPr>
          <w:ilvl w:val="0"/>
          <w:numId w:val="40"/>
        </w:numPr>
      </w:pPr>
      <w:r w:rsidRPr="003B1008">
        <w:t xml:space="preserve">Double click on the Check ARS </w:t>
      </w:r>
      <w:r w:rsidR="00737D68">
        <w:t>Oracle</w:t>
      </w:r>
      <w:r w:rsidRPr="003B1008">
        <w:t xml:space="preserve"> component to allow you to test if the database server is “Alive” for </w:t>
      </w:r>
      <w:r w:rsidR="00737D68">
        <w:t>Oracle</w:t>
      </w:r>
      <w:r w:rsidRPr="003B1008">
        <w:t xml:space="preserve">. Please make sure to click on the middle icon to bring up the Component dialogue at the bottom of the Talend client. In the component dialogue under Host, enter a target </w:t>
      </w:r>
      <w:r w:rsidR="00737D68">
        <w:t>Oracle</w:t>
      </w:r>
      <w:r w:rsidRPr="003B1008">
        <w:t xml:space="preserve"> database server name. </w:t>
      </w:r>
    </w:p>
    <w:p w14:paraId="74E79050" w14:textId="50928426" w:rsidR="002C7927" w:rsidRPr="003B1008" w:rsidRDefault="002C7927" w:rsidP="002C7927">
      <w:pPr>
        <w:pStyle w:val="Caption"/>
      </w:pPr>
      <w:bookmarkStart w:id="350" w:name="_Toc478654545"/>
      <w:bookmarkStart w:id="351" w:name="_Toc481657697"/>
      <w:bookmarkStart w:id="352" w:name="_Toc510106983"/>
      <w:r w:rsidRPr="003B1008">
        <w:t xml:space="preserve">Figure </w:t>
      </w:r>
      <w:r w:rsidR="00F0219B">
        <w:fldChar w:fldCharType="begin"/>
      </w:r>
      <w:r w:rsidR="00F0219B">
        <w:instrText xml:space="preserve"> SEQ Figure \* ARABIC </w:instrText>
      </w:r>
      <w:r w:rsidR="00F0219B">
        <w:fldChar w:fldCharType="separate"/>
      </w:r>
      <w:r w:rsidR="00370809">
        <w:rPr>
          <w:noProof/>
        </w:rPr>
        <w:t>65</w:t>
      </w:r>
      <w:r w:rsidR="00F0219B">
        <w:rPr>
          <w:noProof/>
        </w:rPr>
        <w:fldChar w:fldCharType="end"/>
      </w:r>
      <w:r w:rsidRPr="003B1008">
        <w:t>: Talend ARS SQL Server Alive Component Dialogue</w:t>
      </w:r>
      <w:bookmarkEnd w:id="350"/>
      <w:bookmarkEnd w:id="351"/>
      <w:bookmarkEnd w:id="352"/>
    </w:p>
    <w:p w14:paraId="72983429" w14:textId="77777777" w:rsidR="002C7927" w:rsidRPr="003B1008" w:rsidRDefault="002C7927" w:rsidP="002C7927">
      <w:pPr>
        <w:pStyle w:val="BodyText"/>
        <w:rPr>
          <w:b/>
        </w:rPr>
      </w:pPr>
      <w:r w:rsidRPr="003B1008">
        <w:rPr>
          <w:noProof/>
        </w:rPr>
        <w:drawing>
          <wp:inline distT="0" distB="0" distL="0" distR="0" wp14:anchorId="0BCED375" wp14:editId="711F420E">
            <wp:extent cx="4204741" cy="1775916"/>
            <wp:effectExtent l="0" t="0" r="5715"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4204741" cy="1775916"/>
                    </a:xfrm>
                    <a:prstGeom prst="rect">
                      <a:avLst/>
                    </a:prstGeom>
                  </pic:spPr>
                </pic:pic>
              </a:graphicData>
            </a:graphic>
          </wp:inline>
        </w:drawing>
      </w:r>
    </w:p>
    <w:p w14:paraId="541606B3" w14:textId="77777777" w:rsidR="002C7927" w:rsidRPr="003B1008" w:rsidRDefault="002C7927" w:rsidP="002C7927">
      <w:pPr>
        <w:pStyle w:val="BodyText"/>
        <w:numPr>
          <w:ilvl w:val="0"/>
          <w:numId w:val="40"/>
        </w:numPr>
      </w:pPr>
      <w:r w:rsidRPr="003B1008">
        <w:t xml:space="preserve">Double click on the Check FBCS SQL Server component to allow you to test if the database server is “Alive” for SQL Server. Please make sure to click on the middle icon to bring up the Component dialogue at the bottom of the Talend client. In the component dialogue under Host, enter a target SQL Server database server name. </w:t>
      </w:r>
    </w:p>
    <w:p w14:paraId="6C0BD9F7" w14:textId="1FE47BE6" w:rsidR="002C7927" w:rsidRPr="002C1BAF" w:rsidRDefault="002C7927" w:rsidP="002C7927">
      <w:pPr>
        <w:pStyle w:val="Caption"/>
        <w:rPr>
          <w:lang w:val="fr-FR"/>
        </w:rPr>
      </w:pPr>
      <w:bookmarkStart w:id="353" w:name="_Toc510106984"/>
      <w:r w:rsidRPr="002C1BAF">
        <w:rPr>
          <w:lang w:val="fr-FR"/>
        </w:rPr>
        <w:t xml:space="preserve">Figure </w:t>
      </w:r>
      <w:r w:rsidR="00971569">
        <w:fldChar w:fldCharType="begin"/>
      </w:r>
      <w:r w:rsidR="00971569" w:rsidRPr="002C1BAF">
        <w:rPr>
          <w:lang w:val="fr-FR"/>
        </w:rPr>
        <w:instrText xml:space="preserve"> SEQ Figure \* ARABIC </w:instrText>
      </w:r>
      <w:r w:rsidR="00971569">
        <w:fldChar w:fldCharType="separate"/>
      </w:r>
      <w:r w:rsidR="00370809">
        <w:rPr>
          <w:noProof/>
          <w:lang w:val="fr-FR"/>
        </w:rPr>
        <w:t>66</w:t>
      </w:r>
      <w:r w:rsidR="00971569">
        <w:rPr>
          <w:noProof/>
        </w:rPr>
        <w:fldChar w:fldCharType="end"/>
      </w:r>
      <w:r w:rsidRPr="002C1BAF">
        <w:rPr>
          <w:lang w:val="fr-FR"/>
        </w:rPr>
        <w:t>: Talend FBCS SQL Server Alive Component Dialogue</w:t>
      </w:r>
      <w:bookmarkEnd w:id="353"/>
    </w:p>
    <w:p w14:paraId="1DB5C9E0" w14:textId="77777777" w:rsidR="002C7927" w:rsidRPr="003B1008" w:rsidRDefault="002C7927" w:rsidP="002C7927">
      <w:pPr>
        <w:pStyle w:val="BodyText"/>
        <w:rPr>
          <w:b/>
        </w:rPr>
      </w:pPr>
      <w:r w:rsidRPr="003B1008">
        <w:rPr>
          <w:noProof/>
        </w:rPr>
        <w:drawing>
          <wp:inline distT="0" distB="0" distL="0" distR="0" wp14:anchorId="57DAF4AE" wp14:editId="3B593ECF">
            <wp:extent cx="4196077" cy="1784313"/>
            <wp:effectExtent l="0" t="0" r="0" b="698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4196077" cy="1784313"/>
                    </a:xfrm>
                    <a:prstGeom prst="rect">
                      <a:avLst/>
                    </a:prstGeom>
                  </pic:spPr>
                </pic:pic>
              </a:graphicData>
            </a:graphic>
          </wp:inline>
        </w:drawing>
      </w:r>
    </w:p>
    <w:p w14:paraId="620E54A3" w14:textId="77777777" w:rsidR="002C7927" w:rsidRPr="003B1008" w:rsidRDefault="002C7927" w:rsidP="002C7927">
      <w:pPr>
        <w:pStyle w:val="BodyText"/>
        <w:numPr>
          <w:ilvl w:val="0"/>
          <w:numId w:val="40"/>
        </w:numPr>
        <w:rPr>
          <w:b/>
        </w:rPr>
      </w:pPr>
      <w:r w:rsidRPr="003B1008">
        <w:lastRenderedPageBreak/>
        <w:t xml:space="preserve">Double click on the ARS Datasource (ARS </w:t>
      </w:r>
      <w:r w:rsidR="00737D68">
        <w:t>Oracle</w:t>
      </w:r>
      <w:r w:rsidRPr="003B1008">
        <w:t xml:space="preserve">) component to allow you to connect to </w:t>
      </w:r>
      <w:r w:rsidR="00737D68">
        <w:t>Oracle</w:t>
      </w:r>
      <w:r w:rsidRPr="003B1008">
        <w:t xml:space="preserve">. Please make sure to click on the middle icon to bring up the Component dialogue at the bottom of the Talend client. Enter Host, Port, Schema, Database, Username, and Password for the targeted </w:t>
      </w:r>
      <w:r w:rsidR="00737D68">
        <w:t>Oracle</w:t>
      </w:r>
      <w:r w:rsidRPr="003B1008">
        <w:t>.</w:t>
      </w:r>
    </w:p>
    <w:p w14:paraId="5AD1EF3E" w14:textId="1B71F515" w:rsidR="002C7927" w:rsidRPr="003B1008" w:rsidRDefault="002C7927" w:rsidP="002C7927">
      <w:pPr>
        <w:pStyle w:val="Caption"/>
      </w:pPr>
      <w:bookmarkStart w:id="354" w:name="_Toc478654546"/>
      <w:bookmarkStart w:id="355" w:name="_Toc481657698"/>
      <w:bookmarkStart w:id="356" w:name="_Toc510106985"/>
      <w:r w:rsidRPr="003B1008">
        <w:t xml:space="preserve">Figure </w:t>
      </w:r>
      <w:r w:rsidR="00F0219B">
        <w:fldChar w:fldCharType="begin"/>
      </w:r>
      <w:r w:rsidR="00F0219B">
        <w:instrText xml:space="preserve"> SEQ Figure \* ARABIC </w:instrText>
      </w:r>
      <w:r w:rsidR="00F0219B">
        <w:fldChar w:fldCharType="separate"/>
      </w:r>
      <w:r w:rsidR="00370809">
        <w:rPr>
          <w:noProof/>
        </w:rPr>
        <w:t>67</w:t>
      </w:r>
      <w:r w:rsidR="00F0219B">
        <w:rPr>
          <w:noProof/>
        </w:rPr>
        <w:fldChar w:fldCharType="end"/>
      </w:r>
      <w:r w:rsidRPr="003B1008">
        <w:t>: Talend Connect to ARS SQL Server Component Dialogue</w:t>
      </w:r>
      <w:bookmarkEnd w:id="354"/>
      <w:bookmarkEnd w:id="355"/>
      <w:bookmarkEnd w:id="356"/>
    </w:p>
    <w:p w14:paraId="42D40B4B" w14:textId="77777777" w:rsidR="002C7927" w:rsidRPr="003B1008" w:rsidRDefault="002C7927" w:rsidP="002C7927">
      <w:pPr>
        <w:pStyle w:val="BodyText"/>
        <w:rPr>
          <w:b/>
        </w:rPr>
      </w:pPr>
      <w:r w:rsidRPr="003B1008">
        <w:rPr>
          <w:noProof/>
        </w:rPr>
        <w:drawing>
          <wp:inline distT="0" distB="0" distL="0" distR="0" wp14:anchorId="6DC1A222" wp14:editId="46554A00">
            <wp:extent cx="4678398" cy="2147944"/>
            <wp:effectExtent l="0" t="0" r="8255" b="508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4678398" cy="2147944"/>
                    </a:xfrm>
                    <a:prstGeom prst="rect">
                      <a:avLst/>
                    </a:prstGeom>
                  </pic:spPr>
                </pic:pic>
              </a:graphicData>
            </a:graphic>
          </wp:inline>
        </w:drawing>
      </w:r>
    </w:p>
    <w:p w14:paraId="5BC21A0E" w14:textId="77777777" w:rsidR="002C7927" w:rsidRPr="003B1008" w:rsidRDefault="002C7927" w:rsidP="002C7927">
      <w:pPr>
        <w:pStyle w:val="BodyText"/>
        <w:numPr>
          <w:ilvl w:val="0"/>
          <w:numId w:val="40"/>
        </w:numPr>
        <w:rPr>
          <w:b/>
        </w:rPr>
      </w:pPr>
      <w:r w:rsidRPr="003B1008">
        <w:t>Double click on the FBCS Datasource (FBCS SQL Server) component to allow you to connect to SQL Server. Please make sure to click on the middle icon to bring up the Component dialogue at the bottom of the Talend client. Enter Host, Port, Schema, Database, Username, and Password for the targeted SQL Server.</w:t>
      </w:r>
    </w:p>
    <w:p w14:paraId="406E74CF" w14:textId="7DD3E7E3" w:rsidR="002C7927" w:rsidRPr="003B1008" w:rsidRDefault="002C7927" w:rsidP="002C7927">
      <w:pPr>
        <w:pStyle w:val="Caption"/>
      </w:pPr>
      <w:bookmarkStart w:id="357" w:name="_Toc510106986"/>
      <w:r w:rsidRPr="003B1008">
        <w:t xml:space="preserve">Figure </w:t>
      </w:r>
      <w:r w:rsidR="00F0219B">
        <w:fldChar w:fldCharType="begin"/>
      </w:r>
      <w:r w:rsidR="00F0219B">
        <w:instrText xml:space="preserve"> SEQ Figure \* ARABIC </w:instrText>
      </w:r>
      <w:r w:rsidR="00F0219B">
        <w:fldChar w:fldCharType="separate"/>
      </w:r>
      <w:r w:rsidR="00370809">
        <w:rPr>
          <w:noProof/>
        </w:rPr>
        <w:t>68</w:t>
      </w:r>
      <w:r w:rsidR="00F0219B">
        <w:rPr>
          <w:noProof/>
        </w:rPr>
        <w:fldChar w:fldCharType="end"/>
      </w:r>
      <w:r w:rsidRPr="003B1008">
        <w:t>: Talend Connect to SQL Server Component Dialogue</w:t>
      </w:r>
      <w:bookmarkEnd w:id="357"/>
    </w:p>
    <w:p w14:paraId="68840E5A" w14:textId="77777777" w:rsidR="002C7927" w:rsidRPr="003B1008" w:rsidRDefault="002C7927" w:rsidP="002C7927">
      <w:pPr>
        <w:pStyle w:val="BodyText"/>
        <w:rPr>
          <w:b/>
        </w:rPr>
      </w:pPr>
      <w:r w:rsidRPr="003B1008">
        <w:rPr>
          <w:noProof/>
        </w:rPr>
        <w:drawing>
          <wp:inline distT="0" distB="0" distL="0" distR="0" wp14:anchorId="1BF330DC" wp14:editId="5649271D">
            <wp:extent cx="4704603" cy="2262827"/>
            <wp:effectExtent l="0" t="0" r="1270" b="444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4704603" cy="2262827"/>
                    </a:xfrm>
                    <a:prstGeom prst="rect">
                      <a:avLst/>
                    </a:prstGeom>
                  </pic:spPr>
                </pic:pic>
              </a:graphicData>
            </a:graphic>
          </wp:inline>
        </w:drawing>
      </w:r>
    </w:p>
    <w:p w14:paraId="2D2774C7" w14:textId="77777777" w:rsidR="002C7927" w:rsidRPr="003B1008" w:rsidRDefault="002C7927" w:rsidP="002C7927">
      <w:pPr>
        <w:pStyle w:val="BodyText"/>
        <w:numPr>
          <w:ilvl w:val="0"/>
          <w:numId w:val="40"/>
        </w:numPr>
        <w:rPr>
          <w:b/>
        </w:rPr>
      </w:pPr>
      <w:r w:rsidRPr="003B1008">
        <w:t>Double click on the PT Datasource (PROGRAM_TRACKING Oracle) component to allow you to connect to Oracle. Please make sure to click on the middle icon to bring up the Component dialogue at the bottom of the Talend client. Enter Host, Port, Schema, Database, Username, and Password for the targeted Oracle.</w:t>
      </w:r>
    </w:p>
    <w:p w14:paraId="5DB7C737" w14:textId="4573F7AF" w:rsidR="002C7927" w:rsidRPr="003B1008" w:rsidRDefault="002C7927" w:rsidP="002C7927">
      <w:pPr>
        <w:pStyle w:val="Caption"/>
      </w:pPr>
      <w:bookmarkStart w:id="358" w:name="_Toc478654547"/>
      <w:bookmarkStart w:id="359" w:name="_Toc481657699"/>
      <w:bookmarkStart w:id="360" w:name="_Toc510106987"/>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69</w:t>
      </w:r>
      <w:r w:rsidR="00F0219B">
        <w:rPr>
          <w:noProof/>
        </w:rPr>
        <w:fldChar w:fldCharType="end"/>
      </w:r>
      <w:r w:rsidRPr="003B1008">
        <w:t>: Talend Connect to Oracle Component Dialogue</w:t>
      </w:r>
      <w:bookmarkEnd w:id="358"/>
      <w:bookmarkEnd w:id="359"/>
      <w:bookmarkEnd w:id="360"/>
    </w:p>
    <w:p w14:paraId="6E626969" w14:textId="77777777" w:rsidR="002C7927" w:rsidRPr="003B1008" w:rsidRDefault="002C7927" w:rsidP="002C7927">
      <w:pPr>
        <w:pStyle w:val="BodyText"/>
        <w:rPr>
          <w:b/>
        </w:rPr>
      </w:pPr>
      <w:r w:rsidRPr="003B1008">
        <w:rPr>
          <w:noProof/>
        </w:rPr>
        <w:drawing>
          <wp:inline distT="0" distB="0" distL="0" distR="0" wp14:anchorId="0E5C0AE5" wp14:editId="3068AD76">
            <wp:extent cx="5014119" cy="2846686"/>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014119" cy="2846686"/>
                    </a:xfrm>
                    <a:prstGeom prst="rect">
                      <a:avLst/>
                    </a:prstGeom>
                  </pic:spPr>
                </pic:pic>
              </a:graphicData>
            </a:graphic>
          </wp:inline>
        </w:drawing>
      </w:r>
    </w:p>
    <w:p w14:paraId="5072D894" w14:textId="77777777" w:rsidR="002C7927" w:rsidRPr="003B1008" w:rsidRDefault="002C7927" w:rsidP="002C7927">
      <w:pPr>
        <w:pStyle w:val="BodyText"/>
        <w:numPr>
          <w:ilvl w:val="0"/>
          <w:numId w:val="40"/>
        </w:numPr>
        <w:rPr>
          <w:b/>
        </w:rPr>
      </w:pPr>
      <w:r w:rsidRPr="003B1008">
        <w:t xml:space="preserve">Click on File -&gt; Save or </w:t>
      </w:r>
      <w:r w:rsidR="00BF6D77" w:rsidRPr="003B1008">
        <w:t xml:space="preserve">press </w:t>
      </w:r>
      <w:r w:rsidRPr="003B1008">
        <w:t xml:space="preserve">(Ctrl + </w:t>
      </w:r>
      <w:r w:rsidR="00BF6D77" w:rsidRPr="003B1008">
        <w:t>S</w:t>
      </w:r>
      <w:r w:rsidRPr="003B1008">
        <w:t xml:space="preserve">) to save the changes you have made. This completes the updating of database credentials for PROGRAM_TRACKING Oracle, ARS </w:t>
      </w:r>
      <w:r w:rsidR="00737D68">
        <w:t>Oracle</w:t>
      </w:r>
      <w:r w:rsidR="00DE7559" w:rsidRPr="003B1008">
        <w:t>, and</w:t>
      </w:r>
      <w:r w:rsidRPr="003B1008">
        <w:t xml:space="preserve"> FBCS SQL Server.</w:t>
      </w:r>
    </w:p>
    <w:p w14:paraId="60EB9448" w14:textId="77777777" w:rsidR="002C7927" w:rsidRPr="003B1008" w:rsidRDefault="002C7927" w:rsidP="002C7927">
      <w:pPr>
        <w:pStyle w:val="Heading3"/>
      </w:pPr>
      <w:bookmarkStart w:id="361" w:name="_Toc510107187"/>
      <w:r w:rsidRPr="003B1008">
        <w:t>Preparing Status and Error Logging</w:t>
      </w:r>
      <w:bookmarkEnd w:id="361"/>
    </w:p>
    <w:p w14:paraId="48A48B49" w14:textId="77777777" w:rsidR="002C7927" w:rsidRPr="003B1008" w:rsidRDefault="002C7927" w:rsidP="002C7927">
      <w:pPr>
        <w:pStyle w:val="BodyText"/>
        <w:numPr>
          <w:ilvl w:val="0"/>
          <w:numId w:val="42"/>
        </w:numPr>
      </w:pPr>
      <w:r w:rsidRPr="003B1008">
        <w:t>Open Talend Open Studio for Data Integration (version 6.2.1) client. Click on File -&gt; Edit Project properties to bring up the Project Setting. Navigate to Job Settings and choose Stats &amp; Logs. Enter a File Path that is appropriate for the targeted EDI Server.</w:t>
      </w:r>
      <w:r w:rsidR="00BF6D77" w:rsidRPr="003B1008">
        <w:t xml:space="preserve"> The EDI server generally uses the E drive for this.</w:t>
      </w:r>
    </w:p>
    <w:p w14:paraId="6B805665" w14:textId="0CF1D71C" w:rsidR="002C7927" w:rsidRPr="003B1008" w:rsidRDefault="002C7927" w:rsidP="002C7927">
      <w:pPr>
        <w:pStyle w:val="Caption"/>
      </w:pPr>
      <w:bookmarkStart w:id="362" w:name="_Toc478654548"/>
      <w:bookmarkStart w:id="363" w:name="_Toc481657700"/>
      <w:bookmarkStart w:id="364" w:name="_Toc510106988"/>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70</w:t>
      </w:r>
      <w:r w:rsidR="00F0219B">
        <w:rPr>
          <w:noProof/>
        </w:rPr>
        <w:fldChar w:fldCharType="end"/>
      </w:r>
      <w:r w:rsidRPr="003B1008">
        <w:t>: Project Setting for Stats and Logs</w:t>
      </w:r>
      <w:bookmarkEnd w:id="362"/>
      <w:bookmarkEnd w:id="363"/>
      <w:bookmarkEnd w:id="364"/>
    </w:p>
    <w:p w14:paraId="357F4998" w14:textId="77777777" w:rsidR="002C7927" w:rsidRPr="003B1008" w:rsidRDefault="002C7927" w:rsidP="002C7927">
      <w:pPr>
        <w:pStyle w:val="BodyText"/>
      </w:pPr>
      <w:r w:rsidRPr="003B1008">
        <w:rPr>
          <w:noProof/>
        </w:rPr>
        <w:drawing>
          <wp:inline distT="0" distB="0" distL="0" distR="0" wp14:anchorId="2536A2C5" wp14:editId="3C0F24BA">
            <wp:extent cx="3931790" cy="3234905"/>
            <wp:effectExtent l="0" t="0" r="0" b="381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3933708" cy="3236483"/>
                    </a:xfrm>
                    <a:prstGeom prst="rect">
                      <a:avLst/>
                    </a:prstGeom>
                  </pic:spPr>
                </pic:pic>
              </a:graphicData>
            </a:graphic>
          </wp:inline>
        </w:drawing>
      </w:r>
    </w:p>
    <w:p w14:paraId="6F370B15" w14:textId="77777777" w:rsidR="002C7927" w:rsidRPr="003B1008" w:rsidRDefault="002C7927" w:rsidP="002C7927">
      <w:pPr>
        <w:pStyle w:val="BodyText"/>
        <w:numPr>
          <w:ilvl w:val="0"/>
          <w:numId w:val="42"/>
        </w:numPr>
        <w:rPr>
          <w:b/>
        </w:rPr>
      </w:pPr>
      <w:r w:rsidRPr="003B1008">
        <w:t xml:space="preserve">To update location of error logs for the individual components. Double click on ClaimsAttachment_To_FBCS_dev1.6 to bring up the Job Designs editor. </w:t>
      </w:r>
    </w:p>
    <w:p w14:paraId="2DB10DAE" w14:textId="34D5FB2E" w:rsidR="002C7927" w:rsidRPr="003B1008" w:rsidRDefault="002C7927" w:rsidP="002C7927">
      <w:pPr>
        <w:pStyle w:val="Caption"/>
      </w:pPr>
      <w:bookmarkStart w:id="365" w:name="_Toc478654549"/>
      <w:bookmarkStart w:id="366" w:name="_Toc481657701"/>
      <w:bookmarkStart w:id="367" w:name="_Toc510106989"/>
      <w:r w:rsidRPr="003B1008">
        <w:t xml:space="preserve">Figure </w:t>
      </w:r>
      <w:r w:rsidR="00F0219B">
        <w:fldChar w:fldCharType="begin"/>
      </w:r>
      <w:r w:rsidR="00F0219B">
        <w:instrText xml:space="preserve"> SEQ Figure \* ARABIC </w:instrText>
      </w:r>
      <w:r w:rsidR="00F0219B">
        <w:fldChar w:fldCharType="separate"/>
      </w:r>
      <w:r w:rsidR="00370809">
        <w:rPr>
          <w:noProof/>
        </w:rPr>
        <w:t>71</w:t>
      </w:r>
      <w:r w:rsidR="00F0219B">
        <w:rPr>
          <w:noProof/>
        </w:rPr>
        <w:fldChar w:fldCharType="end"/>
      </w:r>
      <w:r w:rsidRPr="003B1008">
        <w:t>: Talend Design Editor</w:t>
      </w:r>
      <w:bookmarkEnd w:id="365"/>
      <w:bookmarkEnd w:id="366"/>
      <w:bookmarkEnd w:id="367"/>
    </w:p>
    <w:p w14:paraId="7C669929" w14:textId="77777777" w:rsidR="002C7927" w:rsidRPr="003B1008" w:rsidRDefault="002C7927" w:rsidP="002C7927">
      <w:pPr>
        <w:pStyle w:val="BodyText"/>
        <w:rPr>
          <w:b/>
        </w:rPr>
      </w:pPr>
      <w:r w:rsidRPr="003B1008">
        <w:rPr>
          <w:noProof/>
        </w:rPr>
        <w:drawing>
          <wp:inline distT="0" distB="0" distL="0" distR="0" wp14:anchorId="2C00C026" wp14:editId="33D83DB5">
            <wp:extent cx="4924425" cy="3690688"/>
            <wp:effectExtent l="0" t="0" r="0" b="508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4924425" cy="3690688"/>
                    </a:xfrm>
                    <a:prstGeom prst="rect">
                      <a:avLst/>
                    </a:prstGeom>
                  </pic:spPr>
                </pic:pic>
              </a:graphicData>
            </a:graphic>
          </wp:inline>
        </w:drawing>
      </w:r>
    </w:p>
    <w:p w14:paraId="070EA8A4" w14:textId="77777777" w:rsidR="002C7927" w:rsidRPr="003B1008" w:rsidRDefault="002C7927" w:rsidP="002C7927">
      <w:pPr>
        <w:pStyle w:val="BodyText"/>
        <w:ind w:left="720"/>
        <w:rPr>
          <w:b/>
        </w:rPr>
      </w:pPr>
    </w:p>
    <w:p w14:paraId="58686109" w14:textId="77777777" w:rsidR="002C7927" w:rsidRPr="003B1008" w:rsidRDefault="002C7927" w:rsidP="002C7927">
      <w:pPr>
        <w:pStyle w:val="BodyText"/>
        <w:keepNext/>
        <w:numPr>
          <w:ilvl w:val="0"/>
          <w:numId w:val="42"/>
        </w:numPr>
      </w:pPr>
      <w:r w:rsidRPr="003B1008">
        <w:lastRenderedPageBreak/>
        <w:t>Double click on the FileOutputDelimiter to bring up the Error Log component.</w:t>
      </w:r>
    </w:p>
    <w:p w14:paraId="375F7EB8" w14:textId="1011DB6C" w:rsidR="002C7927" w:rsidRPr="003B1008" w:rsidRDefault="002C7927" w:rsidP="002C7927">
      <w:pPr>
        <w:pStyle w:val="Caption"/>
      </w:pPr>
      <w:bookmarkStart w:id="368" w:name="_Toc478654550"/>
      <w:bookmarkStart w:id="369" w:name="_Toc481657702"/>
      <w:bookmarkStart w:id="370" w:name="_Toc510106990"/>
      <w:r w:rsidRPr="003B1008">
        <w:t xml:space="preserve">Figure </w:t>
      </w:r>
      <w:r w:rsidR="00F0219B">
        <w:fldChar w:fldCharType="begin"/>
      </w:r>
      <w:r w:rsidR="00F0219B">
        <w:instrText xml:space="preserve"> SEQ Figure \* ARABIC </w:instrText>
      </w:r>
      <w:r w:rsidR="00F0219B">
        <w:fldChar w:fldCharType="separate"/>
      </w:r>
      <w:r w:rsidR="00370809">
        <w:rPr>
          <w:noProof/>
        </w:rPr>
        <w:t>72</w:t>
      </w:r>
      <w:r w:rsidR="00F0219B">
        <w:rPr>
          <w:noProof/>
        </w:rPr>
        <w:fldChar w:fldCharType="end"/>
      </w:r>
      <w:r w:rsidRPr="003B1008">
        <w:t>: Talend FileOutputDelimited Component for Error Log</w:t>
      </w:r>
      <w:bookmarkEnd w:id="368"/>
      <w:bookmarkEnd w:id="369"/>
      <w:bookmarkEnd w:id="370"/>
    </w:p>
    <w:p w14:paraId="658D3AA0" w14:textId="77777777" w:rsidR="002C7927" w:rsidRPr="003B1008" w:rsidRDefault="002C7927" w:rsidP="002C7927">
      <w:pPr>
        <w:pStyle w:val="BodyText"/>
        <w:rPr>
          <w:b/>
        </w:rPr>
      </w:pPr>
      <w:r w:rsidRPr="003B1008">
        <w:rPr>
          <w:noProof/>
        </w:rPr>
        <w:drawing>
          <wp:inline distT="0" distB="0" distL="0" distR="0" wp14:anchorId="09C422AC" wp14:editId="4472D2C3">
            <wp:extent cx="1850572" cy="1295400"/>
            <wp:effectExtent l="0" t="0" r="0" b="0"/>
            <wp:docPr id="231" name="Picture 231" descr="Talend FileOutputDelimited Componenet for Error Log" title="Talend FileOutputDelimited Componenet for Error 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1852332" cy="1296632"/>
                    </a:xfrm>
                    <a:prstGeom prst="rect">
                      <a:avLst/>
                    </a:prstGeom>
                  </pic:spPr>
                </pic:pic>
              </a:graphicData>
            </a:graphic>
          </wp:inline>
        </w:drawing>
      </w:r>
    </w:p>
    <w:p w14:paraId="760EE789" w14:textId="77777777" w:rsidR="002C7927" w:rsidRPr="003B1008" w:rsidRDefault="002C7927" w:rsidP="002C7927">
      <w:pPr>
        <w:pStyle w:val="BodyText"/>
        <w:numPr>
          <w:ilvl w:val="0"/>
          <w:numId w:val="42"/>
        </w:numPr>
        <w:rPr>
          <w:b/>
        </w:rPr>
      </w:pPr>
      <w:r w:rsidRPr="003B1008">
        <w:t xml:space="preserve">Once the FileOutputDelimited component dialogue comes up, enter the appropriate file name and location on the targeted EDI Server in the File Name field. </w:t>
      </w:r>
      <w:r w:rsidR="00BF6D77" w:rsidRPr="003B1008">
        <w:t>The EDI server generally uses the E drive for this.</w:t>
      </w:r>
      <w:r w:rsidRPr="003B1008">
        <w:t xml:space="preserve"> </w:t>
      </w:r>
    </w:p>
    <w:p w14:paraId="34D563B0" w14:textId="181B6B32" w:rsidR="002C7927" w:rsidRPr="003B1008" w:rsidRDefault="002C7927" w:rsidP="002C7927">
      <w:pPr>
        <w:pStyle w:val="Caption"/>
      </w:pPr>
      <w:bookmarkStart w:id="371" w:name="_Toc478654551"/>
      <w:bookmarkStart w:id="372" w:name="_Toc481657703"/>
      <w:bookmarkStart w:id="373" w:name="_Toc510106991"/>
      <w:r w:rsidRPr="003B1008">
        <w:t xml:space="preserve">Figure </w:t>
      </w:r>
      <w:r w:rsidR="00F0219B">
        <w:fldChar w:fldCharType="begin"/>
      </w:r>
      <w:r w:rsidR="00F0219B">
        <w:instrText xml:space="preserve"> SEQ Figure \* ARABIC </w:instrText>
      </w:r>
      <w:r w:rsidR="00F0219B">
        <w:fldChar w:fldCharType="separate"/>
      </w:r>
      <w:r w:rsidR="00370809">
        <w:rPr>
          <w:noProof/>
        </w:rPr>
        <w:t>73</w:t>
      </w:r>
      <w:r w:rsidR="00F0219B">
        <w:rPr>
          <w:noProof/>
        </w:rPr>
        <w:fldChar w:fldCharType="end"/>
      </w:r>
      <w:r w:rsidRPr="003B1008">
        <w:t>: Talend FileOutputDelimited Component Dialogue</w:t>
      </w:r>
      <w:bookmarkEnd w:id="371"/>
      <w:bookmarkEnd w:id="372"/>
      <w:bookmarkEnd w:id="373"/>
    </w:p>
    <w:p w14:paraId="795E2695" w14:textId="77777777" w:rsidR="002C7927" w:rsidRPr="003B1008" w:rsidRDefault="002C7927" w:rsidP="002C7927">
      <w:pPr>
        <w:pStyle w:val="BodyText"/>
        <w:rPr>
          <w:b/>
        </w:rPr>
      </w:pPr>
      <w:r w:rsidRPr="003B1008">
        <w:rPr>
          <w:noProof/>
        </w:rPr>
        <w:drawing>
          <wp:inline distT="0" distB="0" distL="0" distR="0" wp14:anchorId="040C581D" wp14:editId="689CF8C5">
            <wp:extent cx="5943600" cy="2518410"/>
            <wp:effectExtent l="0" t="0" r="0" b="0"/>
            <wp:docPr id="232" name="Picture 232" descr="Talend FileOutputDelimited Component Dialogue" title="Talend FileOutputDelimited Component Dialog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943600" cy="2518410"/>
                    </a:xfrm>
                    <a:prstGeom prst="rect">
                      <a:avLst/>
                    </a:prstGeom>
                  </pic:spPr>
                </pic:pic>
              </a:graphicData>
            </a:graphic>
          </wp:inline>
        </w:drawing>
      </w:r>
    </w:p>
    <w:tbl>
      <w:tblPr>
        <w:tblStyle w:val="TableGrid"/>
        <w:tblW w:w="0" w:type="auto"/>
        <w:tblInd w:w="720" w:type="dxa"/>
        <w:tblLook w:val="04A0" w:firstRow="1" w:lastRow="0" w:firstColumn="1" w:lastColumn="0" w:noHBand="0" w:noVBand="1"/>
      </w:tblPr>
      <w:tblGrid>
        <w:gridCol w:w="2054"/>
        <w:gridCol w:w="6576"/>
      </w:tblGrid>
      <w:tr w:rsidR="002C7927" w:rsidRPr="003B1008" w14:paraId="17549BC3" w14:textId="77777777" w:rsidTr="0022341B">
        <w:tc>
          <w:tcPr>
            <w:tcW w:w="2088" w:type="dxa"/>
          </w:tcPr>
          <w:p w14:paraId="2BFB258E" w14:textId="77777777" w:rsidR="002C7927" w:rsidRPr="003B1008" w:rsidRDefault="002C7927" w:rsidP="0022341B">
            <w:pPr>
              <w:pStyle w:val="BodyText"/>
              <w:rPr>
                <w:b/>
              </w:rPr>
            </w:pPr>
            <w:r w:rsidRPr="003B1008">
              <w:rPr>
                <w:b/>
              </w:rPr>
              <w:t>Important Note:</w:t>
            </w:r>
          </w:p>
        </w:tc>
        <w:tc>
          <w:tcPr>
            <w:tcW w:w="6768" w:type="dxa"/>
          </w:tcPr>
          <w:p w14:paraId="5CDC8323" w14:textId="77777777" w:rsidR="002C7927" w:rsidRPr="003B1008" w:rsidRDefault="002C7927" w:rsidP="0022341B">
            <w:pPr>
              <w:pStyle w:val="BodyText"/>
            </w:pPr>
            <w:r w:rsidRPr="003B1008">
              <w:t>Please repeat steps 3 - 4 for all FileOutputDelimited components within each Job Design.</w:t>
            </w:r>
          </w:p>
          <w:p w14:paraId="129FCBA8" w14:textId="77777777" w:rsidR="002C7927" w:rsidRPr="003B1008" w:rsidRDefault="002C7927" w:rsidP="0022341B">
            <w:pPr>
              <w:pStyle w:val="BodyText"/>
            </w:pPr>
            <w:r w:rsidRPr="003B1008">
              <w:t>The Business has requested the Error Log files be saved to E:/ecedigs instead of E:/Deployment as the business does not have access to E:/Deployment folder to view the error logs.</w:t>
            </w:r>
          </w:p>
        </w:tc>
      </w:tr>
    </w:tbl>
    <w:p w14:paraId="23E8565E" w14:textId="77777777" w:rsidR="002C7927" w:rsidRPr="003B1008" w:rsidRDefault="002C7927" w:rsidP="002C7927">
      <w:pPr>
        <w:pStyle w:val="BodyText"/>
        <w:numPr>
          <w:ilvl w:val="0"/>
          <w:numId w:val="42"/>
        </w:numPr>
        <w:rPr>
          <w:b/>
        </w:rPr>
      </w:pPr>
      <w:r w:rsidRPr="003B1008">
        <w:t xml:space="preserve">Click on File -&gt; Save or (Ctrl + s) to save the changes you have made. This completes the updating of database credentials for Oracle and </w:t>
      </w:r>
      <w:r w:rsidR="00737D68">
        <w:t>Oracle</w:t>
      </w:r>
      <w:r w:rsidRPr="003B1008">
        <w:t>.</w:t>
      </w:r>
    </w:p>
    <w:p w14:paraId="2346156A" w14:textId="77777777" w:rsidR="002C7927" w:rsidRPr="003B1008" w:rsidRDefault="002C7927" w:rsidP="002C7927">
      <w:pPr>
        <w:pStyle w:val="BodyText"/>
        <w:rPr>
          <w:b/>
        </w:rPr>
      </w:pPr>
    </w:p>
    <w:p w14:paraId="52B03F00" w14:textId="77777777" w:rsidR="002C7927" w:rsidRPr="003B1008" w:rsidRDefault="002C7927" w:rsidP="002C7927">
      <w:pPr>
        <w:pStyle w:val="Heading3"/>
      </w:pPr>
      <w:bookmarkStart w:id="374" w:name="_Toc510107188"/>
      <w:r w:rsidRPr="003B1008">
        <w:t>Building Talend Package</w:t>
      </w:r>
      <w:bookmarkEnd w:id="374"/>
    </w:p>
    <w:p w14:paraId="4E6DC561" w14:textId="77777777" w:rsidR="002C7927" w:rsidRPr="003B1008" w:rsidRDefault="002C7927" w:rsidP="002C7927">
      <w:pPr>
        <w:pStyle w:val="BodyText"/>
        <w:numPr>
          <w:ilvl w:val="0"/>
          <w:numId w:val="43"/>
        </w:numPr>
      </w:pPr>
      <w:r w:rsidRPr="003B1008">
        <w:t>Open Talend Open Studio for Data Integration (version 6.2.1) client. Right-click on ClaimsAttachment_To_FBCS_dev1.</w:t>
      </w:r>
      <w:r w:rsidR="003D30D2" w:rsidRPr="003B1008">
        <w:t>7</w:t>
      </w:r>
      <w:r w:rsidRPr="003B1008">
        <w:t xml:space="preserve"> and select option to Build Job.</w:t>
      </w:r>
    </w:p>
    <w:p w14:paraId="643A0708" w14:textId="6EEC100A" w:rsidR="002C7927" w:rsidRPr="003B1008" w:rsidRDefault="002C7927" w:rsidP="002C7927">
      <w:pPr>
        <w:pStyle w:val="Caption"/>
      </w:pPr>
      <w:bookmarkStart w:id="375" w:name="_Toc478654552"/>
      <w:bookmarkStart w:id="376" w:name="_Toc481657704"/>
      <w:bookmarkStart w:id="377" w:name="_Toc510106992"/>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74</w:t>
      </w:r>
      <w:r w:rsidR="00F0219B">
        <w:rPr>
          <w:noProof/>
        </w:rPr>
        <w:fldChar w:fldCharType="end"/>
      </w:r>
      <w:r w:rsidRPr="003B1008">
        <w:t>: Talend Build Job Dialogue</w:t>
      </w:r>
      <w:bookmarkEnd w:id="375"/>
      <w:bookmarkEnd w:id="376"/>
      <w:bookmarkEnd w:id="377"/>
    </w:p>
    <w:p w14:paraId="212CB438" w14:textId="77777777" w:rsidR="002C7927" w:rsidRPr="003B1008" w:rsidRDefault="002C7927" w:rsidP="002C7927">
      <w:pPr>
        <w:pStyle w:val="BodyText"/>
      </w:pPr>
      <w:r w:rsidRPr="003B1008">
        <w:rPr>
          <w:noProof/>
        </w:rPr>
        <w:drawing>
          <wp:inline distT="0" distB="0" distL="0" distR="0" wp14:anchorId="69008C29" wp14:editId="550DDEA1">
            <wp:extent cx="4276725" cy="3441484"/>
            <wp:effectExtent l="0" t="0" r="0" b="698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4277861" cy="3442398"/>
                    </a:xfrm>
                    <a:prstGeom prst="rect">
                      <a:avLst/>
                    </a:prstGeom>
                  </pic:spPr>
                </pic:pic>
              </a:graphicData>
            </a:graphic>
          </wp:inline>
        </w:drawing>
      </w:r>
    </w:p>
    <w:p w14:paraId="4B0A9AEA" w14:textId="77777777" w:rsidR="002C7927" w:rsidRPr="003B1008" w:rsidRDefault="002C7927" w:rsidP="002C7927">
      <w:pPr>
        <w:pStyle w:val="BodyText"/>
        <w:numPr>
          <w:ilvl w:val="0"/>
          <w:numId w:val="43"/>
        </w:numPr>
      </w:pPr>
      <w:r w:rsidRPr="003B1008">
        <w:t xml:space="preserve">Enter the appropriate file name and location for the build file on the To Archive file field in the Build dialogue. Click Finish when you have entered the information. </w:t>
      </w:r>
    </w:p>
    <w:p w14:paraId="70E5E34A" w14:textId="71303648" w:rsidR="002C7927" w:rsidRPr="003B1008" w:rsidRDefault="002C7927" w:rsidP="002C7927">
      <w:pPr>
        <w:pStyle w:val="Caption"/>
      </w:pPr>
      <w:bookmarkStart w:id="378" w:name="_Toc478654553"/>
      <w:bookmarkStart w:id="379" w:name="_Toc481657705"/>
      <w:bookmarkStart w:id="380" w:name="_Toc510106993"/>
      <w:r w:rsidRPr="003B1008">
        <w:t xml:space="preserve">Figure </w:t>
      </w:r>
      <w:r w:rsidR="00F0219B">
        <w:fldChar w:fldCharType="begin"/>
      </w:r>
      <w:r w:rsidR="00F0219B">
        <w:instrText xml:space="preserve"> SEQ Figure \* ARABIC </w:instrText>
      </w:r>
      <w:r w:rsidR="00F0219B">
        <w:fldChar w:fldCharType="separate"/>
      </w:r>
      <w:r w:rsidR="00370809">
        <w:rPr>
          <w:noProof/>
        </w:rPr>
        <w:t>75</w:t>
      </w:r>
      <w:r w:rsidR="00F0219B">
        <w:rPr>
          <w:noProof/>
        </w:rPr>
        <w:fldChar w:fldCharType="end"/>
      </w:r>
      <w:r w:rsidRPr="003B1008">
        <w:t>: Sample Build Files from Development Environment</w:t>
      </w:r>
      <w:bookmarkEnd w:id="378"/>
      <w:bookmarkEnd w:id="379"/>
      <w:bookmarkEnd w:id="380"/>
    </w:p>
    <w:p w14:paraId="3E4D7762" w14:textId="77777777" w:rsidR="002C7927" w:rsidRPr="003B1008" w:rsidRDefault="002C7927" w:rsidP="002C7927">
      <w:pPr>
        <w:pStyle w:val="BodyText"/>
        <w:rPr>
          <w:b/>
        </w:rPr>
      </w:pPr>
      <w:r w:rsidRPr="003B1008">
        <w:rPr>
          <w:noProof/>
        </w:rPr>
        <w:drawing>
          <wp:inline distT="0" distB="0" distL="0" distR="0" wp14:anchorId="1022A93F" wp14:editId="1CC398CD">
            <wp:extent cx="4629150" cy="1569262"/>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4630761" cy="1569808"/>
                    </a:xfrm>
                    <a:prstGeom prst="rect">
                      <a:avLst/>
                    </a:prstGeom>
                  </pic:spPr>
                </pic:pic>
              </a:graphicData>
            </a:graphic>
          </wp:inline>
        </w:drawing>
      </w:r>
    </w:p>
    <w:tbl>
      <w:tblPr>
        <w:tblStyle w:val="TableGrid"/>
        <w:tblW w:w="0" w:type="auto"/>
        <w:tblInd w:w="720" w:type="dxa"/>
        <w:tblLook w:val="04A0" w:firstRow="1" w:lastRow="0" w:firstColumn="1" w:lastColumn="0" w:noHBand="0" w:noVBand="1"/>
      </w:tblPr>
      <w:tblGrid>
        <w:gridCol w:w="2027"/>
        <w:gridCol w:w="6603"/>
      </w:tblGrid>
      <w:tr w:rsidR="002C7927" w:rsidRPr="003B1008" w14:paraId="37313FEE" w14:textId="77777777" w:rsidTr="0022341B">
        <w:tc>
          <w:tcPr>
            <w:tcW w:w="2088" w:type="dxa"/>
          </w:tcPr>
          <w:p w14:paraId="3CE9BADA" w14:textId="77777777" w:rsidR="002C7927" w:rsidRPr="003B1008" w:rsidRDefault="002C7927" w:rsidP="0022341B">
            <w:pPr>
              <w:pStyle w:val="BodyText"/>
              <w:keepNext/>
              <w:rPr>
                <w:b/>
              </w:rPr>
            </w:pPr>
            <w:r w:rsidRPr="003B1008">
              <w:rPr>
                <w:b/>
              </w:rPr>
              <w:t>Important Note:</w:t>
            </w:r>
          </w:p>
        </w:tc>
        <w:tc>
          <w:tcPr>
            <w:tcW w:w="6768" w:type="dxa"/>
          </w:tcPr>
          <w:p w14:paraId="6DB20546" w14:textId="77777777" w:rsidR="002C7927" w:rsidRPr="003B1008" w:rsidRDefault="002C7927" w:rsidP="0022341B">
            <w:pPr>
              <w:pStyle w:val="BodyText"/>
              <w:keepNext/>
            </w:pPr>
            <w:r w:rsidRPr="003B1008">
              <w:t>Please repeat steps 1 – 2 for both Job Designs.</w:t>
            </w:r>
          </w:p>
          <w:p w14:paraId="61814497" w14:textId="77777777" w:rsidR="002C7927" w:rsidRPr="003B1008" w:rsidRDefault="002C7927" w:rsidP="0022341B">
            <w:pPr>
              <w:pStyle w:val="BodyText"/>
              <w:keepNext/>
              <w:numPr>
                <w:ilvl w:val="0"/>
                <w:numId w:val="41"/>
              </w:numPr>
            </w:pPr>
            <w:r w:rsidRPr="003B1008">
              <w:t>ClaimsAttachment_To_FBCS_dev1.</w:t>
            </w:r>
            <w:r w:rsidR="003D30D2" w:rsidRPr="003B1008">
              <w:t>7</w:t>
            </w:r>
          </w:p>
        </w:tc>
      </w:tr>
    </w:tbl>
    <w:p w14:paraId="776E5697" w14:textId="77777777" w:rsidR="002C7927" w:rsidRPr="003B1008" w:rsidRDefault="002C7927" w:rsidP="002C7927">
      <w:pPr>
        <w:pStyle w:val="BodyText"/>
        <w:numPr>
          <w:ilvl w:val="0"/>
          <w:numId w:val="43"/>
        </w:numPr>
      </w:pPr>
      <w:r w:rsidRPr="003B1008">
        <w:t>Log into the targeted EDI Server and copy the build file (ClaimsAttachment_To_FBCS_dev_1.</w:t>
      </w:r>
      <w:r w:rsidR="003D30D2" w:rsidRPr="003B1008">
        <w:t>7</w:t>
      </w:r>
      <w:r w:rsidRPr="003B1008">
        <w:t>.zip) from steps 1 – 2 to the appropriate location for the file. Right-click on the ClaimsAttachment_To_FBCS_dev_1.</w:t>
      </w:r>
      <w:r w:rsidR="003D30D2" w:rsidRPr="003B1008">
        <w:t>7</w:t>
      </w:r>
      <w:r w:rsidRPr="003B1008">
        <w:t>.zip file and select Extract All… Enter the appropriate file name and location for the EDI Server and click Extract.</w:t>
      </w:r>
    </w:p>
    <w:p w14:paraId="5EFCC37C" w14:textId="619F62AA" w:rsidR="002C7927" w:rsidRPr="003B1008" w:rsidRDefault="002C7927" w:rsidP="002C7927">
      <w:pPr>
        <w:pStyle w:val="Caption"/>
      </w:pPr>
      <w:bookmarkStart w:id="381" w:name="_Toc478654554"/>
      <w:bookmarkStart w:id="382" w:name="_Toc481657706"/>
      <w:bookmarkStart w:id="383" w:name="_Toc510106994"/>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76</w:t>
      </w:r>
      <w:r w:rsidR="00F0219B">
        <w:rPr>
          <w:noProof/>
        </w:rPr>
        <w:fldChar w:fldCharType="end"/>
      </w:r>
      <w:r w:rsidRPr="003B1008">
        <w:t xml:space="preserve">: Extract All Dialogue </w:t>
      </w:r>
      <w:bookmarkEnd w:id="381"/>
      <w:bookmarkEnd w:id="382"/>
      <w:r w:rsidRPr="003B1008">
        <w:t>ClaimsAttachment_To_FBCS_dev_1.</w:t>
      </w:r>
      <w:r w:rsidR="003D30D2" w:rsidRPr="003B1008">
        <w:t>7</w:t>
      </w:r>
      <w:r w:rsidRPr="003B1008">
        <w:t>.zip</w:t>
      </w:r>
      <w:bookmarkEnd w:id="383"/>
    </w:p>
    <w:p w14:paraId="21E443CA" w14:textId="77777777" w:rsidR="002C7927" w:rsidRPr="003B1008" w:rsidRDefault="002C7927" w:rsidP="002C7927">
      <w:pPr>
        <w:pStyle w:val="BodyText"/>
        <w:rPr>
          <w:b/>
        </w:rPr>
      </w:pPr>
      <w:r w:rsidRPr="003B1008">
        <w:rPr>
          <w:noProof/>
        </w:rPr>
        <w:drawing>
          <wp:inline distT="0" distB="0" distL="0" distR="0" wp14:anchorId="16C9ABD2" wp14:editId="51D1455F">
            <wp:extent cx="3517517" cy="2562225"/>
            <wp:effectExtent l="0" t="0" r="6985"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3517517" cy="2562225"/>
                    </a:xfrm>
                    <a:prstGeom prst="rect">
                      <a:avLst/>
                    </a:prstGeom>
                  </pic:spPr>
                </pic:pic>
              </a:graphicData>
            </a:graphic>
          </wp:inline>
        </w:drawing>
      </w:r>
    </w:p>
    <w:tbl>
      <w:tblPr>
        <w:tblStyle w:val="TableGrid"/>
        <w:tblW w:w="0" w:type="auto"/>
        <w:tblInd w:w="720" w:type="dxa"/>
        <w:tblLook w:val="04A0" w:firstRow="1" w:lastRow="0" w:firstColumn="1" w:lastColumn="0" w:noHBand="0" w:noVBand="1"/>
      </w:tblPr>
      <w:tblGrid>
        <w:gridCol w:w="1933"/>
        <w:gridCol w:w="6697"/>
      </w:tblGrid>
      <w:tr w:rsidR="002C7927" w:rsidRPr="003B1008" w14:paraId="601823B0" w14:textId="77777777" w:rsidTr="0022341B">
        <w:tc>
          <w:tcPr>
            <w:tcW w:w="1998" w:type="dxa"/>
          </w:tcPr>
          <w:p w14:paraId="4D096AC2" w14:textId="77777777" w:rsidR="002C7927" w:rsidRPr="003B1008" w:rsidRDefault="002C7927" w:rsidP="0022341B">
            <w:pPr>
              <w:pStyle w:val="BodyText"/>
              <w:rPr>
                <w:b/>
              </w:rPr>
            </w:pPr>
            <w:r w:rsidRPr="003B1008">
              <w:rPr>
                <w:b/>
              </w:rPr>
              <w:t>Important Note:</w:t>
            </w:r>
          </w:p>
        </w:tc>
        <w:tc>
          <w:tcPr>
            <w:tcW w:w="6858" w:type="dxa"/>
          </w:tcPr>
          <w:p w14:paraId="7D516E2A" w14:textId="77777777" w:rsidR="002C7927" w:rsidRPr="003B1008" w:rsidRDefault="002C7927" w:rsidP="0022341B">
            <w:pPr>
              <w:pStyle w:val="BodyText"/>
            </w:pPr>
            <w:r w:rsidRPr="003B1008">
              <w:t>Please make sure to extract ZIP file.</w:t>
            </w:r>
          </w:p>
          <w:p w14:paraId="37FC2B5B" w14:textId="77777777" w:rsidR="002C7927" w:rsidRPr="003B1008" w:rsidRDefault="002C7927" w:rsidP="0022341B">
            <w:pPr>
              <w:pStyle w:val="BodyText"/>
              <w:numPr>
                <w:ilvl w:val="0"/>
                <w:numId w:val="44"/>
              </w:numPr>
            </w:pPr>
            <w:r w:rsidRPr="003B1008">
              <w:t>ClaimsAttachment_To_FBCS_dev_1.</w:t>
            </w:r>
            <w:r w:rsidR="003D30D2" w:rsidRPr="003B1008">
              <w:t>6</w:t>
            </w:r>
            <w:r w:rsidRPr="003B1008">
              <w:t>.zip</w:t>
            </w:r>
          </w:p>
        </w:tc>
      </w:tr>
    </w:tbl>
    <w:p w14:paraId="191E0AC8" w14:textId="77777777" w:rsidR="002C7927" w:rsidRPr="003B1008" w:rsidRDefault="002C7927" w:rsidP="002C7927">
      <w:pPr>
        <w:pStyle w:val="BodyText"/>
        <w:numPr>
          <w:ilvl w:val="0"/>
          <w:numId w:val="43"/>
        </w:numPr>
        <w:rPr>
          <w:b/>
        </w:rPr>
      </w:pPr>
      <w:r w:rsidRPr="003B1008">
        <w:t>This completes the installation/deployment of the Talend Packages.</w:t>
      </w:r>
    </w:p>
    <w:p w14:paraId="30904717" w14:textId="3A98ED00" w:rsidR="002C7927" w:rsidRPr="003B1008" w:rsidRDefault="002C7927" w:rsidP="002C7927">
      <w:pPr>
        <w:pStyle w:val="Caption"/>
      </w:pPr>
      <w:bookmarkStart w:id="384" w:name="_Toc478654555"/>
      <w:bookmarkStart w:id="385" w:name="_Toc481657707"/>
      <w:bookmarkStart w:id="386" w:name="_Toc510106995"/>
      <w:r w:rsidRPr="003B1008">
        <w:t xml:space="preserve">Figure </w:t>
      </w:r>
      <w:r w:rsidR="00F0219B">
        <w:fldChar w:fldCharType="begin"/>
      </w:r>
      <w:r w:rsidR="00F0219B">
        <w:instrText xml:space="preserve"> SEQ Figure \* ARABIC </w:instrText>
      </w:r>
      <w:r w:rsidR="00F0219B">
        <w:fldChar w:fldCharType="separate"/>
      </w:r>
      <w:r w:rsidR="00370809">
        <w:rPr>
          <w:noProof/>
        </w:rPr>
        <w:t>77</w:t>
      </w:r>
      <w:r w:rsidR="00F0219B">
        <w:rPr>
          <w:noProof/>
        </w:rPr>
        <w:fldChar w:fldCharType="end"/>
      </w:r>
      <w:r w:rsidRPr="003B1008">
        <w:t>: Extract File Example</w:t>
      </w:r>
      <w:bookmarkEnd w:id="384"/>
      <w:bookmarkEnd w:id="385"/>
      <w:bookmarkEnd w:id="386"/>
    </w:p>
    <w:p w14:paraId="2A040C2F" w14:textId="77777777" w:rsidR="002C7927" w:rsidRPr="003B1008" w:rsidRDefault="002C7927" w:rsidP="002C7927">
      <w:pPr>
        <w:pStyle w:val="BodyText"/>
        <w:rPr>
          <w:b/>
        </w:rPr>
      </w:pPr>
      <w:r w:rsidRPr="003B1008">
        <w:rPr>
          <w:noProof/>
        </w:rPr>
        <w:drawing>
          <wp:inline distT="0" distB="0" distL="0" distR="0" wp14:anchorId="645F1C2F" wp14:editId="2FC92CA3">
            <wp:extent cx="5943600" cy="2029460"/>
            <wp:effectExtent l="0" t="0" r="0" b="889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943600" cy="2029460"/>
                    </a:xfrm>
                    <a:prstGeom prst="rect">
                      <a:avLst/>
                    </a:prstGeom>
                  </pic:spPr>
                </pic:pic>
              </a:graphicData>
            </a:graphic>
          </wp:inline>
        </w:drawing>
      </w:r>
    </w:p>
    <w:p w14:paraId="78541DD8" w14:textId="77777777" w:rsidR="002C7927" w:rsidRPr="003B1008" w:rsidRDefault="002C7927" w:rsidP="002C7927">
      <w:pPr>
        <w:pStyle w:val="BodyText"/>
        <w:rPr>
          <w:b/>
        </w:rPr>
      </w:pPr>
    </w:p>
    <w:p w14:paraId="4E09DF34" w14:textId="77777777" w:rsidR="002C7927" w:rsidRPr="003B1008" w:rsidRDefault="002C7927" w:rsidP="002C7927">
      <w:pPr>
        <w:pStyle w:val="Heading3"/>
      </w:pPr>
      <w:bookmarkStart w:id="387" w:name="_Toc510107189"/>
      <w:r w:rsidRPr="003B1008">
        <w:t>Talend Scheduled Task Configuration</w:t>
      </w:r>
      <w:bookmarkEnd w:id="387"/>
    </w:p>
    <w:p w14:paraId="6BC4B1EB" w14:textId="77777777" w:rsidR="002C7927" w:rsidRPr="003B1008" w:rsidRDefault="002C7927" w:rsidP="002C7927">
      <w:pPr>
        <w:pStyle w:val="BodyText"/>
      </w:pPr>
      <w:r w:rsidRPr="003B1008">
        <w:t xml:space="preserve">The following steps will be used to setup a Schedule Task for the Talend process of moving data from ARS to FBCS in the EDI Server. The scheduled task will be called CLAIMS_ATTACHMENT_TO_FBCS in the scheduler. </w:t>
      </w:r>
    </w:p>
    <w:p w14:paraId="73EA7104" w14:textId="77777777" w:rsidR="002C7927" w:rsidRPr="003B1008" w:rsidRDefault="002C7927" w:rsidP="002C7927">
      <w:pPr>
        <w:pStyle w:val="BodyText"/>
      </w:pPr>
      <w:r w:rsidRPr="003B1008">
        <w:t>Schedule Task Setup:</w:t>
      </w:r>
    </w:p>
    <w:p w14:paraId="03FE8EFB" w14:textId="77777777" w:rsidR="002C7927" w:rsidRPr="003B1008" w:rsidRDefault="002C7927" w:rsidP="002C7927">
      <w:pPr>
        <w:pStyle w:val="BodyText"/>
        <w:numPr>
          <w:ilvl w:val="0"/>
          <w:numId w:val="45"/>
        </w:numPr>
      </w:pPr>
      <w:r w:rsidRPr="003B1008">
        <w:t>Navigate to E:\ecedigs folder and click on Sched</w:t>
      </w:r>
      <w:r w:rsidR="004361F0" w:rsidRPr="003B1008">
        <w:t>u</w:t>
      </w:r>
      <w:r w:rsidRPr="003B1008">
        <w:t>ler.exe to start the scheduler client.</w:t>
      </w:r>
    </w:p>
    <w:p w14:paraId="57BFF5A5" w14:textId="17C8D94B" w:rsidR="002C7927" w:rsidRPr="003B1008" w:rsidRDefault="002C7927" w:rsidP="002C7927">
      <w:pPr>
        <w:pStyle w:val="Caption"/>
      </w:pPr>
      <w:bookmarkStart w:id="388" w:name="_Toc451349274"/>
      <w:bookmarkStart w:id="389" w:name="_Toc478654565"/>
      <w:bookmarkStart w:id="390" w:name="_Toc481657719"/>
      <w:bookmarkStart w:id="391" w:name="_Toc510106996"/>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78</w:t>
      </w:r>
      <w:r w:rsidR="00F0219B">
        <w:rPr>
          <w:noProof/>
        </w:rPr>
        <w:fldChar w:fldCharType="end"/>
      </w:r>
      <w:r w:rsidRPr="003B1008">
        <w:t>: Starting Task Scheduler</w:t>
      </w:r>
      <w:bookmarkEnd w:id="388"/>
      <w:bookmarkEnd w:id="389"/>
      <w:bookmarkEnd w:id="390"/>
      <w:bookmarkEnd w:id="391"/>
    </w:p>
    <w:p w14:paraId="7A3F9933" w14:textId="77777777" w:rsidR="002C7927" w:rsidRPr="003B1008" w:rsidRDefault="002C7927" w:rsidP="002C7927">
      <w:pPr>
        <w:pStyle w:val="BodyText"/>
      </w:pPr>
      <w:r w:rsidRPr="003B1008">
        <w:rPr>
          <w:noProof/>
        </w:rPr>
        <w:drawing>
          <wp:inline distT="0" distB="0" distL="0" distR="0" wp14:anchorId="53C242D4" wp14:editId="5E8AA225">
            <wp:extent cx="4743450" cy="1743075"/>
            <wp:effectExtent l="0" t="0" r="0" b="9525"/>
            <wp:docPr id="244" name="Picture 244" descr="Navigate to E:\ecedigs folder and click on Schedler.exe to start the scheduler client." title="Starting Task Schedu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4743450" cy="1743075"/>
                    </a:xfrm>
                    <a:prstGeom prst="rect">
                      <a:avLst/>
                    </a:prstGeom>
                  </pic:spPr>
                </pic:pic>
              </a:graphicData>
            </a:graphic>
          </wp:inline>
        </w:drawing>
      </w:r>
    </w:p>
    <w:p w14:paraId="74E526B2" w14:textId="77777777" w:rsidR="002C7927" w:rsidRPr="003B1008" w:rsidRDefault="002C7927" w:rsidP="002C7927">
      <w:pPr>
        <w:pStyle w:val="BodyText"/>
        <w:numPr>
          <w:ilvl w:val="0"/>
          <w:numId w:val="45"/>
        </w:numPr>
      </w:pPr>
      <w:r w:rsidRPr="003B1008">
        <w:t>Once on the Scheduler client, from the menu bar, navigate to Add task by clicking on Task -&gt; Add. A popup dialog will open for general schedule task information.</w:t>
      </w:r>
    </w:p>
    <w:p w14:paraId="160A6D88" w14:textId="0F44BFE1" w:rsidR="002C7927" w:rsidRPr="003B1008" w:rsidRDefault="002C7927" w:rsidP="002C7927">
      <w:pPr>
        <w:pStyle w:val="Caption"/>
      </w:pPr>
      <w:bookmarkStart w:id="392" w:name="_Toc451349275"/>
      <w:bookmarkStart w:id="393" w:name="_Toc478654566"/>
      <w:bookmarkStart w:id="394" w:name="_Toc481657720"/>
      <w:bookmarkStart w:id="395" w:name="_Toc510106997"/>
      <w:r w:rsidRPr="003B1008">
        <w:t xml:space="preserve">Figure </w:t>
      </w:r>
      <w:r w:rsidR="00F0219B">
        <w:fldChar w:fldCharType="begin"/>
      </w:r>
      <w:r w:rsidR="00F0219B">
        <w:instrText xml:space="preserve"> SEQ Figure \* ARABIC </w:instrText>
      </w:r>
      <w:r w:rsidR="00F0219B">
        <w:fldChar w:fldCharType="separate"/>
      </w:r>
      <w:r w:rsidR="00370809">
        <w:rPr>
          <w:noProof/>
        </w:rPr>
        <w:t>79</w:t>
      </w:r>
      <w:r w:rsidR="00F0219B">
        <w:rPr>
          <w:noProof/>
        </w:rPr>
        <w:fldChar w:fldCharType="end"/>
      </w:r>
      <w:r w:rsidRPr="003B1008">
        <w:t>: Add Task Dialog</w:t>
      </w:r>
      <w:bookmarkEnd w:id="392"/>
      <w:bookmarkEnd w:id="393"/>
      <w:bookmarkEnd w:id="394"/>
      <w:bookmarkEnd w:id="395"/>
    </w:p>
    <w:p w14:paraId="2918BF6B" w14:textId="77777777" w:rsidR="002C7927" w:rsidRPr="003B1008" w:rsidRDefault="002C7927" w:rsidP="002C7927">
      <w:pPr>
        <w:pStyle w:val="BodyText"/>
      </w:pPr>
      <w:r w:rsidRPr="003B1008">
        <w:rPr>
          <w:noProof/>
        </w:rPr>
        <w:drawing>
          <wp:inline distT="0" distB="0" distL="0" distR="0" wp14:anchorId="077B4B33" wp14:editId="20008A44">
            <wp:extent cx="4486275" cy="2663257"/>
            <wp:effectExtent l="0" t="0" r="0" b="381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4486275" cy="2663257"/>
                    </a:xfrm>
                    <a:prstGeom prst="rect">
                      <a:avLst/>
                    </a:prstGeom>
                  </pic:spPr>
                </pic:pic>
              </a:graphicData>
            </a:graphic>
          </wp:inline>
        </w:drawing>
      </w:r>
    </w:p>
    <w:p w14:paraId="35742A83" w14:textId="77777777" w:rsidR="002C7927" w:rsidRPr="003B1008" w:rsidRDefault="002C7927" w:rsidP="002C7927">
      <w:pPr>
        <w:pStyle w:val="BodyText"/>
        <w:numPr>
          <w:ilvl w:val="0"/>
          <w:numId w:val="45"/>
        </w:numPr>
      </w:pPr>
      <w:r w:rsidRPr="003B1008">
        <w:t xml:space="preserve">Enter Name of the schedule task and click on “Add…” button to add the ClaimsAttachment_to_FBCS_dev_run.bat file to be executed. </w:t>
      </w:r>
    </w:p>
    <w:p w14:paraId="448FB7BC" w14:textId="77777777" w:rsidR="002C7927" w:rsidRPr="003B1008" w:rsidRDefault="002C7927" w:rsidP="002C7927">
      <w:pPr>
        <w:pStyle w:val="BodyText"/>
        <w:numPr>
          <w:ilvl w:val="0"/>
          <w:numId w:val="45"/>
        </w:numPr>
      </w:pPr>
      <w:r w:rsidRPr="003B1008">
        <w:t>A second dialog box will appear (Select Command Type), select “General” from the Command Categories and Run Program from the Available Commands and then click on the Next&gt;&gt; button.</w:t>
      </w:r>
    </w:p>
    <w:p w14:paraId="58888076" w14:textId="5B81E5F7" w:rsidR="002C7927" w:rsidRPr="003B1008" w:rsidRDefault="002C7927" w:rsidP="002C7927">
      <w:pPr>
        <w:pStyle w:val="Caption"/>
      </w:pPr>
      <w:bookmarkStart w:id="396" w:name="_Toc451349276"/>
      <w:bookmarkStart w:id="397" w:name="_Toc478654567"/>
      <w:bookmarkStart w:id="398" w:name="_Toc481657721"/>
      <w:bookmarkStart w:id="399" w:name="_Toc510106998"/>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80</w:t>
      </w:r>
      <w:r w:rsidR="00F0219B">
        <w:rPr>
          <w:noProof/>
        </w:rPr>
        <w:fldChar w:fldCharType="end"/>
      </w:r>
      <w:r w:rsidRPr="003B1008">
        <w:t>: Select Command Type Dialog</w:t>
      </w:r>
      <w:bookmarkEnd w:id="396"/>
      <w:bookmarkEnd w:id="397"/>
      <w:bookmarkEnd w:id="398"/>
      <w:bookmarkEnd w:id="399"/>
    </w:p>
    <w:p w14:paraId="07B50E8E" w14:textId="77777777" w:rsidR="002C7927" w:rsidRPr="003B1008" w:rsidRDefault="002C7927" w:rsidP="002C7927">
      <w:pPr>
        <w:pStyle w:val="BodyText"/>
      </w:pPr>
      <w:r w:rsidRPr="003B1008">
        <w:rPr>
          <w:noProof/>
        </w:rPr>
        <w:drawing>
          <wp:inline distT="0" distB="0" distL="0" distR="0" wp14:anchorId="4FC52905" wp14:editId="59C3883F">
            <wp:extent cx="4362450" cy="3095625"/>
            <wp:effectExtent l="0" t="0" r="0" b="9525"/>
            <wp:docPr id="246" name="Picture 246" descr="A second dialogue box will appear (Select Command Type), select “General” from the Command Categories and Run Program from the Available Commands and then click on the Next&gt;&gt; button." title="Select Command Type Dialog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4362450" cy="3095625"/>
                    </a:xfrm>
                    <a:prstGeom prst="rect">
                      <a:avLst/>
                    </a:prstGeom>
                  </pic:spPr>
                </pic:pic>
              </a:graphicData>
            </a:graphic>
          </wp:inline>
        </w:drawing>
      </w:r>
    </w:p>
    <w:p w14:paraId="47FC0F57" w14:textId="77777777" w:rsidR="002C7927" w:rsidRPr="003B1008" w:rsidRDefault="002C7927" w:rsidP="002C7927">
      <w:pPr>
        <w:pStyle w:val="BodyText"/>
        <w:numPr>
          <w:ilvl w:val="0"/>
          <w:numId w:val="45"/>
        </w:numPr>
      </w:pPr>
      <w:r w:rsidRPr="003B1008">
        <w:t>A third dialog box will appear (Run A Program). Once sub-steps 5a, 5b, and 5c are complete, click on the “OK” button of the Run A Program dialog box.</w:t>
      </w:r>
    </w:p>
    <w:p w14:paraId="2BE54776" w14:textId="77777777" w:rsidR="002C7927" w:rsidRPr="003B1008" w:rsidRDefault="002C7927" w:rsidP="002C7927">
      <w:pPr>
        <w:pStyle w:val="BodyText"/>
        <w:numPr>
          <w:ilvl w:val="0"/>
          <w:numId w:val="46"/>
        </w:numPr>
      </w:pPr>
      <w:r w:rsidRPr="003B1008">
        <w:t>Click on “Browse…” button beside the Command Line: navigate to E:\Deployment\FBCS_ARS_ETL\ClaimsAttachment_To_FBCS_dev_1.</w:t>
      </w:r>
      <w:r w:rsidR="003D30D2" w:rsidRPr="003B1008">
        <w:t>7</w:t>
      </w:r>
      <w:r w:rsidRPr="003B1008">
        <w:t>\ClaimsAttachment_To_FBCS_dev\, select the ClaimsAttachment_to_FBCS_dev_run.bat and then click on the “Open” button to populate the command to execute.</w:t>
      </w:r>
    </w:p>
    <w:p w14:paraId="15F33EF4" w14:textId="77777777" w:rsidR="002C7927" w:rsidRPr="003B1008" w:rsidRDefault="002C7927" w:rsidP="002C7927">
      <w:pPr>
        <w:pStyle w:val="BodyText"/>
        <w:numPr>
          <w:ilvl w:val="0"/>
          <w:numId w:val="46"/>
        </w:numPr>
      </w:pPr>
      <w:r w:rsidRPr="003B1008">
        <w:t>Click on “Browse…” button beside the Working Directory: navigate to E:\Deployment\FBCS_ARS_ETL\ClaimsAttachment_To_FBCS_dev_1.</w:t>
      </w:r>
      <w:r w:rsidR="003D30D2" w:rsidRPr="003B1008">
        <w:t>7</w:t>
      </w:r>
      <w:r w:rsidRPr="003B1008">
        <w:t>\ClaimsAttachment_To_FBCS_dev\ and then click on the “OK” button.</w:t>
      </w:r>
    </w:p>
    <w:p w14:paraId="2FC2DC40" w14:textId="77777777" w:rsidR="002C7927" w:rsidRPr="003B1008" w:rsidRDefault="002C7927" w:rsidP="002C7927">
      <w:pPr>
        <w:pStyle w:val="BodyText"/>
        <w:numPr>
          <w:ilvl w:val="0"/>
          <w:numId w:val="46"/>
        </w:numPr>
      </w:pPr>
      <w:r w:rsidRPr="003B1008">
        <w:t>Check the “Wait for program to quit before continuing” checkbox option on the Run A Program dialog box.</w:t>
      </w:r>
    </w:p>
    <w:p w14:paraId="61885346" w14:textId="21601CA8" w:rsidR="002C7927" w:rsidRPr="003B1008" w:rsidRDefault="002C7927" w:rsidP="002C7927">
      <w:pPr>
        <w:pStyle w:val="Caption"/>
      </w:pPr>
      <w:bookmarkStart w:id="400" w:name="_Toc451349277"/>
      <w:bookmarkStart w:id="401" w:name="_Toc478654568"/>
      <w:bookmarkStart w:id="402" w:name="_Toc481657722"/>
      <w:bookmarkStart w:id="403" w:name="_Toc510106999"/>
      <w:r w:rsidRPr="003B1008">
        <w:t xml:space="preserve">Figure </w:t>
      </w:r>
      <w:r w:rsidR="00F0219B">
        <w:fldChar w:fldCharType="begin"/>
      </w:r>
      <w:r w:rsidR="00F0219B">
        <w:instrText xml:space="preserve"> SEQ Figure \* ARABIC </w:instrText>
      </w:r>
      <w:r w:rsidR="00F0219B">
        <w:fldChar w:fldCharType="separate"/>
      </w:r>
      <w:r w:rsidR="00370809">
        <w:rPr>
          <w:noProof/>
        </w:rPr>
        <w:t>81</w:t>
      </w:r>
      <w:r w:rsidR="00F0219B">
        <w:rPr>
          <w:noProof/>
        </w:rPr>
        <w:fldChar w:fldCharType="end"/>
      </w:r>
      <w:r w:rsidRPr="003B1008">
        <w:t>: Run A Program Dialog</w:t>
      </w:r>
      <w:bookmarkEnd w:id="400"/>
      <w:bookmarkEnd w:id="401"/>
      <w:bookmarkEnd w:id="402"/>
      <w:bookmarkEnd w:id="403"/>
    </w:p>
    <w:p w14:paraId="45EF7DF8" w14:textId="77777777" w:rsidR="002C7927" w:rsidRPr="003B1008" w:rsidRDefault="002C7927" w:rsidP="002C7927">
      <w:pPr>
        <w:pStyle w:val="BodyText"/>
      </w:pPr>
      <w:r w:rsidRPr="003B1008">
        <w:rPr>
          <w:noProof/>
        </w:rPr>
        <w:drawing>
          <wp:inline distT="0" distB="0" distL="0" distR="0" wp14:anchorId="3D4EB426" wp14:editId="0F61F8CA">
            <wp:extent cx="3640331" cy="2219325"/>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3643228" cy="2221091"/>
                    </a:xfrm>
                    <a:prstGeom prst="rect">
                      <a:avLst/>
                    </a:prstGeom>
                  </pic:spPr>
                </pic:pic>
              </a:graphicData>
            </a:graphic>
          </wp:inline>
        </w:drawing>
      </w:r>
    </w:p>
    <w:p w14:paraId="0FC06F42" w14:textId="77777777" w:rsidR="002C7927" w:rsidRPr="003B1008" w:rsidRDefault="002C7927" w:rsidP="002C7927">
      <w:pPr>
        <w:pStyle w:val="BodyText"/>
        <w:numPr>
          <w:ilvl w:val="0"/>
          <w:numId w:val="45"/>
        </w:numPr>
      </w:pPr>
      <w:r w:rsidRPr="003B1008">
        <w:lastRenderedPageBreak/>
        <w:t xml:space="preserve">On the main Add Task dialog, navigate to Schedule tab. Select “Daily” from the Frequency: option and on the Schedule Every option, enter 1. </w:t>
      </w:r>
    </w:p>
    <w:p w14:paraId="6478FA7C" w14:textId="77777777" w:rsidR="002C7927" w:rsidRPr="003B1008" w:rsidRDefault="002C7927" w:rsidP="002C7927">
      <w:pPr>
        <w:pStyle w:val="BodyText"/>
      </w:pPr>
      <w:r w:rsidRPr="003B1008">
        <w:rPr>
          <w:b/>
        </w:rPr>
        <w:t>Note:</w:t>
      </w:r>
      <w:r w:rsidRPr="003B1008">
        <w:t xml:space="preserve"> During the time this document was being developed, no set schedule was set by VA nor by the Central Fee Team as to the frequency the HAC Central Fee Load needed to be executed. This guide is using daily as a guidance for future changes.</w:t>
      </w:r>
    </w:p>
    <w:p w14:paraId="102E5A24" w14:textId="7F383065" w:rsidR="002C7927" w:rsidRPr="003B1008" w:rsidRDefault="002C7927" w:rsidP="002C7927">
      <w:pPr>
        <w:pStyle w:val="Caption"/>
      </w:pPr>
      <w:bookmarkStart w:id="404" w:name="_Toc451349278"/>
      <w:bookmarkStart w:id="405" w:name="_Toc478654569"/>
      <w:bookmarkStart w:id="406" w:name="_Toc481657723"/>
      <w:bookmarkStart w:id="407" w:name="_Toc510107000"/>
      <w:r w:rsidRPr="003B1008">
        <w:t xml:space="preserve">Figure </w:t>
      </w:r>
      <w:r w:rsidR="00F0219B">
        <w:fldChar w:fldCharType="begin"/>
      </w:r>
      <w:r w:rsidR="00F0219B">
        <w:instrText xml:space="preserve"> SEQ Figure \* ARABIC </w:instrText>
      </w:r>
      <w:r w:rsidR="00F0219B">
        <w:fldChar w:fldCharType="separate"/>
      </w:r>
      <w:r w:rsidR="00370809">
        <w:rPr>
          <w:noProof/>
        </w:rPr>
        <w:t>82</w:t>
      </w:r>
      <w:r w:rsidR="00F0219B">
        <w:rPr>
          <w:noProof/>
        </w:rPr>
        <w:fldChar w:fldCharType="end"/>
      </w:r>
      <w:r w:rsidRPr="003B1008">
        <w:t>: Schedule Tab Settings</w:t>
      </w:r>
      <w:bookmarkEnd w:id="404"/>
      <w:bookmarkEnd w:id="405"/>
      <w:bookmarkEnd w:id="406"/>
      <w:bookmarkEnd w:id="407"/>
    </w:p>
    <w:p w14:paraId="5D44CA8D" w14:textId="77777777" w:rsidR="002C7927" w:rsidRPr="003B1008" w:rsidRDefault="002C7927" w:rsidP="002C7927">
      <w:pPr>
        <w:pStyle w:val="BodyText"/>
      </w:pPr>
      <w:r w:rsidRPr="003B1008">
        <w:rPr>
          <w:noProof/>
        </w:rPr>
        <w:drawing>
          <wp:inline distT="0" distB="0" distL="0" distR="0" wp14:anchorId="3C920ED6" wp14:editId="4A4FFD16">
            <wp:extent cx="4438650" cy="2637996"/>
            <wp:effectExtent l="0" t="0" r="0" b="0"/>
            <wp:docPr id="248" name="Picture 248" descr="On the main Add Task dialogue, navigate to Schedule tab. Select “Daily” from the Frequency: option and on the Schedule Every option, enter 1. &#10;Note: During the time this document was being developed, no set schedule was set by VA nor by the Central Fee Team as to the frequency the HAC Central Fee Load needed to be executed. This guide is using daily as a guidance for future changes.&#10;" title="Schedule Tab Set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4442689" cy="2640396"/>
                    </a:xfrm>
                    <a:prstGeom prst="rect">
                      <a:avLst/>
                    </a:prstGeom>
                  </pic:spPr>
                </pic:pic>
              </a:graphicData>
            </a:graphic>
          </wp:inline>
        </w:drawing>
      </w:r>
    </w:p>
    <w:p w14:paraId="331B7B42" w14:textId="77777777" w:rsidR="002C7927" w:rsidRPr="003B1008" w:rsidRDefault="002C7927" w:rsidP="002C7927">
      <w:pPr>
        <w:pStyle w:val="BodyText"/>
        <w:numPr>
          <w:ilvl w:val="0"/>
          <w:numId w:val="45"/>
        </w:numPr>
      </w:pPr>
      <w:r w:rsidRPr="003B1008">
        <w:t xml:space="preserve">On the main Add Task dialog, navigate to the Options tab. Click on the “Reschedule” option in the If Past Due. If in any case the schedule task fails it will attempt to execute again at a later time. </w:t>
      </w:r>
    </w:p>
    <w:p w14:paraId="40546C5E" w14:textId="29A58AF4" w:rsidR="002C7927" w:rsidRPr="003B1008" w:rsidRDefault="002C7927" w:rsidP="002C7927">
      <w:pPr>
        <w:pStyle w:val="Caption"/>
      </w:pPr>
      <w:bookmarkStart w:id="408" w:name="_Toc451349279"/>
      <w:bookmarkStart w:id="409" w:name="_Toc478654570"/>
      <w:bookmarkStart w:id="410" w:name="_Toc481657724"/>
      <w:bookmarkStart w:id="411" w:name="_Toc510107001"/>
      <w:r w:rsidRPr="003B1008">
        <w:t xml:space="preserve">Figure </w:t>
      </w:r>
      <w:r w:rsidR="00F0219B">
        <w:fldChar w:fldCharType="begin"/>
      </w:r>
      <w:r w:rsidR="00F0219B">
        <w:instrText xml:space="preserve"> SEQ Figure \* ARABIC </w:instrText>
      </w:r>
      <w:r w:rsidR="00F0219B">
        <w:fldChar w:fldCharType="separate"/>
      </w:r>
      <w:r w:rsidR="00370809">
        <w:rPr>
          <w:noProof/>
        </w:rPr>
        <w:t>83</w:t>
      </w:r>
      <w:r w:rsidR="00F0219B">
        <w:rPr>
          <w:noProof/>
        </w:rPr>
        <w:fldChar w:fldCharType="end"/>
      </w:r>
      <w:r w:rsidRPr="003B1008">
        <w:t>: Options Tab Settings</w:t>
      </w:r>
      <w:bookmarkEnd w:id="408"/>
      <w:bookmarkEnd w:id="409"/>
      <w:bookmarkEnd w:id="410"/>
      <w:bookmarkEnd w:id="411"/>
    </w:p>
    <w:p w14:paraId="01CE2061" w14:textId="77777777" w:rsidR="002C7927" w:rsidRPr="003B1008" w:rsidRDefault="002C7927" w:rsidP="002C7927">
      <w:pPr>
        <w:pStyle w:val="BodyText"/>
      </w:pPr>
      <w:r w:rsidRPr="003B1008">
        <w:rPr>
          <w:noProof/>
        </w:rPr>
        <w:drawing>
          <wp:inline distT="0" distB="0" distL="0" distR="0" wp14:anchorId="79AD0A8F" wp14:editId="7E7AFA6B">
            <wp:extent cx="4551236" cy="2680341"/>
            <wp:effectExtent l="0" t="0" r="1905" b="5715"/>
            <wp:docPr id="249" name="Picture 249" descr="On the main Add Task dialogue, navigate to the Options tab. Click on the “Reschedule” option in the If Past Due. If in any case the schedule task fails it will attempt to execute again at a later time. " title="Options Tab Set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4552693" cy="2681199"/>
                    </a:xfrm>
                    <a:prstGeom prst="rect">
                      <a:avLst/>
                    </a:prstGeom>
                  </pic:spPr>
                </pic:pic>
              </a:graphicData>
            </a:graphic>
          </wp:inline>
        </w:drawing>
      </w:r>
    </w:p>
    <w:p w14:paraId="5BBCCEA0" w14:textId="77777777" w:rsidR="002C7927" w:rsidRPr="003B1008" w:rsidRDefault="002C7927" w:rsidP="002C7927">
      <w:pPr>
        <w:pStyle w:val="BodyText"/>
        <w:numPr>
          <w:ilvl w:val="0"/>
          <w:numId w:val="45"/>
        </w:numPr>
      </w:pPr>
      <w:r w:rsidRPr="003B1008">
        <w:t>On the main Add Task dialog, navigate to NT Resources tab. Click on the “Run as system” option in the Owner section.</w:t>
      </w:r>
    </w:p>
    <w:p w14:paraId="754FC277" w14:textId="4ED07AA5" w:rsidR="002C7927" w:rsidRPr="003B1008" w:rsidRDefault="002C7927" w:rsidP="002C7927">
      <w:pPr>
        <w:pStyle w:val="Caption"/>
      </w:pPr>
      <w:bookmarkStart w:id="412" w:name="_Toc451349280"/>
      <w:bookmarkStart w:id="413" w:name="_Toc478654571"/>
      <w:bookmarkStart w:id="414" w:name="_Toc481657725"/>
      <w:bookmarkStart w:id="415" w:name="_Toc510107002"/>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84</w:t>
      </w:r>
      <w:r w:rsidR="00F0219B">
        <w:rPr>
          <w:noProof/>
        </w:rPr>
        <w:fldChar w:fldCharType="end"/>
      </w:r>
      <w:r w:rsidRPr="003B1008">
        <w:t>: NT Resources Tab Settings</w:t>
      </w:r>
      <w:bookmarkEnd w:id="412"/>
      <w:bookmarkEnd w:id="413"/>
      <w:bookmarkEnd w:id="414"/>
      <w:bookmarkEnd w:id="415"/>
    </w:p>
    <w:p w14:paraId="0FE4471E" w14:textId="77777777" w:rsidR="002C7927" w:rsidRPr="003B1008" w:rsidRDefault="002C7927" w:rsidP="002C7927">
      <w:pPr>
        <w:pStyle w:val="BodyText"/>
      </w:pPr>
      <w:r w:rsidRPr="003B1008">
        <w:rPr>
          <w:noProof/>
        </w:rPr>
        <w:drawing>
          <wp:inline distT="0" distB="0" distL="0" distR="0" wp14:anchorId="4EE5DF6B" wp14:editId="63B8F225">
            <wp:extent cx="4446409" cy="2352675"/>
            <wp:effectExtent l="0" t="0" r="0" b="0"/>
            <wp:docPr id="32" name="Picture 32" descr="On the main Add Task dialogue, navigate to NT Resources tab. Click on the “Run as system” option in the Owner section." title="NT Resources Tab Set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4446409" cy="2352675"/>
                    </a:xfrm>
                    <a:prstGeom prst="rect">
                      <a:avLst/>
                    </a:prstGeom>
                  </pic:spPr>
                </pic:pic>
              </a:graphicData>
            </a:graphic>
          </wp:inline>
        </w:drawing>
      </w:r>
    </w:p>
    <w:p w14:paraId="4389155A" w14:textId="77777777" w:rsidR="002C7927" w:rsidRPr="003B1008" w:rsidRDefault="002C7927" w:rsidP="002C7927">
      <w:pPr>
        <w:pStyle w:val="BodyText"/>
        <w:numPr>
          <w:ilvl w:val="0"/>
          <w:numId w:val="45"/>
        </w:numPr>
      </w:pPr>
      <w:r w:rsidRPr="003B1008">
        <w:t>On the main Add Task dialog, click on the “OK” button to create the scheduled task. The newly created scheduled task will display on the Scheduler as shown in the figure below.</w:t>
      </w:r>
    </w:p>
    <w:p w14:paraId="7D04F429" w14:textId="2EFDFB23" w:rsidR="002C7927" w:rsidRPr="003B1008" w:rsidRDefault="002C7927" w:rsidP="002C7927">
      <w:pPr>
        <w:pStyle w:val="Caption"/>
      </w:pPr>
      <w:bookmarkStart w:id="416" w:name="_Toc451349281"/>
      <w:bookmarkStart w:id="417" w:name="_Toc478654572"/>
      <w:bookmarkStart w:id="418" w:name="_Toc481657726"/>
      <w:bookmarkStart w:id="419" w:name="_Toc510107003"/>
      <w:r w:rsidRPr="003B1008">
        <w:t xml:space="preserve">Figure </w:t>
      </w:r>
      <w:r w:rsidR="00F0219B">
        <w:fldChar w:fldCharType="begin"/>
      </w:r>
      <w:r w:rsidR="00F0219B">
        <w:instrText xml:space="preserve"> SEQ Figure \* ARABIC </w:instrText>
      </w:r>
      <w:r w:rsidR="00F0219B">
        <w:fldChar w:fldCharType="separate"/>
      </w:r>
      <w:r w:rsidR="00370809">
        <w:rPr>
          <w:noProof/>
        </w:rPr>
        <w:t>85</w:t>
      </w:r>
      <w:r w:rsidR="00F0219B">
        <w:rPr>
          <w:noProof/>
        </w:rPr>
        <w:fldChar w:fldCharType="end"/>
      </w:r>
      <w:r w:rsidRPr="003B1008">
        <w:t>: Newly Created CLAIMS_ATTACHMENT_TO_FBCS Task</w:t>
      </w:r>
      <w:bookmarkEnd w:id="416"/>
      <w:bookmarkEnd w:id="417"/>
      <w:bookmarkEnd w:id="418"/>
      <w:bookmarkEnd w:id="419"/>
    </w:p>
    <w:p w14:paraId="4217BA43" w14:textId="77777777" w:rsidR="002C7927" w:rsidRPr="003B1008" w:rsidRDefault="002C7927" w:rsidP="002C7927">
      <w:pPr>
        <w:pStyle w:val="BodyText"/>
      </w:pPr>
      <w:r w:rsidRPr="003B1008">
        <w:rPr>
          <w:noProof/>
        </w:rPr>
        <w:drawing>
          <wp:inline distT="0" distB="0" distL="0" distR="0" wp14:anchorId="492E7352" wp14:editId="160AF0A0">
            <wp:extent cx="4848225" cy="3363715"/>
            <wp:effectExtent l="0" t="0" r="0" b="825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4848225" cy="3363715"/>
                    </a:xfrm>
                    <a:prstGeom prst="rect">
                      <a:avLst/>
                    </a:prstGeom>
                  </pic:spPr>
                </pic:pic>
              </a:graphicData>
            </a:graphic>
          </wp:inline>
        </w:drawing>
      </w:r>
    </w:p>
    <w:p w14:paraId="23516F70" w14:textId="77777777" w:rsidR="006579D7" w:rsidRPr="003B1008" w:rsidRDefault="006579D7" w:rsidP="002C7927">
      <w:pPr>
        <w:pStyle w:val="BodyText"/>
      </w:pPr>
    </w:p>
    <w:p w14:paraId="062CE007" w14:textId="77777777" w:rsidR="006579D7" w:rsidRPr="003B1008" w:rsidRDefault="006579D7" w:rsidP="00830F4E">
      <w:pPr>
        <w:pStyle w:val="Heading2"/>
      </w:pPr>
      <w:bookmarkStart w:id="420" w:name="_Toc478654430"/>
      <w:bookmarkStart w:id="421" w:name="_Toc481657796"/>
      <w:bookmarkStart w:id="422" w:name="_Toc510107190"/>
      <w:r w:rsidRPr="003B1008">
        <w:t xml:space="preserve">Talend </w:t>
      </w:r>
      <w:bookmarkEnd w:id="420"/>
      <w:bookmarkEnd w:id="421"/>
      <w:r w:rsidR="00AF1328" w:rsidRPr="003B1008">
        <w:t>for Claims Payment</w:t>
      </w:r>
      <w:bookmarkEnd w:id="422"/>
    </w:p>
    <w:p w14:paraId="029B12D6" w14:textId="0C74424C" w:rsidR="006579D7" w:rsidRPr="003B1008" w:rsidRDefault="006579D7" w:rsidP="006579D7">
      <w:pPr>
        <w:pStyle w:val="BodyText"/>
      </w:pPr>
      <w:r w:rsidRPr="003B1008">
        <w:t xml:space="preserve">The Talend packages Java based JAR that are used to transfer data one database to another database. In this case, we are moving data from FBCS (SQL Server) to PROGRAM_TRACKING (Oracle) and PROGRAM_TRACKING to FBCS. The Talend packages are currently build to execute with Development database credentials. There is a design package that will allow Talend developer to reset database credentials and point the code to </w:t>
      </w:r>
      <w:r w:rsidRPr="003B1008">
        <w:lastRenderedPageBreak/>
        <w:t xml:space="preserve">either DEV, QA, or PROD database environments. General location for Talend code can be found on Harris Deploy shared drive. </w:t>
      </w:r>
      <w:hyperlink r:id="rId130" w:history="1">
        <w:r w:rsidR="000E1D07">
          <w:rPr>
            <w:rStyle w:val="Hyperlink"/>
          </w:rPr>
          <w:t>\\URL\Services$\Harris Deploy\Healthcare ERA Compliance\EDI Source Code\Deployment\FBCS_VAPM_ETL</w:t>
        </w:r>
      </w:hyperlink>
    </w:p>
    <w:p w14:paraId="122E4841" w14:textId="63202324" w:rsidR="006579D7" w:rsidRPr="003B1008" w:rsidRDefault="006579D7" w:rsidP="006579D7">
      <w:pPr>
        <w:pStyle w:val="Caption"/>
      </w:pPr>
      <w:bookmarkStart w:id="423" w:name="_Toc510107004"/>
      <w:r w:rsidRPr="003B1008">
        <w:t xml:space="preserve">Figure </w:t>
      </w:r>
      <w:r w:rsidR="00F0219B">
        <w:fldChar w:fldCharType="begin"/>
      </w:r>
      <w:r w:rsidR="00F0219B">
        <w:instrText xml:space="preserve"> SEQ Figure \* ARABIC </w:instrText>
      </w:r>
      <w:r w:rsidR="00F0219B">
        <w:fldChar w:fldCharType="separate"/>
      </w:r>
      <w:r w:rsidR="00370809">
        <w:rPr>
          <w:noProof/>
        </w:rPr>
        <w:t>86</w:t>
      </w:r>
      <w:r w:rsidR="00F0219B">
        <w:rPr>
          <w:noProof/>
        </w:rPr>
        <w:fldChar w:fldCharType="end"/>
      </w:r>
      <w:r w:rsidRPr="003B1008">
        <w:t>: Talend Build and Design Packages</w:t>
      </w:r>
      <w:bookmarkEnd w:id="423"/>
      <w:r w:rsidRPr="003B1008">
        <w:t xml:space="preserve"> </w:t>
      </w:r>
    </w:p>
    <w:p w14:paraId="1496950C" w14:textId="62F10B7F" w:rsidR="006579D7" w:rsidRPr="003B1008" w:rsidRDefault="009B19E1" w:rsidP="006579D7">
      <w:pPr>
        <w:pStyle w:val="BodyText"/>
      </w:pPr>
      <w:r>
        <w:rPr>
          <w:noProof/>
        </w:rPr>
        <w:drawing>
          <wp:inline distT="0" distB="0" distL="0" distR="0" wp14:anchorId="79831507" wp14:editId="797F353E">
            <wp:extent cx="5943600" cy="233108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943600" cy="2331085"/>
                    </a:xfrm>
                    <a:prstGeom prst="rect">
                      <a:avLst/>
                    </a:prstGeom>
                  </pic:spPr>
                </pic:pic>
              </a:graphicData>
            </a:graphic>
          </wp:inline>
        </w:drawing>
      </w:r>
    </w:p>
    <w:p w14:paraId="6FE0B703" w14:textId="77777777" w:rsidR="006579D7" w:rsidRPr="003B1008" w:rsidRDefault="006579D7" w:rsidP="006579D7">
      <w:pPr>
        <w:pStyle w:val="Heading4"/>
      </w:pPr>
      <w:r w:rsidRPr="003B1008">
        <w:t>Importing Talend Design Package</w:t>
      </w:r>
    </w:p>
    <w:p w14:paraId="1AD9DD23" w14:textId="77777777" w:rsidR="006579D7" w:rsidRPr="003B1008" w:rsidRDefault="006579D7" w:rsidP="006579D7">
      <w:pPr>
        <w:pStyle w:val="BodyText"/>
        <w:numPr>
          <w:ilvl w:val="0"/>
          <w:numId w:val="39"/>
        </w:numPr>
      </w:pPr>
      <w:r w:rsidRPr="003B1008">
        <w:t>Open Talend Open Studio for Data Integration (version 6.2.1) client.</w:t>
      </w:r>
    </w:p>
    <w:p w14:paraId="330542AF" w14:textId="5452E4CC" w:rsidR="006579D7" w:rsidRPr="003B1008" w:rsidRDefault="006579D7" w:rsidP="006579D7">
      <w:pPr>
        <w:pStyle w:val="Caption"/>
      </w:pPr>
      <w:bookmarkStart w:id="424" w:name="_Toc510107005"/>
      <w:r w:rsidRPr="003B1008">
        <w:t xml:space="preserve">Figure </w:t>
      </w:r>
      <w:r w:rsidR="00F0219B">
        <w:fldChar w:fldCharType="begin"/>
      </w:r>
      <w:r w:rsidR="00F0219B">
        <w:instrText xml:space="preserve"> SEQ Figure \* ARABIC </w:instrText>
      </w:r>
      <w:r w:rsidR="00F0219B">
        <w:fldChar w:fldCharType="separate"/>
      </w:r>
      <w:r w:rsidR="00370809">
        <w:rPr>
          <w:noProof/>
        </w:rPr>
        <w:t>87</w:t>
      </w:r>
      <w:r w:rsidR="00F0219B">
        <w:rPr>
          <w:noProof/>
        </w:rPr>
        <w:fldChar w:fldCharType="end"/>
      </w:r>
      <w:r w:rsidRPr="003B1008">
        <w:t>: Talend Client</w:t>
      </w:r>
      <w:bookmarkEnd w:id="424"/>
    </w:p>
    <w:p w14:paraId="6BDC0B8A" w14:textId="77777777" w:rsidR="006579D7" w:rsidRPr="003B1008" w:rsidRDefault="006579D7" w:rsidP="006579D7">
      <w:pPr>
        <w:pStyle w:val="BodyText"/>
      </w:pPr>
      <w:r w:rsidRPr="003B1008">
        <w:rPr>
          <w:noProof/>
        </w:rPr>
        <w:drawing>
          <wp:inline distT="0" distB="0" distL="0" distR="0" wp14:anchorId="423DA8F7" wp14:editId="5287F0A8">
            <wp:extent cx="3933645" cy="339361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3936359" cy="3395951"/>
                    </a:xfrm>
                    <a:prstGeom prst="rect">
                      <a:avLst/>
                    </a:prstGeom>
                  </pic:spPr>
                </pic:pic>
              </a:graphicData>
            </a:graphic>
          </wp:inline>
        </w:drawing>
      </w:r>
    </w:p>
    <w:p w14:paraId="73B39069" w14:textId="77777777" w:rsidR="006579D7" w:rsidRPr="003B1008" w:rsidRDefault="006579D7" w:rsidP="006579D7">
      <w:pPr>
        <w:pStyle w:val="BodyText"/>
        <w:numPr>
          <w:ilvl w:val="0"/>
          <w:numId w:val="39"/>
        </w:numPr>
      </w:pPr>
      <w:r w:rsidRPr="003B1008">
        <w:t>Right-click on the Job Designs on the left-side panel and select Import items for the menu.</w:t>
      </w:r>
    </w:p>
    <w:p w14:paraId="4AB7FFE9" w14:textId="0B2041E6" w:rsidR="006579D7" w:rsidRPr="003B1008" w:rsidRDefault="006579D7" w:rsidP="006579D7">
      <w:pPr>
        <w:pStyle w:val="Caption"/>
      </w:pPr>
      <w:bookmarkStart w:id="425" w:name="_Toc510107006"/>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88</w:t>
      </w:r>
      <w:r w:rsidR="00F0219B">
        <w:rPr>
          <w:noProof/>
        </w:rPr>
        <w:fldChar w:fldCharType="end"/>
      </w:r>
      <w:r w:rsidRPr="003B1008">
        <w:t>: Talend Import Dialogue</w:t>
      </w:r>
      <w:bookmarkEnd w:id="425"/>
    </w:p>
    <w:p w14:paraId="0FE1598D" w14:textId="77777777" w:rsidR="006579D7" w:rsidRPr="003B1008" w:rsidRDefault="006579D7" w:rsidP="006579D7">
      <w:pPr>
        <w:pStyle w:val="BodyText"/>
      </w:pPr>
      <w:r w:rsidRPr="003B1008">
        <w:rPr>
          <w:noProof/>
        </w:rPr>
        <w:drawing>
          <wp:inline distT="0" distB="0" distL="0" distR="0" wp14:anchorId="44285092" wp14:editId="59A7CE53">
            <wp:extent cx="3905802" cy="3372928"/>
            <wp:effectExtent l="0" t="0" r="0" b="0"/>
            <wp:docPr id="203" name="Picture 203" descr="Talend Import Dialogue" title="Talend Import Dialog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3910068" cy="3376612"/>
                    </a:xfrm>
                    <a:prstGeom prst="rect">
                      <a:avLst/>
                    </a:prstGeom>
                  </pic:spPr>
                </pic:pic>
              </a:graphicData>
            </a:graphic>
          </wp:inline>
        </w:drawing>
      </w:r>
    </w:p>
    <w:p w14:paraId="533529C6" w14:textId="2ECD78B2" w:rsidR="006579D7" w:rsidRPr="003B1008" w:rsidRDefault="006579D7" w:rsidP="006579D7">
      <w:pPr>
        <w:pStyle w:val="BodyText"/>
        <w:numPr>
          <w:ilvl w:val="0"/>
          <w:numId w:val="39"/>
        </w:numPr>
      </w:pPr>
      <w:r w:rsidRPr="003B1008">
        <w:t xml:space="preserve">Click on Select archive file and navigate to the Harris Deploy shared drive where the Talend Design package is located. </w:t>
      </w:r>
      <w:hyperlink r:id="rId132" w:history="1">
        <w:r w:rsidR="005014E8">
          <w:rPr>
            <w:rStyle w:val="Hyperlink"/>
          </w:rPr>
          <w:t>\\URL\Services$\Harris Deploy\Healthcare ERA Compliance\EDI Source Code\Deployment\FBCS_VAPM_ETL</w:t>
        </w:r>
      </w:hyperlink>
      <w:r w:rsidRPr="003B1008">
        <w:t xml:space="preserve"> Select FBCS_Job_Designs.zip and click Open.</w:t>
      </w:r>
    </w:p>
    <w:p w14:paraId="39906992" w14:textId="1B9C088D" w:rsidR="006579D7" w:rsidRPr="003B1008" w:rsidRDefault="006579D7" w:rsidP="006579D7">
      <w:pPr>
        <w:pStyle w:val="Caption"/>
      </w:pPr>
      <w:bookmarkStart w:id="426" w:name="_Toc510107007"/>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89</w:t>
      </w:r>
      <w:r w:rsidR="00F0219B">
        <w:rPr>
          <w:noProof/>
        </w:rPr>
        <w:fldChar w:fldCharType="end"/>
      </w:r>
      <w:r w:rsidRPr="003B1008">
        <w:t>: Choosing the Job Design Package</w:t>
      </w:r>
      <w:bookmarkEnd w:id="426"/>
    </w:p>
    <w:p w14:paraId="742EDB4E" w14:textId="77777777" w:rsidR="006579D7" w:rsidRPr="003B1008" w:rsidRDefault="006579D7" w:rsidP="006579D7">
      <w:pPr>
        <w:pStyle w:val="BodyText"/>
      </w:pPr>
      <w:r w:rsidRPr="003B1008">
        <w:rPr>
          <w:noProof/>
        </w:rPr>
        <w:drawing>
          <wp:inline distT="0" distB="0" distL="0" distR="0" wp14:anchorId="15A32577" wp14:editId="2EE0FB81">
            <wp:extent cx="4468483" cy="3853589"/>
            <wp:effectExtent l="0" t="0" r="889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4469904" cy="3854815"/>
                    </a:xfrm>
                    <a:prstGeom prst="rect">
                      <a:avLst/>
                    </a:prstGeom>
                  </pic:spPr>
                </pic:pic>
              </a:graphicData>
            </a:graphic>
          </wp:inline>
        </w:drawing>
      </w:r>
    </w:p>
    <w:p w14:paraId="44A0344D" w14:textId="77777777" w:rsidR="006579D7" w:rsidRPr="003B1008" w:rsidRDefault="006579D7" w:rsidP="006579D7">
      <w:pPr>
        <w:pStyle w:val="BodyText"/>
        <w:numPr>
          <w:ilvl w:val="0"/>
          <w:numId w:val="39"/>
        </w:numPr>
      </w:pPr>
      <w:r w:rsidRPr="003B1008">
        <w:t>The Import dialogue will update with information from the FBCS_Job_Designs.zip file. Click on the top level branch FBCS and click on Finish to import the design into the Talend client.</w:t>
      </w:r>
    </w:p>
    <w:p w14:paraId="51033647" w14:textId="4C00D26D" w:rsidR="006579D7" w:rsidRPr="003B1008" w:rsidRDefault="006579D7" w:rsidP="006579D7">
      <w:pPr>
        <w:pStyle w:val="Caption"/>
      </w:pPr>
      <w:bookmarkStart w:id="427" w:name="_Toc510107008"/>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90</w:t>
      </w:r>
      <w:r w:rsidR="00F0219B">
        <w:rPr>
          <w:noProof/>
        </w:rPr>
        <w:fldChar w:fldCharType="end"/>
      </w:r>
      <w:r w:rsidRPr="003B1008">
        <w:t>: Job Designs to Import</w:t>
      </w:r>
      <w:bookmarkEnd w:id="427"/>
    </w:p>
    <w:p w14:paraId="03462680" w14:textId="77777777" w:rsidR="006579D7" w:rsidRPr="003B1008" w:rsidRDefault="006579D7" w:rsidP="006579D7">
      <w:pPr>
        <w:pStyle w:val="BodyText"/>
      </w:pPr>
      <w:r w:rsidRPr="003B1008">
        <w:rPr>
          <w:noProof/>
        </w:rPr>
        <w:drawing>
          <wp:inline distT="0" distB="0" distL="0" distR="0" wp14:anchorId="081D6353" wp14:editId="6A782A5C">
            <wp:extent cx="4123426" cy="3556014"/>
            <wp:effectExtent l="0" t="0" r="0" b="635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4124738" cy="3557145"/>
                    </a:xfrm>
                    <a:prstGeom prst="rect">
                      <a:avLst/>
                    </a:prstGeom>
                  </pic:spPr>
                </pic:pic>
              </a:graphicData>
            </a:graphic>
          </wp:inline>
        </w:drawing>
      </w:r>
    </w:p>
    <w:tbl>
      <w:tblPr>
        <w:tblStyle w:val="TableGrid"/>
        <w:tblW w:w="0" w:type="auto"/>
        <w:tblLook w:val="04A0" w:firstRow="1" w:lastRow="0" w:firstColumn="1" w:lastColumn="0" w:noHBand="0" w:noVBand="1"/>
      </w:tblPr>
      <w:tblGrid>
        <w:gridCol w:w="2045"/>
        <w:gridCol w:w="7305"/>
      </w:tblGrid>
      <w:tr w:rsidR="00AF1328" w:rsidRPr="003B1008" w14:paraId="68E1DA2B" w14:textId="77777777" w:rsidTr="00830F4E">
        <w:tc>
          <w:tcPr>
            <w:tcW w:w="2088" w:type="dxa"/>
          </w:tcPr>
          <w:p w14:paraId="353FB4C6" w14:textId="77777777" w:rsidR="00AF1328" w:rsidRPr="003B1008" w:rsidRDefault="00AF1328" w:rsidP="006579D7">
            <w:pPr>
              <w:pStyle w:val="BodyText"/>
              <w:rPr>
                <w:b/>
              </w:rPr>
            </w:pPr>
            <w:r w:rsidRPr="003B1008">
              <w:rPr>
                <w:b/>
              </w:rPr>
              <w:t xml:space="preserve">Important Note: </w:t>
            </w:r>
          </w:p>
        </w:tc>
        <w:tc>
          <w:tcPr>
            <w:tcW w:w="7488" w:type="dxa"/>
          </w:tcPr>
          <w:p w14:paraId="6806D337" w14:textId="77777777" w:rsidR="00AF1328" w:rsidRPr="003B1008" w:rsidRDefault="00AF1328" w:rsidP="006579D7">
            <w:pPr>
              <w:pStyle w:val="BodyText"/>
            </w:pPr>
            <w:r w:rsidRPr="003B1008">
              <w:t>Ensure the import FBCS_ETL_OracleToSqlserver_</w:t>
            </w:r>
            <w:r w:rsidR="00C55D2C" w:rsidRPr="003B1008">
              <w:t>dev</w:t>
            </w:r>
            <w:r w:rsidRPr="003B1008">
              <w:t xml:space="preserve">1.4 as this code is affected by Claims Payment Reroute to Claims Attachment. </w:t>
            </w:r>
          </w:p>
        </w:tc>
      </w:tr>
    </w:tbl>
    <w:p w14:paraId="3B7B80C2" w14:textId="77777777" w:rsidR="00AF1328" w:rsidRPr="003B1008" w:rsidRDefault="00AF1328" w:rsidP="006579D7">
      <w:pPr>
        <w:pStyle w:val="BodyText"/>
      </w:pPr>
    </w:p>
    <w:p w14:paraId="0C0763DA" w14:textId="77777777" w:rsidR="006579D7" w:rsidRPr="003B1008" w:rsidRDefault="006579D7" w:rsidP="006579D7">
      <w:pPr>
        <w:pStyle w:val="BodyText"/>
        <w:numPr>
          <w:ilvl w:val="0"/>
          <w:numId w:val="39"/>
        </w:numPr>
      </w:pPr>
      <w:r w:rsidRPr="003B1008">
        <w:t>This completes the process of importing the Job Designs package.</w:t>
      </w:r>
    </w:p>
    <w:p w14:paraId="128E5FB7" w14:textId="4209D0B6" w:rsidR="006579D7" w:rsidRPr="003B1008" w:rsidRDefault="006579D7" w:rsidP="006579D7">
      <w:pPr>
        <w:pStyle w:val="Caption"/>
      </w:pPr>
      <w:bookmarkStart w:id="428" w:name="_Toc510107009"/>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91</w:t>
      </w:r>
      <w:r w:rsidR="00F0219B">
        <w:rPr>
          <w:noProof/>
        </w:rPr>
        <w:fldChar w:fldCharType="end"/>
      </w:r>
      <w:r w:rsidRPr="003B1008">
        <w:t>: Talend Client with the Job Designs</w:t>
      </w:r>
      <w:bookmarkEnd w:id="428"/>
    </w:p>
    <w:p w14:paraId="7AFAA7D3" w14:textId="77777777" w:rsidR="006579D7" w:rsidRPr="003B1008" w:rsidRDefault="006579D7" w:rsidP="006579D7">
      <w:pPr>
        <w:pStyle w:val="BodyText"/>
      </w:pPr>
      <w:r w:rsidRPr="003B1008">
        <w:rPr>
          <w:noProof/>
        </w:rPr>
        <w:drawing>
          <wp:inline distT="0" distB="0" distL="0" distR="0" wp14:anchorId="1EFE0901" wp14:editId="12AC2F54">
            <wp:extent cx="3835380" cy="3303917"/>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3838785" cy="3306850"/>
                    </a:xfrm>
                    <a:prstGeom prst="rect">
                      <a:avLst/>
                    </a:prstGeom>
                  </pic:spPr>
                </pic:pic>
              </a:graphicData>
            </a:graphic>
          </wp:inline>
        </w:drawing>
      </w:r>
    </w:p>
    <w:p w14:paraId="7D053A44" w14:textId="77777777" w:rsidR="006579D7" w:rsidRPr="003B1008" w:rsidRDefault="006579D7" w:rsidP="006579D7">
      <w:pPr>
        <w:pStyle w:val="Heading4"/>
      </w:pPr>
      <w:r w:rsidRPr="003B1008">
        <w:t>Update Talend Database Credentials and Build</w:t>
      </w:r>
    </w:p>
    <w:p w14:paraId="4C994334" w14:textId="77777777" w:rsidR="006579D7" w:rsidRPr="003B1008" w:rsidRDefault="006579D7" w:rsidP="006579D7">
      <w:pPr>
        <w:pStyle w:val="BodyText"/>
        <w:numPr>
          <w:ilvl w:val="0"/>
          <w:numId w:val="40"/>
        </w:numPr>
      </w:pPr>
      <w:r w:rsidRPr="003B1008">
        <w:t>Open Talend Open Studio for Data Integration (version 6.2.1) client. Double click on F</w:t>
      </w:r>
      <w:r w:rsidR="00AF1328" w:rsidRPr="003B1008">
        <w:t>BCS_ETL_OracleToSqlserver_dev1.4</w:t>
      </w:r>
      <w:r w:rsidRPr="003B1008">
        <w:t xml:space="preserve"> to start editing the credentials and database.</w:t>
      </w:r>
    </w:p>
    <w:p w14:paraId="2EB40F83" w14:textId="0D989DE7" w:rsidR="006579D7" w:rsidRPr="003B1008" w:rsidRDefault="006579D7" w:rsidP="006579D7">
      <w:pPr>
        <w:pStyle w:val="Caption"/>
      </w:pPr>
      <w:bookmarkStart w:id="429" w:name="_Toc510107010"/>
      <w:r w:rsidRPr="003B1008">
        <w:t xml:space="preserve">Figure </w:t>
      </w:r>
      <w:r w:rsidR="00F0219B">
        <w:fldChar w:fldCharType="begin"/>
      </w:r>
      <w:r w:rsidR="00F0219B">
        <w:instrText xml:space="preserve"> SEQ Figure \* ARABIC </w:instrText>
      </w:r>
      <w:r w:rsidR="00F0219B">
        <w:fldChar w:fldCharType="separate"/>
      </w:r>
      <w:r w:rsidR="00370809">
        <w:rPr>
          <w:noProof/>
        </w:rPr>
        <w:t>92</w:t>
      </w:r>
      <w:r w:rsidR="00F0219B">
        <w:rPr>
          <w:noProof/>
        </w:rPr>
        <w:fldChar w:fldCharType="end"/>
      </w:r>
      <w:r w:rsidRPr="003B1008">
        <w:t>: Talend Client</w:t>
      </w:r>
      <w:bookmarkEnd w:id="429"/>
    </w:p>
    <w:p w14:paraId="4CC3E477" w14:textId="77777777" w:rsidR="006579D7" w:rsidRPr="003B1008" w:rsidRDefault="006579D7" w:rsidP="006579D7">
      <w:pPr>
        <w:pStyle w:val="BodyText"/>
      </w:pPr>
      <w:r w:rsidRPr="003B1008">
        <w:rPr>
          <w:noProof/>
        </w:rPr>
        <w:drawing>
          <wp:inline distT="0" distB="0" distL="0" distR="0" wp14:anchorId="72A05353" wp14:editId="7252C571">
            <wp:extent cx="4141462" cy="3264496"/>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4141462" cy="3264496"/>
                    </a:xfrm>
                    <a:prstGeom prst="rect">
                      <a:avLst/>
                    </a:prstGeom>
                  </pic:spPr>
                </pic:pic>
              </a:graphicData>
            </a:graphic>
          </wp:inline>
        </w:drawing>
      </w:r>
    </w:p>
    <w:p w14:paraId="122074D6" w14:textId="77777777" w:rsidR="006579D7" w:rsidRPr="003B1008" w:rsidRDefault="006579D7" w:rsidP="006579D7">
      <w:pPr>
        <w:pStyle w:val="BodyText"/>
        <w:numPr>
          <w:ilvl w:val="0"/>
          <w:numId w:val="40"/>
        </w:numPr>
      </w:pPr>
      <w:r w:rsidRPr="003B1008">
        <w:t xml:space="preserve">Double click on the Check Oracle component to allow you to test if the database server is “Alive” for Oracle. Please make sure to click on the middle icon to bring up the </w:t>
      </w:r>
      <w:r w:rsidRPr="003B1008">
        <w:lastRenderedPageBreak/>
        <w:t xml:space="preserve">Component dialogue at the bottom of the Talend client. In the component dialogue under Host, enter a target Oracle database server name. </w:t>
      </w:r>
    </w:p>
    <w:p w14:paraId="022EF3C9" w14:textId="32EE5AD8" w:rsidR="006579D7" w:rsidRPr="002C1BAF" w:rsidRDefault="006579D7" w:rsidP="006579D7">
      <w:pPr>
        <w:pStyle w:val="Caption"/>
        <w:rPr>
          <w:lang w:val="fr-FR"/>
        </w:rPr>
      </w:pPr>
      <w:bookmarkStart w:id="430" w:name="_Toc510107011"/>
      <w:r w:rsidRPr="002C1BAF">
        <w:rPr>
          <w:lang w:val="fr-FR"/>
        </w:rPr>
        <w:t xml:space="preserve">Figure </w:t>
      </w:r>
      <w:r w:rsidR="00971569">
        <w:fldChar w:fldCharType="begin"/>
      </w:r>
      <w:r w:rsidR="00971569" w:rsidRPr="002C1BAF">
        <w:rPr>
          <w:lang w:val="fr-FR"/>
        </w:rPr>
        <w:instrText xml:space="preserve"> SEQ Figure \* ARABIC </w:instrText>
      </w:r>
      <w:r w:rsidR="00971569">
        <w:fldChar w:fldCharType="separate"/>
      </w:r>
      <w:r w:rsidR="00370809">
        <w:rPr>
          <w:noProof/>
          <w:lang w:val="fr-FR"/>
        </w:rPr>
        <w:t>93</w:t>
      </w:r>
      <w:r w:rsidR="00971569">
        <w:rPr>
          <w:noProof/>
        </w:rPr>
        <w:fldChar w:fldCharType="end"/>
      </w:r>
      <w:r w:rsidRPr="002C1BAF">
        <w:rPr>
          <w:lang w:val="fr-FR"/>
        </w:rPr>
        <w:t>: Talend Oracle Alive Component Dialogue</w:t>
      </w:r>
      <w:bookmarkEnd w:id="430"/>
    </w:p>
    <w:p w14:paraId="5E4B28C7" w14:textId="77777777" w:rsidR="006579D7" w:rsidRPr="003B1008" w:rsidRDefault="006579D7" w:rsidP="006579D7">
      <w:pPr>
        <w:pStyle w:val="BodyText"/>
        <w:rPr>
          <w:b/>
        </w:rPr>
      </w:pPr>
      <w:r w:rsidRPr="003B1008">
        <w:rPr>
          <w:noProof/>
        </w:rPr>
        <w:drawing>
          <wp:inline distT="0" distB="0" distL="0" distR="0" wp14:anchorId="006BBA7D" wp14:editId="51EB6CBF">
            <wp:extent cx="3796129" cy="1643749"/>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3796129" cy="1643749"/>
                    </a:xfrm>
                    <a:prstGeom prst="rect">
                      <a:avLst/>
                    </a:prstGeom>
                  </pic:spPr>
                </pic:pic>
              </a:graphicData>
            </a:graphic>
          </wp:inline>
        </w:drawing>
      </w:r>
    </w:p>
    <w:p w14:paraId="0468546F" w14:textId="77777777" w:rsidR="006579D7" w:rsidRPr="003B1008" w:rsidRDefault="006579D7" w:rsidP="006579D7">
      <w:pPr>
        <w:pStyle w:val="BodyText"/>
        <w:numPr>
          <w:ilvl w:val="0"/>
          <w:numId w:val="40"/>
        </w:numPr>
      </w:pPr>
      <w:r w:rsidRPr="003B1008">
        <w:t xml:space="preserve">Double click on the Check SQL Server component to allow you to test if the database server is “Alive” for SQL Server. Please make sure to click on the middle icon to bring up the Component dialogue at the bottom of the Talend client. In the component dialogue under Host, enter a target SQL Server database server name. </w:t>
      </w:r>
    </w:p>
    <w:p w14:paraId="317BCD4A" w14:textId="7D1FE595" w:rsidR="006579D7" w:rsidRPr="002C1BAF" w:rsidRDefault="006579D7" w:rsidP="006579D7">
      <w:pPr>
        <w:pStyle w:val="Caption"/>
        <w:rPr>
          <w:lang w:val="fr-FR"/>
        </w:rPr>
      </w:pPr>
      <w:bookmarkStart w:id="431" w:name="_Toc510107012"/>
      <w:r w:rsidRPr="002C1BAF">
        <w:rPr>
          <w:lang w:val="fr-FR"/>
        </w:rPr>
        <w:t xml:space="preserve">Figure </w:t>
      </w:r>
      <w:r w:rsidR="00971569">
        <w:fldChar w:fldCharType="begin"/>
      </w:r>
      <w:r w:rsidR="00971569" w:rsidRPr="002C1BAF">
        <w:rPr>
          <w:lang w:val="fr-FR"/>
        </w:rPr>
        <w:instrText xml:space="preserve"> SEQ Figure \* ARABIC </w:instrText>
      </w:r>
      <w:r w:rsidR="00971569">
        <w:fldChar w:fldCharType="separate"/>
      </w:r>
      <w:r w:rsidR="00370809">
        <w:rPr>
          <w:noProof/>
          <w:lang w:val="fr-FR"/>
        </w:rPr>
        <w:t>94</w:t>
      </w:r>
      <w:r w:rsidR="00971569">
        <w:rPr>
          <w:noProof/>
        </w:rPr>
        <w:fldChar w:fldCharType="end"/>
      </w:r>
      <w:r w:rsidRPr="002C1BAF">
        <w:rPr>
          <w:lang w:val="fr-FR"/>
        </w:rPr>
        <w:t>: Talend SQL Server Alive Component Dialogue</w:t>
      </w:r>
      <w:bookmarkEnd w:id="431"/>
    </w:p>
    <w:p w14:paraId="757F54BD" w14:textId="77777777" w:rsidR="006579D7" w:rsidRPr="003B1008" w:rsidRDefault="006579D7" w:rsidP="006579D7">
      <w:pPr>
        <w:pStyle w:val="BodyText"/>
        <w:rPr>
          <w:b/>
        </w:rPr>
      </w:pPr>
      <w:r w:rsidRPr="003B1008">
        <w:rPr>
          <w:noProof/>
        </w:rPr>
        <w:drawing>
          <wp:inline distT="0" distB="0" distL="0" distR="0" wp14:anchorId="40A44F5B" wp14:editId="209AE33E">
            <wp:extent cx="4196667" cy="181740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4196667" cy="1817400"/>
                    </a:xfrm>
                    <a:prstGeom prst="rect">
                      <a:avLst/>
                    </a:prstGeom>
                  </pic:spPr>
                </pic:pic>
              </a:graphicData>
            </a:graphic>
          </wp:inline>
        </w:drawing>
      </w:r>
    </w:p>
    <w:p w14:paraId="30E2D417" w14:textId="77777777" w:rsidR="006579D7" w:rsidRPr="003B1008" w:rsidRDefault="006579D7" w:rsidP="006579D7">
      <w:pPr>
        <w:pStyle w:val="BodyText"/>
        <w:numPr>
          <w:ilvl w:val="0"/>
          <w:numId w:val="40"/>
        </w:numPr>
        <w:rPr>
          <w:b/>
        </w:rPr>
      </w:pPr>
      <w:r w:rsidRPr="003B1008">
        <w:t>Double click on the Connect to SQL Server component to allow you to connect to SQL Server. Please make sure to click on the middle icon to bring up the Component dialogue at the bottom of the Talend client. Enter Host, Port, Schema, Database, Username, and Password for the targeted SQL Server.</w:t>
      </w:r>
    </w:p>
    <w:p w14:paraId="08EF52E5" w14:textId="4BB79285" w:rsidR="006579D7" w:rsidRPr="003B1008" w:rsidRDefault="006579D7" w:rsidP="006579D7">
      <w:pPr>
        <w:pStyle w:val="Caption"/>
      </w:pPr>
      <w:bookmarkStart w:id="432" w:name="_Toc510107013"/>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95</w:t>
      </w:r>
      <w:r w:rsidR="00F0219B">
        <w:rPr>
          <w:noProof/>
        </w:rPr>
        <w:fldChar w:fldCharType="end"/>
      </w:r>
      <w:r w:rsidRPr="003B1008">
        <w:t>: Talend Connect to SQL Server Component Dialogue</w:t>
      </w:r>
      <w:bookmarkEnd w:id="432"/>
    </w:p>
    <w:p w14:paraId="604BDB2E" w14:textId="77777777" w:rsidR="006579D7" w:rsidRPr="003B1008" w:rsidRDefault="006579D7" w:rsidP="006579D7">
      <w:pPr>
        <w:pStyle w:val="BodyText"/>
        <w:rPr>
          <w:b/>
        </w:rPr>
      </w:pPr>
      <w:r w:rsidRPr="003B1008">
        <w:rPr>
          <w:noProof/>
        </w:rPr>
        <w:drawing>
          <wp:inline distT="0" distB="0" distL="0" distR="0" wp14:anchorId="63E44CB5" wp14:editId="5305ED5A">
            <wp:extent cx="4704603" cy="2262827"/>
            <wp:effectExtent l="0" t="0" r="1270" b="444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4704603" cy="2262827"/>
                    </a:xfrm>
                    <a:prstGeom prst="rect">
                      <a:avLst/>
                    </a:prstGeom>
                  </pic:spPr>
                </pic:pic>
              </a:graphicData>
            </a:graphic>
          </wp:inline>
        </w:drawing>
      </w:r>
    </w:p>
    <w:p w14:paraId="59245232" w14:textId="77777777" w:rsidR="006579D7" w:rsidRPr="003B1008" w:rsidRDefault="006579D7" w:rsidP="006579D7">
      <w:pPr>
        <w:pStyle w:val="BodyText"/>
        <w:numPr>
          <w:ilvl w:val="0"/>
          <w:numId w:val="40"/>
        </w:numPr>
        <w:rPr>
          <w:b/>
        </w:rPr>
      </w:pPr>
      <w:r w:rsidRPr="003B1008">
        <w:t>Double click on the Connect to Oracle component to allow you to connect to Oracle. Please make sure to click on the middle icon to bring up the Component dialogue at the bottom of the Talend client. Enter Host, Port, Schema, Database, Username, and Password for the targeted Oracle.</w:t>
      </w:r>
    </w:p>
    <w:p w14:paraId="617223E0" w14:textId="5C7CC8DD" w:rsidR="006579D7" w:rsidRPr="003B1008" w:rsidRDefault="006579D7" w:rsidP="006579D7">
      <w:pPr>
        <w:pStyle w:val="Caption"/>
      </w:pPr>
      <w:bookmarkStart w:id="433" w:name="_Toc510107014"/>
      <w:r w:rsidRPr="003B1008">
        <w:t xml:space="preserve">Figure </w:t>
      </w:r>
      <w:r w:rsidR="00F0219B">
        <w:fldChar w:fldCharType="begin"/>
      </w:r>
      <w:r w:rsidR="00F0219B">
        <w:instrText xml:space="preserve"> SEQ Figure \* ARABIC </w:instrText>
      </w:r>
      <w:r w:rsidR="00F0219B">
        <w:fldChar w:fldCharType="separate"/>
      </w:r>
      <w:r w:rsidR="00370809">
        <w:rPr>
          <w:noProof/>
        </w:rPr>
        <w:t>96</w:t>
      </w:r>
      <w:r w:rsidR="00F0219B">
        <w:rPr>
          <w:noProof/>
        </w:rPr>
        <w:fldChar w:fldCharType="end"/>
      </w:r>
      <w:r w:rsidRPr="003B1008">
        <w:t>: Talend Connect to Oracle Component Dialogue</w:t>
      </w:r>
      <w:bookmarkEnd w:id="433"/>
    </w:p>
    <w:p w14:paraId="72D72ECD" w14:textId="77777777" w:rsidR="006579D7" w:rsidRPr="003B1008" w:rsidRDefault="006579D7" w:rsidP="006579D7">
      <w:pPr>
        <w:pStyle w:val="BodyText"/>
        <w:rPr>
          <w:b/>
        </w:rPr>
      </w:pPr>
      <w:r w:rsidRPr="003B1008">
        <w:rPr>
          <w:noProof/>
        </w:rPr>
        <w:drawing>
          <wp:inline distT="0" distB="0" distL="0" distR="0" wp14:anchorId="1690332B" wp14:editId="588541ED">
            <wp:extent cx="5014119" cy="2846686"/>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014119" cy="2846686"/>
                    </a:xfrm>
                    <a:prstGeom prst="rect">
                      <a:avLst/>
                    </a:prstGeom>
                  </pic:spPr>
                </pic:pic>
              </a:graphicData>
            </a:graphic>
          </wp:inline>
        </w:drawing>
      </w:r>
    </w:p>
    <w:p w14:paraId="442B53ED" w14:textId="77777777" w:rsidR="006579D7" w:rsidRPr="003B1008" w:rsidRDefault="006579D7" w:rsidP="006579D7">
      <w:pPr>
        <w:pStyle w:val="BodyText"/>
        <w:numPr>
          <w:ilvl w:val="0"/>
          <w:numId w:val="40"/>
        </w:numPr>
        <w:rPr>
          <w:b/>
        </w:rPr>
      </w:pPr>
      <w:r w:rsidRPr="003B1008">
        <w:t>Click on File -&gt; Save or (Ctrl + s) to save the changes you have made. This completes the updating of database credentials for Oracle and SQL Server.</w:t>
      </w:r>
    </w:p>
    <w:tbl>
      <w:tblPr>
        <w:tblStyle w:val="TableGrid"/>
        <w:tblW w:w="0" w:type="auto"/>
        <w:tblInd w:w="720" w:type="dxa"/>
        <w:tblLook w:val="04A0" w:firstRow="1" w:lastRow="0" w:firstColumn="1" w:lastColumn="0" w:noHBand="0" w:noVBand="1"/>
      </w:tblPr>
      <w:tblGrid>
        <w:gridCol w:w="2023"/>
        <w:gridCol w:w="6607"/>
      </w:tblGrid>
      <w:tr w:rsidR="006579D7" w:rsidRPr="003B1008" w14:paraId="6DBD8E9C" w14:textId="77777777" w:rsidTr="00C90E91">
        <w:tc>
          <w:tcPr>
            <w:tcW w:w="2088" w:type="dxa"/>
          </w:tcPr>
          <w:p w14:paraId="4D3F82D7" w14:textId="77777777" w:rsidR="006579D7" w:rsidRPr="003B1008" w:rsidRDefault="006579D7" w:rsidP="00C90E91">
            <w:pPr>
              <w:pStyle w:val="BodyText"/>
              <w:rPr>
                <w:b/>
              </w:rPr>
            </w:pPr>
            <w:r w:rsidRPr="003B1008">
              <w:rPr>
                <w:b/>
              </w:rPr>
              <w:t>Important Note:</w:t>
            </w:r>
          </w:p>
        </w:tc>
        <w:tc>
          <w:tcPr>
            <w:tcW w:w="6768" w:type="dxa"/>
          </w:tcPr>
          <w:p w14:paraId="188B407C" w14:textId="77777777" w:rsidR="006579D7" w:rsidRPr="003B1008" w:rsidRDefault="006579D7" w:rsidP="00C90E91">
            <w:pPr>
              <w:pStyle w:val="BodyText"/>
            </w:pPr>
            <w:r w:rsidRPr="003B1008">
              <w:t>Please repeat steps 1- 6 for both Job Designs to update database credentials.</w:t>
            </w:r>
          </w:p>
          <w:p w14:paraId="31358860" w14:textId="77777777" w:rsidR="006579D7" w:rsidRPr="003B1008" w:rsidRDefault="006579D7" w:rsidP="00AF1328">
            <w:pPr>
              <w:pStyle w:val="BodyText"/>
              <w:numPr>
                <w:ilvl w:val="0"/>
                <w:numId w:val="41"/>
              </w:numPr>
            </w:pPr>
            <w:r w:rsidRPr="003B1008">
              <w:t>FBCS_ETL_OracleToSqlserver_d</w:t>
            </w:r>
            <w:r w:rsidR="00AF1328" w:rsidRPr="003B1008">
              <w:t>ev1.4</w:t>
            </w:r>
          </w:p>
        </w:tc>
      </w:tr>
    </w:tbl>
    <w:p w14:paraId="1C14D84E" w14:textId="77777777" w:rsidR="006579D7" w:rsidRPr="003B1008" w:rsidRDefault="006579D7" w:rsidP="006579D7">
      <w:pPr>
        <w:pStyle w:val="Heading4"/>
      </w:pPr>
      <w:r w:rsidRPr="003B1008">
        <w:lastRenderedPageBreak/>
        <w:t>Preparing Status and Error Logging</w:t>
      </w:r>
    </w:p>
    <w:p w14:paraId="66BAF5E2" w14:textId="77777777" w:rsidR="006579D7" w:rsidRPr="003B1008" w:rsidRDefault="006579D7" w:rsidP="006579D7">
      <w:pPr>
        <w:pStyle w:val="BodyText"/>
        <w:numPr>
          <w:ilvl w:val="0"/>
          <w:numId w:val="42"/>
        </w:numPr>
      </w:pPr>
      <w:r w:rsidRPr="003B1008">
        <w:t>Open Talend Open Studio for Data Integration (version 6.2.1) client. Click on File -&gt; Edit Project properties to bring up the Project Setting. Navigate to Job Settings and choose Stats &amp; Logs. Enter a File Path that is appropriate for the targeted EDI Server. As of this writing, the GFE did not have an “E” drive like on the DEV/QA/PROD EDI Server so “C” drive was used. Click OK to save changes.</w:t>
      </w:r>
    </w:p>
    <w:p w14:paraId="2D77DF3B" w14:textId="3A32AA3D" w:rsidR="006579D7" w:rsidRPr="003B1008" w:rsidRDefault="006579D7" w:rsidP="006579D7">
      <w:pPr>
        <w:pStyle w:val="Caption"/>
      </w:pPr>
      <w:bookmarkStart w:id="434" w:name="_Toc510107015"/>
      <w:r w:rsidRPr="003B1008">
        <w:t xml:space="preserve">Figure </w:t>
      </w:r>
      <w:r w:rsidR="00F0219B">
        <w:fldChar w:fldCharType="begin"/>
      </w:r>
      <w:r w:rsidR="00F0219B">
        <w:instrText xml:space="preserve"> SEQ Figure \* ARABIC </w:instrText>
      </w:r>
      <w:r w:rsidR="00F0219B">
        <w:fldChar w:fldCharType="separate"/>
      </w:r>
      <w:r w:rsidR="00370809">
        <w:rPr>
          <w:noProof/>
        </w:rPr>
        <w:t>97</w:t>
      </w:r>
      <w:r w:rsidR="00F0219B">
        <w:rPr>
          <w:noProof/>
        </w:rPr>
        <w:fldChar w:fldCharType="end"/>
      </w:r>
      <w:r w:rsidRPr="003B1008">
        <w:t>: Project Setting for Stats and Logs</w:t>
      </w:r>
      <w:bookmarkEnd w:id="434"/>
    </w:p>
    <w:p w14:paraId="6ABBA523" w14:textId="77777777" w:rsidR="006579D7" w:rsidRPr="003B1008" w:rsidRDefault="006579D7" w:rsidP="006579D7">
      <w:pPr>
        <w:pStyle w:val="BodyText"/>
      </w:pPr>
      <w:r w:rsidRPr="003B1008">
        <w:rPr>
          <w:noProof/>
        </w:rPr>
        <w:drawing>
          <wp:inline distT="0" distB="0" distL="0" distR="0" wp14:anchorId="04B2321E" wp14:editId="433956FB">
            <wp:extent cx="3931790" cy="3234905"/>
            <wp:effectExtent l="0" t="0" r="0" b="381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3933708" cy="3236483"/>
                    </a:xfrm>
                    <a:prstGeom prst="rect">
                      <a:avLst/>
                    </a:prstGeom>
                  </pic:spPr>
                </pic:pic>
              </a:graphicData>
            </a:graphic>
          </wp:inline>
        </w:drawing>
      </w:r>
    </w:p>
    <w:p w14:paraId="3BBB0D3A" w14:textId="77777777" w:rsidR="006579D7" w:rsidRPr="003B1008" w:rsidRDefault="006579D7" w:rsidP="006579D7">
      <w:pPr>
        <w:pStyle w:val="BodyText"/>
        <w:numPr>
          <w:ilvl w:val="0"/>
          <w:numId w:val="42"/>
        </w:numPr>
        <w:rPr>
          <w:b/>
        </w:rPr>
      </w:pPr>
      <w:r w:rsidRPr="003B1008">
        <w:t>To update location of error logs for the individual components. Double click on F</w:t>
      </w:r>
      <w:r w:rsidR="00AF1328" w:rsidRPr="003B1008">
        <w:t>BCS_ETL_OracleToSqlserver_dev1.4</w:t>
      </w:r>
      <w:r w:rsidRPr="003B1008">
        <w:t xml:space="preserve"> to bring up the Job Designs editor. </w:t>
      </w:r>
    </w:p>
    <w:p w14:paraId="11F737ED" w14:textId="44B9CBD6" w:rsidR="006579D7" w:rsidRPr="003B1008" w:rsidRDefault="006579D7" w:rsidP="006579D7">
      <w:pPr>
        <w:pStyle w:val="Caption"/>
      </w:pPr>
      <w:bookmarkStart w:id="435" w:name="_Toc510107016"/>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98</w:t>
      </w:r>
      <w:r w:rsidR="00F0219B">
        <w:rPr>
          <w:noProof/>
        </w:rPr>
        <w:fldChar w:fldCharType="end"/>
      </w:r>
      <w:r w:rsidRPr="003B1008">
        <w:t>: Talend Design Editor</w:t>
      </w:r>
      <w:bookmarkEnd w:id="435"/>
    </w:p>
    <w:p w14:paraId="54292802" w14:textId="77777777" w:rsidR="006579D7" w:rsidRPr="003B1008" w:rsidRDefault="006579D7" w:rsidP="006579D7">
      <w:pPr>
        <w:pStyle w:val="BodyText"/>
        <w:rPr>
          <w:b/>
        </w:rPr>
      </w:pPr>
      <w:r w:rsidRPr="003B1008">
        <w:rPr>
          <w:noProof/>
        </w:rPr>
        <w:drawing>
          <wp:inline distT="0" distB="0" distL="0" distR="0" wp14:anchorId="09CAA9DD" wp14:editId="3EE32C1F">
            <wp:extent cx="4822166" cy="3555832"/>
            <wp:effectExtent l="0" t="0" r="0" b="6985"/>
            <wp:docPr id="212" name="Picture 212" descr="Talend Design Editor" title="Talend Design Edi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4822772" cy="3556279"/>
                    </a:xfrm>
                    <a:prstGeom prst="rect">
                      <a:avLst/>
                    </a:prstGeom>
                  </pic:spPr>
                </pic:pic>
              </a:graphicData>
            </a:graphic>
          </wp:inline>
        </w:drawing>
      </w:r>
    </w:p>
    <w:p w14:paraId="49F0B54F" w14:textId="77777777" w:rsidR="006579D7" w:rsidRPr="003B1008" w:rsidRDefault="006579D7" w:rsidP="006579D7">
      <w:pPr>
        <w:pStyle w:val="BodyText"/>
        <w:ind w:left="720"/>
        <w:rPr>
          <w:b/>
        </w:rPr>
      </w:pPr>
    </w:p>
    <w:p w14:paraId="326876B6" w14:textId="77777777" w:rsidR="006579D7" w:rsidRPr="003B1008" w:rsidRDefault="006579D7" w:rsidP="006579D7">
      <w:pPr>
        <w:pStyle w:val="BodyText"/>
        <w:keepNext/>
        <w:numPr>
          <w:ilvl w:val="0"/>
          <w:numId w:val="42"/>
        </w:numPr>
      </w:pPr>
      <w:r w:rsidRPr="003B1008">
        <w:t>Double click on the FileOutputDelimiter to bring up the Error Log component.</w:t>
      </w:r>
    </w:p>
    <w:p w14:paraId="6C9EE3E1" w14:textId="26CDBD3D" w:rsidR="006579D7" w:rsidRPr="003B1008" w:rsidRDefault="006579D7" w:rsidP="006579D7">
      <w:pPr>
        <w:pStyle w:val="Caption"/>
      </w:pPr>
      <w:bookmarkStart w:id="436" w:name="_Toc510107017"/>
      <w:r w:rsidRPr="003B1008">
        <w:t xml:space="preserve">Figure </w:t>
      </w:r>
      <w:r w:rsidR="00F0219B">
        <w:fldChar w:fldCharType="begin"/>
      </w:r>
      <w:r w:rsidR="00F0219B">
        <w:instrText xml:space="preserve"> SEQ Figure \* ARABIC </w:instrText>
      </w:r>
      <w:r w:rsidR="00F0219B">
        <w:fldChar w:fldCharType="separate"/>
      </w:r>
      <w:r w:rsidR="00370809">
        <w:rPr>
          <w:noProof/>
        </w:rPr>
        <w:t>99</w:t>
      </w:r>
      <w:r w:rsidR="00F0219B">
        <w:rPr>
          <w:noProof/>
        </w:rPr>
        <w:fldChar w:fldCharType="end"/>
      </w:r>
      <w:r w:rsidRPr="003B1008">
        <w:t>: Talend FileOutputDelimited Component for Error Log</w:t>
      </w:r>
      <w:bookmarkEnd w:id="436"/>
    </w:p>
    <w:p w14:paraId="26991EAF" w14:textId="77777777" w:rsidR="006579D7" w:rsidRPr="003B1008" w:rsidRDefault="006579D7" w:rsidP="006579D7">
      <w:pPr>
        <w:pStyle w:val="BodyText"/>
        <w:rPr>
          <w:b/>
        </w:rPr>
      </w:pPr>
      <w:r w:rsidRPr="003B1008">
        <w:rPr>
          <w:noProof/>
        </w:rPr>
        <w:drawing>
          <wp:inline distT="0" distB="0" distL="0" distR="0" wp14:anchorId="2C207AE1" wp14:editId="7516C681">
            <wp:extent cx="1850572" cy="1295400"/>
            <wp:effectExtent l="0" t="0" r="0" b="0"/>
            <wp:docPr id="213" name="Picture 213" descr="Talend FileOutputDelimited Componenet for Error Log" title="Talend FileOutputDelimited Componenet for Error 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1852332" cy="1296632"/>
                    </a:xfrm>
                    <a:prstGeom prst="rect">
                      <a:avLst/>
                    </a:prstGeom>
                  </pic:spPr>
                </pic:pic>
              </a:graphicData>
            </a:graphic>
          </wp:inline>
        </w:drawing>
      </w:r>
    </w:p>
    <w:p w14:paraId="5B3AE16F" w14:textId="77777777" w:rsidR="006579D7" w:rsidRPr="003B1008" w:rsidRDefault="006579D7" w:rsidP="006579D7">
      <w:pPr>
        <w:pStyle w:val="BodyText"/>
        <w:numPr>
          <w:ilvl w:val="0"/>
          <w:numId w:val="42"/>
        </w:numPr>
        <w:rPr>
          <w:b/>
        </w:rPr>
      </w:pPr>
      <w:r w:rsidRPr="003B1008">
        <w:t xml:space="preserve">Once the FileOutputDelimited component dialogue comes up, enter the appropriate file name and location on the targeted EDI Server in the File Name field. As of this writing, the GFE did not have an “E” drive like on the DEV/QA/PROD EDI Server so “C” drive was used. </w:t>
      </w:r>
    </w:p>
    <w:p w14:paraId="7CE7528F" w14:textId="3DE1A799" w:rsidR="006579D7" w:rsidRPr="003B1008" w:rsidRDefault="006579D7" w:rsidP="006579D7">
      <w:pPr>
        <w:pStyle w:val="Caption"/>
      </w:pPr>
      <w:bookmarkStart w:id="437" w:name="_Toc510107018"/>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100</w:t>
      </w:r>
      <w:r w:rsidR="00F0219B">
        <w:rPr>
          <w:noProof/>
        </w:rPr>
        <w:fldChar w:fldCharType="end"/>
      </w:r>
      <w:r w:rsidRPr="003B1008">
        <w:t>: Talend FileOutputDelimited Component Dialogue</w:t>
      </w:r>
      <w:bookmarkEnd w:id="437"/>
    </w:p>
    <w:p w14:paraId="51574616" w14:textId="77777777" w:rsidR="006579D7" w:rsidRPr="003B1008" w:rsidRDefault="006579D7" w:rsidP="006579D7">
      <w:pPr>
        <w:pStyle w:val="BodyText"/>
        <w:rPr>
          <w:b/>
        </w:rPr>
      </w:pPr>
      <w:r w:rsidRPr="003B1008">
        <w:rPr>
          <w:noProof/>
        </w:rPr>
        <w:drawing>
          <wp:inline distT="0" distB="0" distL="0" distR="0" wp14:anchorId="05CA289F" wp14:editId="378502A6">
            <wp:extent cx="5943600" cy="2518410"/>
            <wp:effectExtent l="0" t="0" r="0" b="0"/>
            <wp:docPr id="214" name="Picture 214" descr="Talend FileOutputDelimited Component Dialogue" title="Talend FileOutputDelimited Component Dialog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943600" cy="2518410"/>
                    </a:xfrm>
                    <a:prstGeom prst="rect">
                      <a:avLst/>
                    </a:prstGeom>
                  </pic:spPr>
                </pic:pic>
              </a:graphicData>
            </a:graphic>
          </wp:inline>
        </w:drawing>
      </w:r>
    </w:p>
    <w:tbl>
      <w:tblPr>
        <w:tblStyle w:val="TableGrid"/>
        <w:tblW w:w="0" w:type="auto"/>
        <w:tblInd w:w="720" w:type="dxa"/>
        <w:tblLook w:val="04A0" w:firstRow="1" w:lastRow="0" w:firstColumn="1" w:lastColumn="0" w:noHBand="0" w:noVBand="1"/>
      </w:tblPr>
      <w:tblGrid>
        <w:gridCol w:w="2054"/>
        <w:gridCol w:w="6576"/>
      </w:tblGrid>
      <w:tr w:rsidR="006579D7" w:rsidRPr="003B1008" w14:paraId="34A9A260" w14:textId="77777777" w:rsidTr="00C90E91">
        <w:tc>
          <w:tcPr>
            <w:tcW w:w="2088" w:type="dxa"/>
          </w:tcPr>
          <w:p w14:paraId="1C28A9DD" w14:textId="77777777" w:rsidR="006579D7" w:rsidRPr="003B1008" w:rsidRDefault="006579D7" w:rsidP="00C90E91">
            <w:pPr>
              <w:pStyle w:val="BodyText"/>
              <w:rPr>
                <w:b/>
              </w:rPr>
            </w:pPr>
            <w:r w:rsidRPr="003B1008">
              <w:rPr>
                <w:b/>
              </w:rPr>
              <w:t>Important Note:</w:t>
            </w:r>
          </w:p>
        </w:tc>
        <w:tc>
          <w:tcPr>
            <w:tcW w:w="6768" w:type="dxa"/>
          </w:tcPr>
          <w:p w14:paraId="5F093E07" w14:textId="77777777" w:rsidR="006579D7" w:rsidRPr="003B1008" w:rsidRDefault="006579D7" w:rsidP="00C90E91">
            <w:pPr>
              <w:pStyle w:val="BodyText"/>
            </w:pPr>
            <w:r w:rsidRPr="003B1008">
              <w:t>Please repeat steps 3 - 4 for all FileOutputDelimited components within each Job Design.</w:t>
            </w:r>
          </w:p>
          <w:p w14:paraId="009D7BF9" w14:textId="77777777" w:rsidR="006579D7" w:rsidRPr="003B1008" w:rsidRDefault="006579D7" w:rsidP="00C90E91">
            <w:pPr>
              <w:pStyle w:val="BodyText"/>
            </w:pPr>
            <w:r w:rsidRPr="003B1008">
              <w:t>The Business has requested the Error Log files be saved to E:/ecedigs instead of E:/Deployment as the business does not have access to E:/Deployment folder to view the error logs.</w:t>
            </w:r>
          </w:p>
        </w:tc>
      </w:tr>
    </w:tbl>
    <w:p w14:paraId="6AC70913" w14:textId="77777777" w:rsidR="006579D7" w:rsidRPr="003B1008" w:rsidRDefault="006579D7" w:rsidP="006579D7">
      <w:pPr>
        <w:pStyle w:val="BodyText"/>
        <w:numPr>
          <w:ilvl w:val="0"/>
          <w:numId w:val="42"/>
        </w:numPr>
        <w:rPr>
          <w:b/>
        </w:rPr>
      </w:pPr>
      <w:r w:rsidRPr="003B1008">
        <w:t>Click on File -&gt; Save or (Ctrl + s) to save the changes you have made. This completes the updating of database credentials for Oracle and SQL Server.</w:t>
      </w:r>
    </w:p>
    <w:tbl>
      <w:tblPr>
        <w:tblStyle w:val="TableGrid"/>
        <w:tblW w:w="0" w:type="auto"/>
        <w:tblInd w:w="720" w:type="dxa"/>
        <w:tblLook w:val="04A0" w:firstRow="1" w:lastRow="0" w:firstColumn="1" w:lastColumn="0" w:noHBand="0" w:noVBand="1"/>
      </w:tblPr>
      <w:tblGrid>
        <w:gridCol w:w="2023"/>
        <w:gridCol w:w="6607"/>
      </w:tblGrid>
      <w:tr w:rsidR="006579D7" w:rsidRPr="003B1008" w14:paraId="7C7089E1" w14:textId="77777777" w:rsidTr="00C90E91">
        <w:tc>
          <w:tcPr>
            <w:tcW w:w="2088" w:type="dxa"/>
          </w:tcPr>
          <w:p w14:paraId="70B41F30" w14:textId="77777777" w:rsidR="006579D7" w:rsidRPr="003B1008" w:rsidRDefault="006579D7" w:rsidP="00C90E91">
            <w:pPr>
              <w:pStyle w:val="BodyText"/>
              <w:rPr>
                <w:b/>
              </w:rPr>
            </w:pPr>
            <w:r w:rsidRPr="003B1008">
              <w:rPr>
                <w:b/>
              </w:rPr>
              <w:t>Important Note:</w:t>
            </w:r>
          </w:p>
        </w:tc>
        <w:tc>
          <w:tcPr>
            <w:tcW w:w="6768" w:type="dxa"/>
          </w:tcPr>
          <w:p w14:paraId="491D71A4" w14:textId="77777777" w:rsidR="006579D7" w:rsidRPr="003B1008" w:rsidRDefault="006579D7" w:rsidP="00C90E91">
            <w:pPr>
              <w:pStyle w:val="BodyText"/>
            </w:pPr>
            <w:r w:rsidRPr="003B1008">
              <w:t>Please repeat steps 2 - 5 for both Job Designs to update database credentials.</w:t>
            </w:r>
          </w:p>
          <w:p w14:paraId="099D8E80" w14:textId="77777777" w:rsidR="006579D7" w:rsidRPr="003B1008" w:rsidRDefault="006579D7" w:rsidP="00AF1328">
            <w:pPr>
              <w:pStyle w:val="BodyText"/>
              <w:numPr>
                <w:ilvl w:val="0"/>
                <w:numId w:val="41"/>
              </w:numPr>
            </w:pPr>
            <w:r w:rsidRPr="003B1008">
              <w:t>FBCS_ETL_OracleToSqlserver_dev1.</w:t>
            </w:r>
            <w:r w:rsidR="00AF1328" w:rsidRPr="003B1008">
              <w:t>4</w:t>
            </w:r>
          </w:p>
        </w:tc>
      </w:tr>
    </w:tbl>
    <w:p w14:paraId="04668496" w14:textId="77777777" w:rsidR="006579D7" w:rsidRPr="003B1008" w:rsidRDefault="006579D7" w:rsidP="006579D7">
      <w:pPr>
        <w:pStyle w:val="Heading4"/>
      </w:pPr>
      <w:r w:rsidRPr="003B1008">
        <w:t>Building Talend Package</w:t>
      </w:r>
    </w:p>
    <w:p w14:paraId="6BF92E1B" w14:textId="77777777" w:rsidR="006579D7" w:rsidRPr="003B1008" w:rsidRDefault="006579D7" w:rsidP="006579D7">
      <w:pPr>
        <w:pStyle w:val="BodyText"/>
        <w:numPr>
          <w:ilvl w:val="0"/>
          <w:numId w:val="43"/>
        </w:numPr>
      </w:pPr>
      <w:r w:rsidRPr="003B1008">
        <w:t>Open Talend Open Studio for Data Integration (version 6.2.1) client. Right-click on FBCS_ETL_OracleToSqlserve</w:t>
      </w:r>
      <w:r w:rsidR="00AF1328" w:rsidRPr="003B1008">
        <w:t>r_dev1.4</w:t>
      </w:r>
      <w:r w:rsidRPr="003B1008">
        <w:t xml:space="preserve"> and select option to Build Job.</w:t>
      </w:r>
    </w:p>
    <w:p w14:paraId="516AA3D0" w14:textId="14E77BA4" w:rsidR="006579D7" w:rsidRPr="003B1008" w:rsidRDefault="006579D7" w:rsidP="006579D7">
      <w:pPr>
        <w:pStyle w:val="Caption"/>
      </w:pPr>
      <w:bookmarkStart w:id="438" w:name="_Toc510107019"/>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101</w:t>
      </w:r>
      <w:r w:rsidR="00F0219B">
        <w:rPr>
          <w:noProof/>
        </w:rPr>
        <w:fldChar w:fldCharType="end"/>
      </w:r>
      <w:r w:rsidRPr="003B1008">
        <w:t>: Talend Build Job Dialogue</w:t>
      </w:r>
      <w:bookmarkEnd w:id="438"/>
    </w:p>
    <w:p w14:paraId="031B52E2" w14:textId="77777777" w:rsidR="006579D7" w:rsidRPr="003B1008" w:rsidRDefault="006579D7" w:rsidP="006579D7">
      <w:pPr>
        <w:pStyle w:val="BodyText"/>
      </w:pPr>
      <w:r w:rsidRPr="003B1008">
        <w:rPr>
          <w:noProof/>
        </w:rPr>
        <w:drawing>
          <wp:inline distT="0" distB="0" distL="0" distR="0" wp14:anchorId="04C37E90" wp14:editId="5ADB0F23">
            <wp:extent cx="5218981" cy="3751423"/>
            <wp:effectExtent l="0" t="0" r="1270" b="190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221675" cy="3753360"/>
                    </a:xfrm>
                    <a:prstGeom prst="rect">
                      <a:avLst/>
                    </a:prstGeom>
                  </pic:spPr>
                </pic:pic>
              </a:graphicData>
            </a:graphic>
          </wp:inline>
        </w:drawing>
      </w:r>
    </w:p>
    <w:p w14:paraId="4A47664B" w14:textId="77777777" w:rsidR="006579D7" w:rsidRPr="003B1008" w:rsidRDefault="006579D7" w:rsidP="006579D7">
      <w:pPr>
        <w:pStyle w:val="BodyText"/>
        <w:numPr>
          <w:ilvl w:val="0"/>
          <w:numId w:val="43"/>
        </w:numPr>
      </w:pPr>
      <w:r w:rsidRPr="003B1008">
        <w:t xml:space="preserve">Enter the appropriate file name and location for the build file on the To Archive file field in the Build dialogue. Click Finish when you have entered the information. </w:t>
      </w:r>
    </w:p>
    <w:p w14:paraId="302C1BF3" w14:textId="0F7EFB01" w:rsidR="006579D7" w:rsidRPr="003B1008" w:rsidRDefault="006579D7" w:rsidP="006579D7">
      <w:pPr>
        <w:pStyle w:val="Caption"/>
      </w:pPr>
      <w:bookmarkStart w:id="439" w:name="_Toc510107020"/>
      <w:r w:rsidRPr="003B1008">
        <w:t xml:space="preserve">Figure </w:t>
      </w:r>
      <w:r w:rsidR="00F0219B">
        <w:fldChar w:fldCharType="begin"/>
      </w:r>
      <w:r w:rsidR="00F0219B">
        <w:instrText xml:space="preserve"> SEQ Figure \* ARABIC </w:instrText>
      </w:r>
      <w:r w:rsidR="00F0219B">
        <w:fldChar w:fldCharType="separate"/>
      </w:r>
      <w:r w:rsidR="00370809">
        <w:rPr>
          <w:noProof/>
        </w:rPr>
        <w:t>102</w:t>
      </w:r>
      <w:r w:rsidR="00F0219B">
        <w:rPr>
          <w:noProof/>
        </w:rPr>
        <w:fldChar w:fldCharType="end"/>
      </w:r>
      <w:r w:rsidRPr="003B1008">
        <w:t>: Sample Build Files from Development Environment</w:t>
      </w:r>
      <w:bookmarkEnd w:id="439"/>
    </w:p>
    <w:p w14:paraId="2738F572" w14:textId="77777777" w:rsidR="006579D7" w:rsidRPr="003B1008" w:rsidRDefault="006579D7" w:rsidP="006579D7">
      <w:pPr>
        <w:pStyle w:val="BodyText"/>
        <w:rPr>
          <w:b/>
        </w:rPr>
      </w:pPr>
      <w:r w:rsidRPr="003B1008">
        <w:rPr>
          <w:noProof/>
        </w:rPr>
        <w:drawing>
          <wp:inline distT="0" distB="0" distL="0" distR="0" wp14:anchorId="20E08DBB" wp14:editId="61A9F481">
            <wp:extent cx="4071668" cy="2392540"/>
            <wp:effectExtent l="0" t="0" r="5080" b="8255"/>
            <wp:docPr id="240" name="Picture 240" descr="Sample Build Files from Development Environment " title="Sample Build Files from Development Environ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4071668" cy="2392540"/>
                    </a:xfrm>
                    <a:prstGeom prst="rect">
                      <a:avLst/>
                    </a:prstGeom>
                  </pic:spPr>
                </pic:pic>
              </a:graphicData>
            </a:graphic>
          </wp:inline>
        </w:drawing>
      </w:r>
    </w:p>
    <w:tbl>
      <w:tblPr>
        <w:tblStyle w:val="TableGrid"/>
        <w:tblW w:w="0" w:type="auto"/>
        <w:tblInd w:w="720" w:type="dxa"/>
        <w:tblLook w:val="04A0" w:firstRow="1" w:lastRow="0" w:firstColumn="1" w:lastColumn="0" w:noHBand="0" w:noVBand="1"/>
      </w:tblPr>
      <w:tblGrid>
        <w:gridCol w:w="2023"/>
        <w:gridCol w:w="6607"/>
      </w:tblGrid>
      <w:tr w:rsidR="006579D7" w:rsidRPr="003B1008" w14:paraId="1E90D612" w14:textId="77777777" w:rsidTr="00C90E91">
        <w:tc>
          <w:tcPr>
            <w:tcW w:w="2088" w:type="dxa"/>
          </w:tcPr>
          <w:p w14:paraId="4F2CEAC8" w14:textId="77777777" w:rsidR="006579D7" w:rsidRPr="003B1008" w:rsidRDefault="006579D7" w:rsidP="00C90E91">
            <w:pPr>
              <w:pStyle w:val="BodyText"/>
              <w:keepNext/>
              <w:rPr>
                <w:b/>
              </w:rPr>
            </w:pPr>
            <w:r w:rsidRPr="003B1008">
              <w:rPr>
                <w:b/>
              </w:rPr>
              <w:t>Important Note:</w:t>
            </w:r>
          </w:p>
        </w:tc>
        <w:tc>
          <w:tcPr>
            <w:tcW w:w="6768" w:type="dxa"/>
          </w:tcPr>
          <w:p w14:paraId="0937E8BB" w14:textId="77777777" w:rsidR="006579D7" w:rsidRPr="003B1008" w:rsidRDefault="006579D7" w:rsidP="00C90E91">
            <w:pPr>
              <w:pStyle w:val="BodyText"/>
              <w:keepNext/>
            </w:pPr>
            <w:r w:rsidRPr="003B1008">
              <w:t>Please repeat steps 1 – 2 for both Job Designs.</w:t>
            </w:r>
          </w:p>
          <w:p w14:paraId="40E7FAE4" w14:textId="77777777" w:rsidR="006579D7" w:rsidRPr="003B1008" w:rsidRDefault="006579D7" w:rsidP="00AF1328">
            <w:pPr>
              <w:pStyle w:val="BodyText"/>
              <w:keepNext/>
              <w:numPr>
                <w:ilvl w:val="0"/>
                <w:numId w:val="41"/>
              </w:numPr>
            </w:pPr>
            <w:r w:rsidRPr="003B1008">
              <w:t>F</w:t>
            </w:r>
            <w:r w:rsidR="00AF1328" w:rsidRPr="003B1008">
              <w:t>BCS_ETL_OracleToSqlserver_dev1.4</w:t>
            </w:r>
          </w:p>
        </w:tc>
      </w:tr>
    </w:tbl>
    <w:p w14:paraId="357130D4" w14:textId="77777777" w:rsidR="006579D7" w:rsidRPr="003B1008" w:rsidRDefault="006579D7" w:rsidP="006579D7">
      <w:pPr>
        <w:pStyle w:val="BodyText"/>
        <w:numPr>
          <w:ilvl w:val="0"/>
          <w:numId w:val="43"/>
        </w:numPr>
      </w:pPr>
      <w:r w:rsidRPr="003B1008">
        <w:t xml:space="preserve">Log into the targeted EDI Server and copy the 2 build files from steps 1 – 2 to the appropriate location for the files. Right-click on the </w:t>
      </w:r>
      <w:r w:rsidRPr="003B1008">
        <w:lastRenderedPageBreak/>
        <w:t>FBCS_ETL_OracleToSqlserver_dev1.1.zip file and select Extract All… Enter the appropriate file name and location for the EDI Server and click Extract.</w:t>
      </w:r>
    </w:p>
    <w:p w14:paraId="526B0902" w14:textId="1570003A" w:rsidR="006579D7" w:rsidRPr="003B1008" w:rsidRDefault="006579D7" w:rsidP="006579D7">
      <w:pPr>
        <w:pStyle w:val="Caption"/>
      </w:pPr>
      <w:bookmarkStart w:id="440" w:name="_Toc510107021"/>
      <w:r w:rsidRPr="003B1008">
        <w:t xml:space="preserve">Figure </w:t>
      </w:r>
      <w:r w:rsidR="00F0219B">
        <w:fldChar w:fldCharType="begin"/>
      </w:r>
      <w:r w:rsidR="00F0219B">
        <w:instrText xml:space="preserve"> SEQ Figure \* ARABIC </w:instrText>
      </w:r>
      <w:r w:rsidR="00F0219B">
        <w:fldChar w:fldCharType="separate"/>
      </w:r>
      <w:r w:rsidR="00370809">
        <w:rPr>
          <w:noProof/>
        </w:rPr>
        <w:t>103</w:t>
      </w:r>
      <w:r w:rsidR="00F0219B">
        <w:rPr>
          <w:noProof/>
        </w:rPr>
        <w:fldChar w:fldCharType="end"/>
      </w:r>
      <w:r w:rsidRPr="003B1008">
        <w:t>: Extract All Dialogue FBCS_ETL_OracleToSqlserver_dev1.1.zip</w:t>
      </w:r>
      <w:bookmarkEnd w:id="440"/>
    </w:p>
    <w:p w14:paraId="6F458351" w14:textId="77777777" w:rsidR="006579D7" w:rsidRPr="003B1008" w:rsidRDefault="006579D7" w:rsidP="006579D7">
      <w:pPr>
        <w:pStyle w:val="BodyText"/>
        <w:rPr>
          <w:b/>
        </w:rPr>
      </w:pPr>
      <w:r w:rsidRPr="003B1008">
        <w:rPr>
          <w:noProof/>
        </w:rPr>
        <w:drawing>
          <wp:inline distT="0" distB="0" distL="0" distR="0" wp14:anchorId="5015F432" wp14:editId="7545FB40">
            <wp:extent cx="3510951" cy="2557443"/>
            <wp:effectExtent l="0" t="0" r="0" b="0"/>
            <wp:docPr id="241" name="Picture 241" descr="Extract All Dialogue FBCS_ETL_OracleToSqlserver_dev1.1.zip" title="Extract All Dialogue FBCS_ETL_OracleToSqlserver_dev1.1.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3510951" cy="2557443"/>
                    </a:xfrm>
                    <a:prstGeom prst="rect">
                      <a:avLst/>
                    </a:prstGeom>
                  </pic:spPr>
                </pic:pic>
              </a:graphicData>
            </a:graphic>
          </wp:inline>
        </w:drawing>
      </w:r>
    </w:p>
    <w:tbl>
      <w:tblPr>
        <w:tblStyle w:val="TableGrid"/>
        <w:tblW w:w="0" w:type="auto"/>
        <w:tblInd w:w="720" w:type="dxa"/>
        <w:tblLook w:val="04A0" w:firstRow="1" w:lastRow="0" w:firstColumn="1" w:lastColumn="0" w:noHBand="0" w:noVBand="1"/>
      </w:tblPr>
      <w:tblGrid>
        <w:gridCol w:w="1932"/>
        <w:gridCol w:w="6698"/>
      </w:tblGrid>
      <w:tr w:rsidR="006579D7" w:rsidRPr="003B1008" w14:paraId="731A2FC9" w14:textId="77777777" w:rsidTr="00C90E91">
        <w:tc>
          <w:tcPr>
            <w:tcW w:w="1998" w:type="dxa"/>
          </w:tcPr>
          <w:p w14:paraId="58CBA25A" w14:textId="77777777" w:rsidR="006579D7" w:rsidRPr="003B1008" w:rsidRDefault="006579D7" w:rsidP="00C90E91">
            <w:pPr>
              <w:pStyle w:val="BodyText"/>
              <w:rPr>
                <w:b/>
              </w:rPr>
            </w:pPr>
            <w:r w:rsidRPr="003B1008">
              <w:rPr>
                <w:b/>
              </w:rPr>
              <w:t>Important Note:</w:t>
            </w:r>
          </w:p>
        </w:tc>
        <w:tc>
          <w:tcPr>
            <w:tcW w:w="6858" w:type="dxa"/>
          </w:tcPr>
          <w:p w14:paraId="17202E24" w14:textId="77777777" w:rsidR="006579D7" w:rsidRPr="003B1008" w:rsidRDefault="006579D7" w:rsidP="00C90E91">
            <w:pPr>
              <w:pStyle w:val="BodyText"/>
            </w:pPr>
            <w:r w:rsidRPr="003B1008">
              <w:t>Please make sure to extract both ZIP files.</w:t>
            </w:r>
          </w:p>
          <w:p w14:paraId="4896CD94" w14:textId="77777777" w:rsidR="006579D7" w:rsidRPr="003B1008" w:rsidRDefault="006579D7" w:rsidP="006579D7">
            <w:pPr>
              <w:pStyle w:val="BodyText"/>
              <w:numPr>
                <w:ilvl w:val="0"/>
                <w:numId w:val="44"/>
              </w:numPr>
            </w:pPr>
            <w:r w:rsidRPr="003B1008">
              <w:t>FBCS_ETL_OracleToSqlserver_dev1.</w:t>
            </w:r>
            <w:r w:rsidR="00C55D2C" w:rsidRPr="003B1008">
              <w:t>4</w:t>
            </w:r>
            <w:r w:rsidRPr="003B1008">
              <w:t>.zip</w:t>
            </w:r>
          </w:p>
          <w:p w14:paraId="5C5990F0" w14:textId="77777777" w:rsidR="006579D7" w:rsidRPr="003B1008" w:rsidRDefault="006579D7" w:rsidP="00830F4E">
            <w:pPr>
              <w:pStyle w:val="BodyText"/>
            </w:pPr>
          </w:p>
        </w:tc>
      </w:tr>
    </w:tbl>
    <w:p w14:paraId="4EA821BD" w14:textId="77777777" w:rsidR="006579D7" w:rsidRPr="003B1008" w:rsidRDefault="006579D7" w:rsidP="006579D7">
      <w:pPr>
        <w:pStyle w:val="BodyText"/>
        <w:numPr>
          <w:ilvl w:val="0"/>
          <w:numId w:val="43"/>
        </w:numPr>
        <w:rPr>
          <w:b/>
        </w:rPr>
      </w:pPr>
      <w:r w:rsidRPr="003B1008">
        <w:t>This completes the installation/deployment of the Talend Packages.</w:t>
      </w:r>
    </w:p>
    <w:p w14:paraId="232322E8" w14:textId="04C560A7" w:rsidR="006579D7" w:rsidRPr="003B1008" w:rsidRDefault="006579D7" w:rsidP="006579D7">
      <w:pPr>
        <w:pStyle w:val="Caption"/>
      </w:pPr>
      <w:bookmarkStart w:id="441" w:name="_Toc510107022"/>
      <w:r w:rsidRPr="003B1008">
        <w:t xml:space="preserve">Figure </w:t>
      </w:r>
      <w:r w:rsidR="00F0219B">
        <w:fldChar w:fldCharType="begin"/>
      </w:r>
      <w:r w:rsidR="00F0219B">
        <w:instrText xml:space="preserve"> SEQ Figure \* ARABIC </w:instrText>
      </w:r>
      <w:r w:rsidR="00F0219B">
        <w:fldChar w:fldCharType="separate"/>
      </w:r>
      <w:r w:rsidR="00370809">
        <w:rPr>
          <w:noProof/>
        </w:rPr>
        <w:t>104</w:t>
      </w:r>
      <w:r w:rsidR="00F0219B">
        <w:rPr>
          <w:noProof/>
        </w:rPr>
        <w:fldChar w:fldCharType="end"/>
      </w:r>
      <w:r w:rsidRPr="003B1008">
        <w:t>: Extract File Example</w:t>
      </w:r>
      <w:bookmarkEnd w:id="441"/>
    </w:p>
    <w:p w14:paraId="15FEF08E" w14:textId="77777777" w:rsidR="006579D7" w:rsidRPr="003B1008" w:rsidRDefault="006579D7" w:rsidP="006579D7">
      <w:pPr>
        <w:pStyle w:val="BodyText"/>
        <w:rPr>
          <w:b/>
        </w:rPr>
      </w:pPr>
      <w:r w:rsidRPr="003B1008">
        <w:rPr>
          <w:noProof/>
        </w:rPr>
        <w:drawing>
          <wp:inline distT="0" distB="0" distL="0" distR="0" wp14:anchorId="18C4C555" wp14:editId="4FD303C0">
            <wp:extent cx="5745192" cy="3406604"/>
            <wp:effectExtent l="0" t="0" r="8255" b="3810"/>
            <wp:docPr id="218" name="Picture 218" descr="Extract File Example" title="Extract File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745192" cy="3406604"/>
                    </a:xfrm>
                    <a:prstGeom prst="rect">
                      <a:avLst/>
                    </a:prstGeom>
                  </pic:spPr>
                </pic:pic>
              </a:graphicData>
            </a:graphic>
          </wp:inline>
        </w:drawing>
      </w:r>
    </w:p>
    <w:p w14:paraId="705F3BFE" w14:textId="77777777" w:rsidR="00832B62" w:rsidRPr="003B1008" w:rsidRDefault="00832B62" w:rsidP="00EA17A6">
      <w:pPr>
        <w:pStyle w:val="Heading1"/>
      </w:pPr>
      <w:bookmarkStart w:id="442" w:name="_Toc496781780"/>
      <w:bookmarkStart w:id="443" w:name="_Toc496781936"/>
      <w:bookmarkStart w:id="444" w:name="_Toc496783736"/>
      <w:bookmarkStart w:id="445" w:name="_Toc496783895"/>
      <w:bookmarkStart w:id="446" w:name="_Toc496781781"/>
      <w:bookmarkStart w:id="447" w:name="_Toc496781937"/>
      <w:bookmarkStart w:id="448" w:name="_Toc496783737"/>
      <w:bookmarkStart w:id="449" w:name="_Toc496783896"/>
      <w:bookmarkStart w:id="450" w:name="_Toc496781782"/>
      <w:bookmarkStart w:id="451" w:name="_Toc496781938"/>
      <w:bookmarkStart w:id="452" w:name="_Toc496783738"/>
      <w:bookmarkStart w:id="453" w:name="_Toc496783897"/>
      <w:bookmarkStart w:id="454" w:name="_Toc496781783"/>
      <w:bookmarkStart w:id="455" w:name="_Toc496781939"/>
      <w:bookmarkStart w:id="456" w:name="_Toc496783739"/>
      <w:bookmarkStart w:id="457" w:name="_Toc496783898"/>
      <w:bookmarkStart w:id="458" w:name="_Toc496781784"/>
      <w:bookmarkStart w:id="459" w:name="_Toc496781940"/>
      <w:bookmarkStart w:id="460" w:name="_Toc496783740"/>
      <w:bookmarkStart w:id="461" w:name="_Toc496783899"/>
      <w:bookmarkStart w:id="462" w:name="_Toc496781785"/>
      <w:bookmarkStart w:id="463" w:name="_Toc496781941"/>
      <w:bookmarkStart w:id="464" w:name="_Toc496783741"/>
      <w:bookmarkStart w:id="465" w:name="_Toc496783900"/>
      <w:bookmarkStart w:id="466" w:name="_Toc496781786"/>
      <w:bookmarkStart w:id="467" w:name="_Toc496781942"/>
      <w:bookmarkStart w:id="468" w:name="_Toc496783742"/>
      <w:bookmarkStart w:id="469" w:name="_Toc496783901"/>
      <w:bookmarkStart w:id="470" w:name="_Toc496781787"/>
      <w:bookmarkStart w:id="471" w:name="_Toc496781943"/>
      <w:bookmarkStart w:id="472" w:name="_Toc496783743"/>
      <w:bookmarkStart w:id="473" w:name="_Toc496783902"/>
      <w:bookmarkStart w:id="474" w:name="_Toc496781788"/>
      <w:bookmarkStart w:id="475" w:name="_Toc496781944"/>
      <w:bookmarkStart w:id="476" w:name="_Toc496783744"/>
      <w:bookmarkStart w:id="477" w:name="_Toc496783903"/>
      <w:bookmarkStart w:id="478" w:name="_Toc496781789"/>
      <w:bookmarkStart w:id="479" w:name="_Toc496781945"/>
      <w:bookmarkStart w:id="480" w:name="_Toc496783745"/>
      <w:bookmarkStart w:id="481" w:name="_Toc496783904"/>
      <w:bookmarkStart w:id="482" w:name="_Toc496781790"/>
      <w:bookmarkStart w:id="483" w:name="_Toc496781946"/>
      <w:bookmarkStart w:id="484" w:name="_Toc496783746"/>
      <w:bookmarkStart w:id="485" w:name="_Toc496783905"/>
      <w:bookmarkStart w:id="486" w:name="_Toc496781791"/>
      <w:bookmarkStart w:id="487" w:name="_Toc496781947"/>
      <w:bookmarkStart w:id="488" w:name="_Toc496783747"/>
      <w:bookmarkStart w:id="489" w:name="_Toc496783906"/>
      <w:bookmarkStart w:id="490" w:name="_Toc496781792"/>
      <w:bookmarkStart w:id="491" w:name="_Toc496781948"/>
      <w:bookmarkStart w:id="492" w:name="_Toc496783748"/>
      <w:bookmarkStart w:id="493" w:name="_Toc496783907"/>
      <w:bookmarkStart w:id="494" w:name="_Toc496781793"/>
      <w:bookmarkStart w:id="495" w:name="_Toc496781949"/>
      <w:bookmarkStart w:id="496" w:name="_Toc496783749"/>
      <w:bookmarkStart w:id="497" w:name="_Toc496783908"/>
      <w:bookmarkStart w:id="498" w:name="_Toc496781794"/>
      <w:bookmarkStart w:id="499" w:name="_Toc496781950"/>
      <w:bookmarkStart w:id="500" w:name="_Toc496783750"/>
      <w:bookmarkStart w:id="501" w:name="_Toc496783909"/>
      <w:bookmarkStart w:id="502" w:name="_Toc496781795"/>
      <w:bookmarkStart w:id="503" w:name="_Toc496781951"/>
      <w:bookmarkStart w:id="504" w:name="_Toc496783751"/>
      <w:bookmarkStart w:id="505" w:name="_Toc496783910"/>
      <w:bookmarkStart w:id="506" w:name="_Toc496781796"/>
      <w:bookmarkStart w:id="507" w:name="_Toc496781952"/>
      <w:bookmarkStart w:id="508" w:name="_Toc496783752"/>
      <w:bookmarkStart w:id="509" w:name="_Toc496783911"/>
      <w:bookmarkStart w:id="510" w:name="_Toc496781797"/>
      <w:bookmarkStart w:id="511" w:name="_Toc496781953"/>
      <w:bookmarkStart w:id="512" w:name="_Toc496783753"/>
      <w:bookmarkStart w:id="513" w:name="_Toc496783912"/>
      <w:bookmarkStart w:id="514" w:name="_Toc496781798"/>
      <w:bookmarkStart w:id="515" w:name="_Toc496781954"/>
      <w:bookmarkStart w:id="516" w:name="_Toc496783754"/>
      <w:bookmarkStart w:id="517" w:name="_Toc496783913"/>
      <w:bookmarkStart w:id="518" w:name="_Toc496781799"/>
      <w:bookmarkStart w:id="519" w:name="_Toc496781955"/>
      <w:bookmarkStart w:id="520" w:name="_Toc496783755"/>
      <w:bookmarkStart w:id="521" w:name="_Toc496783914"/>
      <w:bookmarkStart w:id="522" w:name="_Toc496781800"/>
      <w:bookmarkStart w:id="523" w:name="_Toc496781956"/>
      <w:bookmarkStart w:id="524" w:name="_Toc496783756"/>
      <w:bookmarkStart w:id="525" w:name="_Toc496783915"/>
      <w:bookmarkStart w:id="526" w:name="_Toc496781801"/>
      <w:bookmarkStart w:id="527" w:name="_Toc496781957"/>
      <w:bookmarkStart w:id="528" w:name="_Toc496783757"/>
      <w:bookmarkStart w:id="529" w:name="_Toc496783916"/>
      <w:bookmarkStart w:id="530" w:name="_Toc496781802"/>
      <w:bookmarkStart w:id="531" w:name="_Toc496781958"/>
      <w:bookmarkStart w:id="532" w:name="_Toc496783758"/>
      <w:bookmarkStart w:id="533" w:name="_Toc496783917"/>
      <w:bookmarkStart w:id="534" w:name="_Toc496781803"/>
      <w:bookmarkStart w:id="535" w:name="_Toc496781959"/>
      <w:bookmarkStart w:id="536" w:name="_Toc496783759"/>
      <w:bookmarkStart w:id="537" w:name="_Toc496783918"/>
      <w:bookmarkStart w:id="538" w:name="_Toc496781804"/>
      <w:bookmarkStart w:id="539" w:name="_Toc496781960"/>
      <w:bookmarkStart w:id="540" w:name="_Toc496783760"/>
      <w:bookmarkStart w:id="541" w:name="_Toc496783919"/>
      <w:bookmarkStart w:id="542" w:name="_Toc442962353"/>
      <w:bookmarkStart w:id="543" w:name="_Toc51010719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r w:rsidRPr="003B1008">
        <w:lastRenderedPageBreak/>
        <w:t>Implementation Procedure</w:t>
      </w:r>
      <w:bookmarkEnd w:id="542"/>
      <w:bookmarkEnd w:id="543"/>
    </w:p>
    <w:p w14:paraId="108D7943" w14:textId="77777777" w:rsidR="00832B62" w:rsidRPr="003B1008" w:rsidRDefault="00832B62" w:rsidP="00EA17A6">
      <w:pPr>
        <w:pStyle w:val="Heading2"/>
      </w:pPr>
      <w:bookmarkStart w:id="544" w:name="_Toc442962354"/>
      <w:bookmarkStart w:id="545" w:name="_Toc510107192"/>
      <w:r w:rsidRPr="003B1008">
        <w:t>System Configuration</w:t>
      </w:r>
      <w:bookmarkEnd w:id="544"/>
      <w:bookmarkEnd w:id="545"/>
    </w:p>
    <w:p w14:paraId="1E71A7BB" w14:textId="77777777" w:rsidR="004C40C5" w:rsidRPr="003B1008" w:rsidRDefault="004C40C5" w:rsidP="00EA17A6">
      <w:pPr>
        <w:pStyle w:val="Heading3"/>
      </w:pPr>
      <w:bookmarkStart w:id="546" w:name="_Toc510107193"/>
      <w:r w:rsidRPr="003B1008">
        <w:t>ARS Configuration</w:t>
      </w:r>
      <w:bookmarkEnd w:id="546"/>
    </w:p>
    <w:p w14:paraId="093C60BE" w14:textId="2319A742" w:rsidR="004C40C5" w:rsidRPr="003B1008" w:rsidRDefault="00CE2BA4" w:rsidP="004C40C5">
      <w:pPr>
        <w:pStyle w:val="BodyText"/>
      </w:pPr>
      <w:r w:rsidRPr="003B1008">
        <w:t xml:space="preserve">The </w:t>
      </w:r>
      <w:r w:rsidR="00903E0F">
        <w:t>application.properties</w:t>
      </w:r>
      <w:r w:rsidRPr="003B1008">
        <w:t xml:space="preserve"> files contains the connection information for the </w:t>
      </w:r>
      <w:r w:rsidR="00FF0A7D" w:rsidRPr="003B1008">
        <w:t>Oracle</w:t>
      </w:r>
      <w:r w:rsidRPr="003B1008">
        <w:t xml:space="preserve"> </w:t>
      </w:r>
      <w:r w:rsidR="00B91C13" w:rsidRPr="003B1008">
        <w:t>S</w:t>
      </w:r>
      <w:r w:rsidRPr="003B1008">
        <w:t>erver database and also the attachments folder setting</w:t>
      </w:r>
      <w:r w:rsidR="00B91C13" w:rsidRPr="003B1008">
        <w:t>s</w:t>
      </w:r>
      <w:r w:rsidRPr="003B1008">
        <w:t>. Any changes to these settings need to be made here.</w:t>
      </w:r>
    </w:p>
    <w:p w14:paraId="6C580827" w14:textId="77777777" w:rsidR="00196414" w:rsidRPr="003B1008" w:rsidRDefault="00196414" w:rsidP="004C40C5">
      <w:pPr>
        <w:pStyle w:val="BodyText"/>
      </w:pPr>
      <w:r w:rsidRPr="003B1008">
        <w:t>This file contains the following information</w:t>
      </w:r>
    </w:p>
    <w:p w14:paraId="083DA3AD" w14:textId="77777777" w:rsidR="00196414" w:rsidRPr="003B1008" w:rsidRDefault="00FF0A7D" w:rsidP="00407517">
      <w:pPr>
        <w:pStyle w:val="BodyText"/>
        <w:numPr>
          <w:ilvl w:val="0"/>
          <w:numId w:val="37"/>
        </w:numPr>
      </w:pPr>
      <w:r w:rsidRPr="003B1008">
        <w:t>Oracle</w:t>
      </w:r>
      <w:r w:rsidR="00196414" w:rsidRPr="003B1008">
        <w:t xml:space="preserve"> server </w:t>
      </w:r>
      <w:r w:rsidRPr="003B1008">
        <w:t xml:space="preserve">ARS_277_Tracking </w:t>
      </w:r>
      <w:r w:rsidR="00196414" w:rsidRPr="003B1008">
        <w:t>database connection information</w:t>
      </w:r>
    </w:p>
    <w:p w14:paraId="3FBCDFB7" w14:textId="77777777" w:rsidR="00DB2159" w:rsidRPr="003B1008" w:rsidRDefault="00DB2159" w:rsidP="00BD682B">
      <w:pPr>
        <w:pStyle w:val="BodyText"/>
        <w:numPr>
          <w:ilvl w:val="0"/>
          <w:numId w:val="37"/>
        </w:numPr>
      </w:pPr>
      <w:r w:rsidRPr="003B1008">
        <w:t>Oracle EREPOS database connection information</w:t>
      </w:r>
    </w:p>
    <w:p w14:paraId="4BDF4E57" w14:textId="77777777" w:rsidR="00196414" w:rsidRPr="003B1008" w:rsidRDefault="00196414" w:rsidP="00BD682B">
      <w:pPr>
        <w:pStyle w:val="BodyText"/>
        <w:numPr>
          <w:ilvl w:val="0"/>
          <w:numId w:val="37"/>
        </w:numPr>
      </w:pPr>
      <w:r w:rsidRPr="003B1008">
        <w:t>Location of the CDA XSL file for transforming CDA XML documents</w:t>
      </w:r>
    </w:p>
    <w:p w14:paraId="50CD37CC" w14:textId="77777777" w:rsidR="00196414" w:rsidRPr="003B1008" w:rsidRDefault="00196414" w:rsidP="00BD682B">
      <w:pPr>
        <w:pStyle w:val="BodyText"/>
        <w:numPr>
          <w:ilvl w:val="0"/>
          <w:numId w:val="37"/>
        </w:numPr>
      </w:pPr>
      <w:r w:rsidRPr="003B1008">
        <w:t>Email Information</w:t>
      </w:r>
    </w:p>
    <w:p w14:paraId="6BE25EEE" w14:textId="77777777" w:rsidR="00196414" w:rsidRPr="002C1BAF" w:rsidRDefault="00196414" w:rsidP="00BD682B">
      <w:pPr>
        <w:pStyle w:val="BodyText"/>
        <w:numPr>
          <w:ilvl w:val="0"/>
          <w:numId w:val="37"/>
        </w:numPr>
        <w:rPr>
          <w:lang w:val="fr-FR"/>
        </w:rPr>
      </w:pPr>
      <w:r w:rsidRPr="002C1BAF">
        <w:rPr>
          <w:lang w:val="fr-FR"/>
        </w:rPr>
        <w:t>ARS Environment flag (T or P)</w:t>
      </w:r>
    </w:p>
    <w:p w14:paraId="6660B7C9" w14:textId="77777777" w:rsidR="00196414" w:rsidRPr="003B1008" w:rsidRDefault="00196414" w:rsidP="00BD682B">
      <w:pPr>
        <w:pStyle w:val="BodyText"/>
        <w:numPr>
          <w:ilvl w:val="0"/>
          <w:numId w:val="37"/>
        </w:numPr>
      </w:pPr>
      <w:r w:rsidRPr="003B1008">
        <w:t>Debug Flag</w:t>
      </w:r>
      <w:r w:rsidR="009453ED" w:rsidRPr="003B1008">
        <w:t xml:space="preserve"> </w:t>
      </w:r>
      <w:r w:rsidRPr="003B1008">
        <w:t>(F or T)</w:t>
      </w:r>
    </w:p>
    <w:p w14:paraId="27778671" w14:textId="77777777" w:rsidR="00196414" w:rsidRPr="003B1008" w:rsidRDefault="00196414" w:rsidP="00BD682B">
      <w:pPr>
        <w:pStyle w:val="BodyText"/>
        <w:numPr>
          <w:ilvl w:val="0"/>
          <w:numId w:val="37"/>
        </w:numPr>
      </w:pPr>
      <w:r w:rsidRPr="003B1008">
        <w:t>Output folder for ARS</w:t>
      </w:r>
    </w:p>
    <w:p w14:paraId="2F6D7086" w14:textId="77777777" w:rsidR="00196414" w:rsidRPr="003B1008" w:rsidRDefault="000B3995" w:rsidP="00BD682B">
      <w:pPr>
        <w:pStyle w:val="BodyText"/>
        <w:numPr>
          <w:ilvl w:val="0"/>
          <w:numId w:val="37"/>
        </w:numPr>
      </w:pPr>
      <w:r w:rsidRPr="003B1008">
        <w:t>Oracle</w:t>
      </w:r>
      <w:r w:rsidR="00196414" w:rsidRPr="003B1008">
        <w:t xml:space="preserve"> EWV user id</w:t>
      </w:r>
      <w:r w:rsidR="004A16DB" w:rsidRPr="003B1008">
        <w:t xml:space="preserve"> and </w:t>
      </w:r>
      <w:r w:rsidR="00196414" w:rsidRPr="003B1008">
        <w:t>password</w:t>
      </w:r>
    </w:p>
    <w:p w14:paraId="1482857F" w14:textId="77777777" w:rsidR="00196414" w:rsidRPr="003B1008" w:rsidRDefault="000B3995" w:rsidP="00BD682B">
      <w:pPr>
        <w:pStyle w:val="BodyText"/>
        <w:numPr>
          <w:ilvl w:val="0"/>
          <w:numId w:val="37"/>
        </w:numPr>
      </w:pPr>
      <w:r w:rsidRPr="003B1008">
        <w:t>Oracle</w:t>
      </w:r>
      <w:r w:rsidR="00196414" w:rsidRPr="003B1008">
        <w:t xml:space="preserve"> FPPS user id</w:t>
      </w:r>
      <w:r w:rsidR="004A16DB" w:rsidRPr="003B1008">
        <w:t xml:space="preserve"> and </w:t>
      </w:r>
      <w:r w:rsidR="00196414" w:rsidRPr="003B1008">
        <w:t>password</w:t>
      </w:r>
      <w:r w:rsidR="00196414" w:rsidRPr="003B1008">
        <w:tab/>
      </w:r>
    </w:p>
    <w:p w14:paraId="6E48112E" w14:textId="77777777" w:rsidR="004A2CAC" w:rsidRPr="003B1008" w:rsidRDefault="004A2CAC" w:rsidP="00AC7833">
      <w:pPr>
        <w:pStyle w:val="BodyText"/>
      </w:pPr>
      <w:r w:rsidRPr="003B1008">
        <w:t>The ARSDB data source needs to be configured in the WebLogic deployment for ARS. To do this, you’ll need the following:</w:t>
      </w:r>
    </w:p>
    <w:p w14:paraId="5DC80CD1" w14:textId="77777777" w:rsidR="004A2CAC" w:rsidRPr="003B1008" w:rsidRDefault="004A2CAC" w:rsidP="00AC7833">
      <w:pPr>
        <w:pStyle w:val="InstructionalBullet1"/>
        <w:rPr>
          <w:i w:val="0"/>
          <w:color w:val="auto"/>
        </w:rPr>
      </w:pPr>
      <w:r w:rsidRPr="003B1008">
        <w:rPr>
          <w:i w:val="0"/>
          <w:color w:val="auto"/>
        </w:rPr>
        <w:t xml:space="preserve">The URL of the </w:t>
      </w:r>
      <w:r w:rsidR="00737D68">
        <w:rPr>
          <w:i w:val="0"/>
          <w:color w:val="auto"/>
        </w:rPr>
        <w:t>Oracle</w:t>
      </w:r>
      <w:r w:rsidRPr="003B1008">
        <w:rPr>
          <w:i w:val="0"/>
          <w:color w:val="auto"/>
        </w:rPr>
        <w:t>.</w:t>
      </w:r>
    </w:p>
    <w:p w14:paraId="5EA0988C" w14:textId="77777777" w:rsidR="004A2CAC" w:rsidRPr="003B1008" w:rsidRDefault="004A2CAC" w:rsidP="00AC7833">
      <w:pPr>
        <w:pStyle w:val="InstructionalBullet1"/>
        <w:rPr>
          <w:i w:val="0"/>
          <w:color w:val="auto"/>
        </w:rPr>
      </w:pPr>
      <w:r w:rsidRPr="003B1008">
        <w:rPr>
          <w:i w:val="0"/>
          <w:color w:val="auto"/>
        </w:rPr>
        <w:t xml:space="preserve">The port for the </w:t>
      </w:r>
      <w:r w:rsidR="00737D68">
        <w:rPr>
          <w:i w:val="0"/>
          <w:color w:val="auto"/>
        </w:rPr>
        <w:t>Oracle</w:t>
      </w:r>
    </w:p>
    <w:p w14:paraId="52091EE8" w14:textId="77777777" w:rsidR="004A2CAC" w:rsidRPr="003B1008" w:rsidRDefault="004A2CAC" w:rsidP="00AC7833">
      <w:pPr>
        <w:pStyle w:val="InstructionalBullet1"/>
        <w:rPr>
          <w:i w:val="0"/>
          <w:color w:val="auto"/>
        </w:rPr>
      </w:pPr>
      <w:r w:rsidRPr="003B1008">
        <w:rPr>
          <w:i w:val="0"/>
          <w:color w:val="auto"/>
        </w:rPr>
        <w:t>The credentials for the database account used by ARS</w:t>
      </w:r>
    </w:p>
    <w:p w14:paraId="42F38146" w14:textId="77777777" w:rsidR="004A2CAC" w:rsidRPr="003B1008" w:rsidRDefault="004A2CAC" w:rsidP="00AC7833">
      <w:pPr>
        <w:pStyle w:val="InstructionalBullet1"/>
        <w:rPr>
          <w:i w:val="0"/>
          <w:color w:val="auto"/>
        </w:rPr>
      </w:pPr>
      <w:r w:rsidRPr="003B1008">
        <w:rPr>
          <w:i w:val="0"/>
          <w:color w:val="auto"/>
        </w:rPr>
        <w:t xml:space="preserve">The maximum number of concurrent users expected for the system (5000 is estimated </w:t>
      </w:r>
      <w:r w:rsidR="005012C5" w:rsidRPr="003B1008">
        <w:rPr>
          <w:i w:val="0"/>
          <w:color w:val="auto"/>
        </w:rPr>
        <w:t>for production)</w:t>
      </w:r>
    </w:p>
    <w:p w14:paraId="12B32FDA" w14:textId="2A32587C" w:rsidR="005012C5" w:rsidRPr="003B1008" w:rsidRDefault="005012C5" w:rsidP="005012C5">
      <w:pPr>
        <w:pStyle w:val="Caption"/>
      </w:pPr>
      <w:bookmarkStart w:id="547" w:name="_Toc510107023"/>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105</w:t>
      </w:r>
      <w:r w:rsidR="00F0219B">
        <w:rPr>
          <w:noProof/>
        </w:rPr>
        <w:fldChar w:fldCharType="end"/>
      </w:r>
      <w:r w:rsidRPr="003B1008">
        <w:t xml:space="preserve"> </w:t>
      </w:r>
      <w:r w:rsidR="00127816" w:rsidRPr="003B1008">
        <w:t xml:space="preserve">:  </w:t>
      </w:r>
      <w:r w:rsidRPr="003B1008">
        <w:t>ARSDB Settings</w:t>
      </w:r>
      <w:bookmarkEnd w:id="547"/>
    </w:p>
    <w:p w14:paraId="7F3F745D" w14:textId="77777777" w:rsidR="005012C5" w:rsidRPr="003B1008" w:rsidRDefault="005012C5" w:rsidP="00AC7833">
      <w:pPr>
        <w:pStyle w:val="InstructionalBullet1"/>
        <w:numPr>
          <w:ilvl w:val="0"/>
          <w:numId w:val="0"/>
        </w:numPr>
        <w:ind w:left="720"/>
      </w:pPr>
      <w:r w:rsidRPr="003B1008">
        <w:rPr>
          <w:i w:val="0"/>
          <w:noProof/>
        </w:rPr>
        <w:drawing>
          <wp:inline distT="0" distB="0" distL="0" distR="0" wp14:anchorId="6D43CD97" wp14:editId="6019F700">
            <wp:extent cx="5943600" cy="5907396"/>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943600" cy="5907396"/>
                    </a:xfrm>
                    <a:prstGeom prst="rect">
                      <a:avLst/>
                    </a:prstGeom>
                  </pic:spPr>
                </pic:pic>
              </a:graphicData>
            </a:graphic>
          </wp:inline>
        </w:drawing>
      </w:r>
    </w:p>
    <w:p w14:paraId="40602080" w14:textId="77777777" w:rsidR="005012C5" w:rsidRPr="003B1008" w:rsidRDefault="005012C5" w:rsidP="00AC7833">
      <w:pPr>
        <w:pStyle w:val="BodyText"/>
      </w:pPr>
      <w:r w:rsidRPr="003B1008">
        <w:t>This is the ARSDB Settings screen in WebLogic where the data source is configured.</w:t>
      </w:r>
    </w:p>
    <w:p w14:paraId="42CBAD22" w14:textId="77777777" w:rsidR="004C40C5" w:rsidRPr="003B1008" w:rsidRDefault="004C40C5" w:rsidP="00EA17A6">
      <w:pPr>
        <w:pStyle w:val="Heading3"/>
      </w:pPr>
      <w:bookmarkStart w:id="548" w:name="_Toc510107194"/>
      <w:r w:rsidRPr="003B1008">
        <w:t>ARS User Setup</w:t>
      </w:r>
      <w:bookmarkEnd w:id="548"/>
    </w:p>
    <w:p w14:paraId="1ABDDB01" w14:textId="77777777" w:rsidR="004C40C5" w:rsidRPr="003B1008" w:rsidRDefault="004C40C5" w:rsidP="004C40C5">
      <w:pPr>
        <w:pStyle w:val="BodyText"/>
      </w:pPr>
      <w:r w:rsidRPr="003B1008">
        <w:t xml:space="preserve">The first administrative user will need to be added to the ARS database manually. Then, the ARS administrative functionality can be used to add other users to the system. Any user with the Admin security key will be able to </w:t>
      </w:r>
      <w:r w:rsidR="00946942" w:rsidRPr="003B1008">
        <w:t xml:space="preserve">use the Authorized User functionality to allow other users to use the system. That functionality is detailed in </w:t>
      </w:r>
      <w:r w:rsidR="000C0CB8" w:rsidRPr="003B1008">
        <w:t xml:space="preserve">Section 4.1.4 of </w:t>
      </w:r>
      <w:r w:rsidR="00946942" w:rsidRPr="003B1008">
        <w:t>the Claims Attachments Compliance User Guide.</w:t>
      </w:r>
      <w:r w:rsidR="00CE2BA4" w:rsidRPr="003B1008">
        <w:t xml:space="preserve"> See below for an example of an insert statement to the </w:t>
      </w:r>
      <w:r w:rsidR="008D1C12" w:rsidRPr="003B1008">
        <w:t>User Authorization</w:t>
      </w:r>
      <w:r w:rsidR="00CE2BA4" w:rsidRPr="003B1008">
        <w:t xml:space="preserve"> table</w:t>
      </w:r>
      <w:r w:rsidR="009D758A" w:rsidRPr="003B1008">
        <w:t xml:space="preserve"> for adding the first user</w:t>
      </w:r>
      <w:r w:rsidR="00CE2BA4" w:rsidRPr="003B1008">
        <w:t>.</w:t>
      </w:r>
    </w:p>
    <w:p w14:paraId="00876D30" w14:textId="77777777" w:rsidR="00CE2BA4" w:rsidRPr="003B1008" w:rsidRDefault="00CE2BA4" w:rsidP="00CE2BA4">
      <w:pPr>
        <w:autoSpaceDE w:val="0"/>
        <w:autoSpaceDN w:val="0"/>
        <w:adjustRightInd w:val="0"/>
        <w:spacing w:before="0" w:after="0"/>
        <w:rPr>
          <w:rFonts w:ascii="Consolas" w:hAnsi="Consolas" w:cs="Consolas"/>
          <w:color w:val="auto"/>
          <w:sz w:val="19"/>
          <w:szCs w:val="19"/>
        </w:rPr>
      </w:pPr>
      <w:r w:rsidRPr="003B1008">
        <w:rPr>
          <w:rFonts w:ascii="Consolas" w:hAnsi="Consolas" w:cs="Consolas"/>
          <w:color w:val="0000FF"/>
          <w:sz w:val="19"/>
          <w:szCs w:val="19"/>
        </w:rPr>
        <w:t>USE</w:t>
      </w:r>
      <w:r w:rsidRPr="003B1008">
        <w:rPr>
          <w:rFonts w:ascii="Consolas" w:hAnsi="Consolas" w:cs="Consolas"/>
          <w:color w:val="auto"/>
          <w:sz w:val="19"/>
          <w:szCs w:val="19"/>
        </w:rPr>
        <w:t xml:space="preserve"> [Claim_Attachments]</w:t>
      </w:r>
    </w:p>
    <w:p w14:paraId="66748A46" w14:textId="77777777" w:rsidR="00CE2BA4" w:rsidRPr="003B1008" w:rsidRDefault="00CE2BA4" w:rsidP="00CE2BA4">
      <w:pPr>
        <w:autoSpaceDE w:val="0"/>
        <w:autoSpaceDN w:val="0"/>
        <w:adjustRightInd w:val="0"/>
        <w:spacing w:before="0" w:after="0"/>
        <w:rPr>
          <w:rFonts w:ascii="Consolas" w:hAnsi="Consolas" w:cs="Consolas"/>
          <w:color w:val="auto"/>
          <w:sz w:val="19"/>
          <w:szCs w:val="19"/>
        </w:rPr>
      </w:pPr>
      <w:r w:rsidRPr="003B1008">
        <w:rPr>
          <w:rFonts w:ascii="Consolas" w:hAnsi="Consolas" w:cs="Consolas"/>
          <w:color w:val="0000FF"/>
          <w:sz w:val="19"/>
          <w:szCs w:val="19"/>
        </w:rPr>
        <w:t>GO</w:t>
      </w:r>
    </w:p>
    <w:p w14:paraId="1FE99658" w14:textId="77777777" w:rsidR="00CE2BA4" w:rsidRPr="003B1008" w:rsidRDefault="00CE2BA4" w:rsidP="00CE2BA4">
      <w:pPr>
        <w:autoSpaceDE w:val="0"/>
        <w:autoSpaceDN w:val="0"/>
        <w:adjustRightInd w:val="0"/>
        <w:spacing w:before="0" w:after="0"/>
        <w:rPr>
          <w:rFonts w:ascii="Consolas" w:hAnsi="Consolas" w:cs="Consolas"/>
          <w:color w:val="auto"/>
          <w:sz w:val="19"/>
          <w:szCs w:val="19"/>
        </w:rPr>
      </w:pPr>
    </w:p>
    <w:p w14:paraId="5F397706" w14:textId="77777777" w:rsidR="00CE2BA4" w:rsidRPr="003B1008" w:rsidRDefault="00CE2BA4" w:rsidP="00CE2BA4">
      <w:pPr>
        <w:autoSpaceDE w:val="0"/>
        <w:autoSpaceDN w:val="0"/>
        <w:adjustRightInd w:val="0"/>
        <w:spacing w:before="0" w:after="0"/>
        <w:rPr>
          <w:rFonts w:ascii="Consolas" w:hAnsi="Consolas" w:cs="Consolas"/>
          <w:color w:val="auto"/>
          <w:sz w:val="19"/>
          <w:szCs w:val="19"/>
        </w:rPr>
      </w:pPr>
      <w:r w:rsidRPr="003B1008">
        <w:rPr>
          <w:rFonts w:ascii="Consolas" w:hAnsi="Consolas" w:cs="Consolas"/>
          <w:color w:val="0000FF"/>
          <w:sz w:val="19"/>
          <w:szCs w:val="19"/>
        </w:rPr>
        <w:t>INSERT</w:t>
      </w:r>
      <w:r w:rsidRPr="003B1008">
        <w:rPr>
          <w:rFonts w:ascii="Consolas" w:hAnsi="Consolas" w:cs="Consolas"/>
          <w:color w:val="auto"/>
          <w:sz w:val="19"/>
          <w:szCs w:val="19"/>
        </w:rPr>
        <w:t xml:space="preserve"> </w:t>
      </w:r>
      <w:r w:rsidRPr="003B1008">
        <w:rPr>
          <w:rFonts w:ascii="Consolas" w:hAnsi="Consolas" w:cs="Consolas"/>
          <w:color w:val="0000FF"/>
          <w:sz w:val="19"/>
          <w:szCs w:val="19"/>
        </w:rPr>
        <w:t>INTO</w:t>
      </w:r>
      <w:r w:rsidRPr="003B1008">
        <w:rPr>
          <w:rFonts w:ascii="Consolas" w:hAnsi="Consolas" w:cs="Consolas"/>
          <w:color w:val="auto"/>
          <w:sz w:val="19"/>
          <w:szCs w:val="19"/>
        </w:rPr>
        <w:t xml:space="preserve"> [dbo]</w:t>
      </w:r>
      <w:r w:rsidRPr="003B1008">
        <w:rPr>
          <w:rFonts w:ascii="Consolas" w:hAnsi="Consolas" w:cs="Consolas"/>
          <w:color w:val="808080"/>
          <w:sz w:val="19"/>
          <w:szCs w:val="19"/>
        </w:rPr>
        <w:t>.</w:t>
      </w:r>
      <w:r w:rsidRPr="003B1008">
        <w:rPr>
          <w:rFonts w:ascii="Consolas" w:hAnsi="Consolas" w:cs="Consolas"/>
          <w:color w:val="auto"/>
          <w:sz w:val="19"/>
          <w:szCs w:val="19"/>
        </w:rPr>
        <w:t>[UserAuthorization]</w:t>
      </w:r>
    </w:p>
    <w:p w14:paraId="3A97FED7" w14:textId="77777777" w:rsidR="00CE2BA4" w:rsidRPr="003B1008" w:rsidRDefault="00CE2BA4" w:rsidP="00CE2BA4">
      <w:pPr>
        <w:autoSpaceDE w:val="0"/>
        <w:autoSpaceDN w:val="0"/>
        <w:adjustRightInd w:val="0"/>
        <w:spacing w:before="0" w:after="0"/>
        <w:rPr>
          <w:rFonts w:ascii="Consolas" w:hAnsi="Consolas" w:cs="Consolas"/>
          <w:color w:val="auto"/>
          <w:sz w:val="19"/>
          <w:szCs w:val="19"/>
        </w:rPr>
      </w:pPr>
      <w:r w:rsidRPr="003B1008">
        <w:rPr>
          <w:rFonts w:ascii="Consolas" w:hAnsi="Consolas" w:cs="Consolas"/>
          <w:color w:val="0000FF"/>
          <w:sz w:val="19"/>
          <w:szCs w:val="19"/>
        </w:rPr>
        <w:t xml:space="preserve">           </w:t>
      </w:r>
      <w:r w:rsidRPr="003B1008">
        <w:rPr>
          <w:rFonts w:ascii="Consolas" w:hAnsi="Consolas" w:cs="Consolas"/>
          <w:color w:val="808080"/>
          <w:sz w:val="19"/>
          <w:szCs w:val="19"/>
        </w:rPr>
        <w:t>(</w:t>
      </w:r>
      <w:r w:rsidRPr="003B1008">
        <w:rPr>
          <w:rFonts w:ascii="Consolas" w:hAnsi="Consolas" w:cs="Consolas"/>
          <w:color w:val="auto"/>
          <w:sz w:val="19"/>
          <w:szCs w:val="19"/>
        </w:rPr>
        <w:t>[UserId]</w:t>
      </w:r>
    </w:p>
    <w:p w14:paraId="741859E4" w14:textId="77777777" w:rsidR="00CE2BA4" w:rsidRPr="003B1008" w:rsidRDefault="00CE2BA4" w:rsidP="00CE2BA4">
      <w:pPr>
        <w:autoSpaceDE w:val="0"/>
        <w:autoSpaceDN w:val="0"/>
        <w:adjustRightInd w:val="0"/>
        <w:spacing w:before="0" w:after="0"/>
        <w:rPr>
          <w:rFonts w:ascii="Consolas" w:hAnsi="Consolas" w:cs="Consolas"/>
          <w:color w:val="auto"/>
          <w:sz w:val="19"/>
          <w:szCs w:val="19"/>
        </w:rPr>
      </w:pPr>
      <w:r w:rsidRPr="003B1008">
        <w:rPr>
          <w:rFonts w:ascii="Consolas" w:hAnsi="Consolas" w:cs="Consolas"/>
          <w:color w:val="auto"/>
          <w:sz w:val="19"/>
          <w:szCs w:val="19"/>
        </w:rPr>
        <w:t xml:space="preserve">           </w:t>
      </w:r>
      <w:r w:rsidRPr="003B1008">
        <w:rPr>
          <w:rFonts w:ascii="Consolas" w:hAnsi="Consolas" w:cs="Consolas"/>
          <w:color w:val="808080"/>
          <w:sz w:val="19"/>
          <w:szCs w:val="19"/>
        </w:rPr>
        <w:t>,</w:t>
      </w:r>
      <w:r w:rsidRPr="003B1008">
        <w:rPr>
          <w:rFonts w:ascii="Consolas" w:hAnsi="Consolas" w:cs="Consolas"/>
          <w:color w:val="auto"/>
          <w:sz w:val="19"/>
          <w:szCs w:val="19"/>
        </w:rPr>
        <w:t>[Domain]</w:t>
      </w:r>
    </w:p>
    <w:p w14:paraId="653D6D39" w14:textId="77777777" w:rsidR="00CE2BA4" w:rsidRPr="003B1008" w:rsidRDefault="00CE2BA4" w:rsidP="00CE2BA4">
      <w:pPr>
        <w:autoSpaceDE w:val="0"/>
        <w:autoSpaceDN w:val="0"/>
        <w:adjustRightInd w:val="0"/>
        <w:spacing w:before="0" w:after="0"/>
        <w:rPr>
          <w:rFonts w:ascii="Consolas" w:hAnsi="Consolas" w:cs="Consolas"/>
          <w:color w:val="auto"/>
          <w:sz w:val="19"/>
          <w:szCs w:val="19"/>
        </w:rPr>
      </w:pPr>
      <w:r w:rsidRPr="003B1008">
        <w:rPr>
          <w:rFonts w:ascii="Consolas" w:hAnsi="Consolas" w:cs="Consolas"/>
          <w:color w:val="auto"/>
          <w:sz w:val="19"/>
          <w:szCs w:val="19"/>
        </w:rPr>
        <w:t xml:space="preserve">           </w:t>
      </w:r>
      <w:r w:rsidRPr="003B1008">
        <w:rPr>
          <w:rFonts w:ascii="Consolas" w:hAnsi="Consolas" w:cs="Consolas"/>
          <w:color w:val="808080"/>
          <w:sz w:val="19"/>
          <w:szCs w:val="19"/>
        </w:rPr>
        <w:t>,</w:t>
      </w:r>
      <w:r w:rsidRPr="003B1008">
        <w:rPr>
          <w:rFonts w:ascii="Consolas" w:hAnsi="Consolas" w:cs="Consolas"/>
          <w:color w:val="auto"/>
          <w:sz w:val="19"/>
          <w:szCs w:val="19"/>
        </w:rPr>
        <w:t>[Status]</w:t>
      </w:r>
    </w:p>
    <w:p w14:paraId="0094050B" w14:textId="77777777" w:rsidR="00CE2BA4" w:rsidRPr="003B1008" w:rsidRDefault="00CE2BA4" w:rsidP="00CE2BA4">
      <w:pPr>
        <w:autoSpaceDE w:val="0"/>
        <w:autoSpaceDN w:val="0"/>
        <w:adjustRightInd w:val="0"/>
        <w:spacing w:before="0" w:after="0"/>
        <w:rPr>
          <w:rFonts w:ascii="Consolas" w:hAnsi="Consolas" w:cs="Consolas"/>
          <w:color w:val="auto"/>
          <w:sz w:val="19"/>
          <w:szCs w:val="19"/>
        </w:rPr>
      </w:pPr>
      <w:r w:rsidRPr="003B1008">
        <w:rPr>
          <w:rFonts w:ascii="Consolas" w:hAnsi="Consolas" w:cs="Consolas"/>
          <w:color w:val="auto"/>
          <w:sz w:val="19"/>
          <w:szCs w:val="19"/>
        </w:rPr>
        <w:t xml:space="preserve">           </w:t>
      </w:r>
      <w:r w:rsidRPr="003B1008">
        <w:rPr>
          <w:rFonts w:ascii="Consolas" w:hAnsi="Consolas" w:cs="Consolas"/>
          <w:color w:val="808080"/>
          <w:sz w:val="19"/>
          <w:szCs w:val="19"/>
        </w:rPr>
        <w:t>,</w:t>
      </w:r>
      <w:r w:rsidRPr="003B1008">
        <w:rPr>
          <w:rFonts w:ascii="Consolas" w:hAnsi="Consolas" w:cs="Consolas"/>
          <w:color w:val="auto"/>
          <w:sz w:val="19"/>
          <w:szCs w:val="19"/>
        </w:rPr>
        <w:t>[Download]</w:t>
      </w:r>
    </w:p>
    <w:p w14:paraId="49922899" w14:textId="77777777" w:rsidR="00CE2BA4" w:rsidRPr="003B1008" w:rsidRDefault="00CE2BA4" w:rsidP="00CE2BA4">
      <w:pPr>
        <w:autoSpaceDE w:val="0"/>
        <w:autoSpaceDN w:val="0"/>
        <w:adjustRightInd w:val="0"/>
        <w:spacing w:before="0" w:after="0"/>
        <w:rPr>
          <w:rFonts w:ascii="Consolas" w:hAnsi="Consolas" w:cs="Consolas"/>
          <w:color w:val="auto"/>
          <w:sz w:val="19"/>
          <w:szCs w:val="19"/>
        </w:rPr>
      </w:pPr>
      <w:r w:rsidRPr="003B1008">
        <w:rPr>
          <w:rFonts w:ascii="Consolas" w:hAnsi="Consolas" w:cs="Consolas"/>
          <w:color w:val="auto"/>
          <w:sz w:val="19"/>
          <w:szCs w:val="19"/>
        </w:rPr>
        <w:t xml:space="preserve">           </w:t>
      </w:r>
      <w:r w:rsidRPr="003B1008">
        <w:rPr>
          <w:rFonts w:ascii="Consolas" w:hAnsi="Consolas" w:cs="Consolas"/>
          <w:color w:val="808080"/>
          <w:sz w:val="19"/>
          <w:szCs w:val="19"/>
        </w:rPr>
        <w:t>,</w:t>
      </w:r>
      <w:r w:rsidRPr="003B1008">
        <w:rPr>
          <w:rFonts w:ascii="Consolas" w:hAnsi="Consolas" w:cs="Consolas"/>
          <w:color w:val="auto"/>
          <w:sz w:val="19"/>
          <w:szCs w:val="19"/>
        </w:rPr>
        <w:t>[Edit]</w:t>
      </w:r>
    </w:p>
    <w:p w14:paraId="072C58DE" w14:textId="77777777" w:rsidR="00CE2BA4" w:rsidRPr="003B1008" w:rsidRDefault="00CE2BA4" w:rsidP="00CE2BA4">
      <w:pPr>
        <w:autoSpaceDE w:val="0"/>
        <w:autoSpaceDN w:val="0"/>
        <w:adjustRightInd w:val="0"/>
        <w:spacing w:before="0" w:after="0"/>
        <w:rPr>
          <w:rFonts w:ascii="Consolas" w:hAnsi="Consolas" w:cs="Consolas"/>
          <w:color w:val="auto"/>
          <w:sz w:val="19"/>
          <w:szCs w:val="19"/>
        </w:rPr>
      </w:pPr>
      <w:r w:rsidRPr="003B1008">
        <w:rPr>
          <w:rFonts w:ascii="Consolas" w:hAnsi="Consolas" w:cs="Consolas"/>
          <w:color w:val="auto"/>
          <w:sz w:val="19"/>
          <w:szCs w:val="19"/>
        </w:rPr>
        <w:t xml:space="preserve">           </w:t>
      </w:r>
      <w:r w:rsidRPr="003B1008">
        <w:rPr>
          <w:rFonts w:ascii="Consolas" w:hAnsi="Consolas" w:cs="Consolas"/>
          <w:color w:val="808080"/>
          <w:sz w:val="19"/>
          <w:szCs w:val="19"/>
        </w:rPr>
        <w:t>,</w:t>
      </w:r>
      <w:r w:rsidRPr="003B1008">
        <w:rPr>
          <w:rFonts w:ascii="Consolas" w:hAnsi="Consolas" w:cs="Consolas"/>
          <w:color w:val="auto"/>
          <w:sz w:val="19"/>
          <w:szCs w:val="19"/>
        </w:rPr>
        <w:t>[Del]</w:t>
      </w:r>
    </w:p>
    <w:p w14:paraId="4B59EF13" w14:textId="77777777" w:rsidR="00A21B32" w:rsidRPr="003B1008" w:rsidRDefault="00CE2BA4" w:rsidP="00CE2BA4">
      <w:pPr>
        <w:autoSpaceDE w:val="0"/>
        <w:autoSpaceDN w:val="0"/>
        <w:adjustRightInd w:val="0"/>
        <w:spacing w:before="0" w:after="0"/>
        <w:rPr>
          <w:rFonts w:ascii="Consolas" w:hAnsi="Consolas" w:cs="Consolas"/>
          <w:color w:val="auto"/>
          <w:sz w:val="19"/>
          <w:szCs w:val="19"/>
        </w:rPr>
      </w:pPr>
      <w:r w:rsidRPr="003B1008">
        <w:rPr>
          <w:rFonts w:ascii="Consolas" w:hAnsi="Consolas" w:cs="Consolas"/>
          <w:color w:val="auto"/>
          <w:sz w:val="19"/>
          <w:szCs w:val="19"/>
        </w:rPr>
        <w:t xml:space="preserve">           </w:t>
      </w:r>
      <w:r w:rsidRPr="003B1008">
        <w:rPr>
          <w:rFonts w:ascii="Consolas" w:hAnsi="Consolas" w:cs="Consolas"/>
          <w:color w:val="808080"/>
          <w:sz w:val="19"/>
          <w:szCs w:val="19"/>
        </w:rPr>
        <w:t>,</w:t>
      </w:r>
      <w:r w:rsidRPr="003B1008">
        <w:rPr>
          <w:rFonts w:ascii="Consolas" w:hAnsi="Consolas" w:cs="Consolas"/>
          <w:color w:val="auto"/>
          <w:sz w:val="19"/>
          <w:szCs w:val="19"/>
        </w:rPr>
        <w:t>[ADMIN]</w:t>
      </w:r>
    </w:p>
    <w:p w14:paraId="54358F1B" w14:textId="77777777" w:rsidR="00CE2BA4" w:rsidRPr="003B1008" w:rsidRDefault="00A21B32" w:rsidP="00A21B32">
      <w:pPr>
        <w:autoSpaceDE w:val="0"/>
        <w:autoSpaceDN w:val="0"/>
        <w:adjustRightInd w:val="0"/>
        <w:spacing w:before="0" w:after="0"/>
        <w:rPr>
          <w:rFonts w:ascii="Consolas" w:hAnsi="Consolas" w:cs="Consolas"/>
          <w:color w:val="auto"/>
          <w:sz w:val="19"/>
          <w:szCs w:val="19"/>
        </w:rPr>
      </w:pPr>
      <w:r w:rsidRPr="003B1008">
        <w:rPr>
          <w:rFonts w:ascii="Consolas" w:hAnsi="Consolas" w:cs="Consolas"/>
          <w:color w:val="808080"/>
          <w:sz w:val="19"/>
          <w:szCs w:val="19"/>
        </w:rPr>
        <w:t xml:space="preserve">           ,[User_auth_id]</w:t>
      </w:r>
      <w:r w:rsidR="00CE2BA4" w:rsidRPr="003B1008">
        <w:rPr>
          <w:rFonts w:ascii="Consolas" w:hAnsi="Consolas" w:cs="Consolas"/>
          <w:color w:val="808080"/>
          <w:sz w:val="19"/>
          <w:szCs w:val="19"/>
        </w:rPr>
        <w:t>)</w:t>
      </w:r>
    </w:p>
    <w:p w14:paraId="25BFEB88" w14:textId="77777777" w:rsidR="00CE2BA4" w:rsidRPr="003B1008" w:rsidRDefault="00CE2BA4" w:rsidP="00CE2BA4">
      <w:pPr>
        <w:autoSpaceDE w:val="0"/>
        <w:autoSpaceDN w:val="0"/>
        <w:adjustRightInd w:val="0"/>
        <w:spacing w:before="0" w:after="0"/>
        <w:rPr>
          <w:rFonts w:ascii="Consolas" w:hAnsi="Consolas" w:cs="Consolas"/>
          <w:color w:val="auto"/>
          <w:sz w:val="19"/>
          <w:szCs w:val="19"/>
        </w:rPr>
      </w:pPr>
      <w:r w:rsidRPr="003B1008">
        <w:rPr>
          <w:rFonts w:ascii="Consolas" w:hAnsi="Consolas" w:cs="Consolas"/>
          <w:color w:val="auto"/>
          <w:sz w:val="19"/>
          <w:szCs w:val="19"/>
        </w:rPr>
        <w:t xml:space="preserve">     </w:t>
      </w:r>
      <w:r w:rsidRPr="003B1008">
        <w:rPr>
          <w:rFonts w:ascii="Consolas" w:hAnsi="Consolas" w:cs="Consolas"/>
          <w:color w:val="0000FF"/>
          <w:sz w:val="19"/>
          <w:szCs w:val="19"/>
        </w:rPr>
        <w:t>VALUES</w:t>
      </w:r>
    </w:p>
    <w:p w14:paraId="4EBB8963" w14:textId="77777777" w:rsidR="00CE2BA4" w:rsidRPr="003B1008" w:rsidRDefault="00CE2BA4" w:rsidP="00CE2BA4">
      <w:pPr>
        <w:autoSpaceDE w:val="0"/>
        <w:autoSpaceDN w:val="0"/>
        <w:adjustRightInd w:val="0"/>
        <w:spacing w:before="0" w:after="0"/>
        <w:rPr>
          <w:rFonts w:ascii="Consolas" w:hAnsi="Consolas" w:cs="Consolas"/>
          <w:color w:val="auto"/>
          <w:sz w:val="19"/>
          <w:szCs w:val="19"/>
        </w:rPr>
      </w:pPr>
      <w:r w:rsidRPr="003B1008">
        <w:rPr>
          <w:rFonts w:ascii="Consolas" w:hAnsi="Consolas" w:cs="Consolas"/>
          <w:color w:val="0000FF"/>
          <w:sz w:val="19"/>
          <w:szCs w:val="19"/>
        </w:rPr>
        <w:t xml:space="preserve">           </w:t>
      </w:r>
      <w:r w:rsidRPr="003B1008">
        <w:rPr>
          <w:rFonts w:ascii="Consolas" w:hAnsi="Consolas" w:cs="Consolas"/>
          <w:color w:val="808080"/>
          <w:sz w:val="19"/>
          <w:szCs w:val="19"/>
        </w:rPr>
        <w:t>(&lt;</w:t>
      </w:r>
      <w:r w:rsidRPr="003B1008">
        <w:rPr>
          <w:rFonts w:ascii="Consolas" w:hAnsi="Consolas" w:cs="Consolas"/>
          <w:color w:val="auto"/>
          <w:sz w:val="19"/>
          <w:szCs w:val="19"/>
        </w:rPr>
        <w:t>UserId</w:t>
      </w:r>
      <w:r w:rsidRPr="003B1008">
        <w:rPr>
          <w:rFonts w:ascii="Consolas" w:hAnsi="Consolas" w:cs="Consolas"/>
          <w:color w:val="808080"/>
          <w:sz w:val="19"/>
          <w:szCs w:val="19"/>
        </w:rPr>
        <w:t>&gt;,</w:t>
      </w:r>
    </w:p>
    <w:p w14:paraId="0B9271A9" w14:textId="77777777" w:rsidR="00CE2BA4" w:rsidRPr="003B1008" w:rsidRDefault="00CE2BA4" w:rsidP="00CE2BA4">
      <w:pPr>
        <w:autoSpaceDE w:val="0"/>
        <w:autoSpaceDN w:val="0"/>
        <w:adjustRightInd w:val="0"/>
        <w:spacing w:before="0" w:after="0"/>
        <w:rPr>
          <w:rFonts w:ascii="Consolas" w:hAnsi="Consolas" w:cs="Consolas"/>
          <w:color w:val="auto"/>
          <w:sz w:val="19"/>
          <w:szCs w:val="19"/>
        </w:rPr>
      </w:pPr>
      <w:r w:rsidRPr="003B1008">
        <w:rPr>
          <w:rFonts w:ascii="Consolas" w:hAnsi="Consolas" w:cs="Consolas"/>
          <w:color w:val="auto"/>
          <w:sz w:val="19"/>
          <w:szCs w:val="19"/>
        </w:rPr>
        <w:t xml:space="preserve">            </w:t>
      </w:r>
      <w:r w:rsidRPr="003B1008">
        <w:rPr>
          <w:rFonts w:ascii="Consolas" w:hAnsi="Consolas" w:cs="Consolas"/>
          <w:color w:val="808080"/>
          <w:sz w:val="19"/>
          <w:szCs w:val="19"/>
        </w:rPr>
        <w:t>&lt;</w:t>
      </w:r>
      <w:r w:rsidRPr="003B1008">
        <w:rPr>
          <w:rFonts w:ascii="Consolas" w:hAnsi="Consolas" w:cs="Consolas"/>
          <w:color w:val="auto"/>
          <w:sz w:val="19"/>
          <w:szCs w:val="19"/>
        </w:rPr>
        <w:t>Domain</w:t>
      </w:r>
      <w:r w:rsidRPr="003B1008">
        <w:rPr>
          <w:rFonts w:ascii="Consolas" w:hAnsi="Consolas" w:cs="Consolas"/>
          <w:color w:val="808080"/>
          <w:sz w:val="19"/>
          <w:szCs w:val="19"/>
        </w:rPr>
        <w:t>&gt;,</w:t>
      </w:r>
    </w:p>
    <w:p w14:paraId="0C1F19F1" w14:textId="77777777" w:rsidR="00CE2BA4" w:rsidRPr="003B1008" w:rsidRDefault="00CE2BA4" w:rsidP="00CE2BA4">
      <w:pPr>
        <w:autoSpaceDE w:val="0"/>
        <w:autoSpaceDN w:val="0"/>
        <w:adjustRightInd w:val="0"/>
        <w:spacing w:before="0" w:after="0"/>
        <w:rPr>
          <w:rFonts w:ascii="Consolas" w:hAnsi="Consolas" w:cs="Consolas"/>
          <w:color w:val="auto"/>
          <w:sz w:val="19"/>
          <w:szCs w:val="19"/>
        </w:rPr>
      </w:pPr>
      <w:r w:rsidRPr="003B1008">
        <w:rPr>
          <w:rFonts w:ascii="Consolas" w:hAnsi="Consolas" w:cs="Consolas"/>
          <w:color w:val="auto"/>
          <w:sz w:val="19"/>
          <w:szCs w:val="19"/>
        </w:rPr>
        <w:tab/>
      </w:r>
      <w:r w:rsidRPr="003B1008">
        <w:rPr>
          <w:rFonts w:ascii="Consolas" w:hAnsi="Consolas" w:cs="Consolas"/>
          <w:color w:val="auto"/>
          <w:sz w:val="19"/>
          <w:szCs w:val="19"/>
        </w:rPr>
        <w:tab/>
      </w:r>
      <w:r w:rsidRPr="003B1008">
        <w:rPr>
          <w:rFonts w:ascii="Consolas" w:hAnsi="Consolas" w:cs="Consolas"/>
          <w:color w:val="auto"/>
          <w:sz w:val="19"/>
          <w:szCs w:val="19"/>
        </w:rPr>
        <w:tab/>
      </w:r>
      <w:r w:rsidRPr="003B1008">
        <w:rPr>
          <w:rFonts w:ascii="Consolas" w:hAnsi="Consolas" w:cs="Consolas"/>
          <w:color w:val="FF0000"/>
          <w:sz w:val="19"/>
          <w:szCs w:val="19"/>
        </w:rPr>
        <w:t>'A'</w:t>
      </w:r>
      <w:r w:rsidRPr="003B1008">
        <w:rPr>
          <w:rFonts w:ascii="Consolas" w:hAnsi="Consolas" w:cs="Consolas"/>
          <w:color w:val="808080"/>
          <w:sz w:val="19"/>
          <w:szCs w:val="19"/>
        </w:rPr>
        <w:t>,</w:t>
      </w:r>
    </w:p>
    <w:p w14:paraId="2032F936" w14:textId="77777777" w:rsidR="00CE2BA4" w:rsidRPr="003B1008" w:rsidRDefault="00CE2BA4" w:rsidP="00CE2BA4">
      <w:pPr>
        <w:autoSpaceDE w:val="0"/>
        <w:autoSpaceDN w:val="0"/>
        <w:adjustRightInd w:val="0"/>
        <w:spacing w:before="0" w:after="0"/>
        <w:rPr>
          <w:rFonts w:ascii="Consolas" w:hAnsi="Consolas" w:cs="Consolas"/>
          <w:color w:val="auto"/>
          <w:sz w:val="19"/>
          <w:szCs w:val="19"/>
        </w:rPr>
      </w:pPr>
      <w:r w:rsidRPr="003B1008">
        <w:rPr>
          <w:rFonts w:ascii="Consolas" w:hAnsi="Consolas" w:cs="Consolas"/>
          <w:color w:val="auto"/>
          <w:sz w:val="19"/>
          <w:szCs w:val="19"/>
        </w:rPr>
        <w:tab/>
      </w:r>
      <w:r w:rsidRPr="003B1008">
        <w:rPr>
          <w:rFonts w:ascii="Consolas" w:hAnsi="Consolas" w:cs="Consolas"/>
          <w:color w:val="auto"/>
          <w:sz w:val="19"/>
          <w:szCs w:val="19"/>
        </w:rPr>
        <w:tab/>
      </w:r>
      <w:r w:rsidRPr="003B1008">
        <w:rPr>
          <w:rFonts w:ascii="Consolas" w:hAnsi="Consolas" w:cs="Consolas"/>
          <w:color w:val="auto"/>
          <w:sz w:val="19"/>
          <w:szCs w:val="19"/>
        </w:rPr>
        <w:tab/>
      </w:r>
      <w:r w:rsidRPr="003B1008">
        <w:rPr>
          <w:rFonts w:ascii="Consolas" w:hAnsi="Consolas" w:cs="Consolas"/>
          <w:color w:val="FF0000"/>
          <w:sz w:val="19"/>
          <w:szCs w:val="19"/>
        </w:rPr>
        <w:t>'Y'</w:t>
      </w:r>
      <w:r w:rsidRPr="003B1008">
        <w:rPr>
          <w:rFonts w:ascii="Consolas" w:hAnsi="Consolas" w:cs="Consolas"/>
          <w:color w:val="808080"/>
          <w:sz w:val="19"/>
          <w:szCs w:val="19"/>
        </w:rPr>
        <w:t>,</w:t>
      </w:r>
    </w:p>
    <w:p w14:paraId="5E8F4B1B" w14:textId="77777777" w:rsidR="00CE2BA4" w:rsidRPr="003B1008" w:rsidRDefault="00CE2BA4" w:rsidP="00CE2BA4">
      <w:pPr>
        <w:autoSpaceDE w:val="0"/>
        <w:autoSpaceDN w:val="0"/>
        <w:adjustRightInd w:val="0"/>
        <w:spacing w:before="0" w:after="0"/>
        <w:rPr>
          <w:rFonts w:ascii="Consolas" w:hAnsi="Consolas" w:cs="Consolas"/>
          <w:color w:val="auto"/>
          <w:sz w:val="19"/>
          <w:szCs w:val="19"/>
        </w:rPr>
      </w:pPr>
      <w:r w:rsidRPr="003B1008">
        <w:rPr>
          <w:rFonts w:ascii="Consolas" w:hAnsi="Consolas" w:cs="Consolas"/>
          <w:color w:val="auto"/>
          <w:sz w:val="19"/>
          <w:szCs w:val="19"/>
        </w:rPr>
        <w:tab/>
      </w:r>
      <w:r w:rsidRPr="003B1008">
        <w:rPr>
          <w:rFonts w:ascii="Consolas" w:hAnsi="Consolas" w:cs="Consolas"/>
          <w:color w:val="auto"/>
          <w:sz w:val="19"/>
          <w:szCs w:val="19"/>
        </w:rPr>
        <w:tab/>
      </w:r>
      <w:r w:rsidRPr="003B1008">
        <w:rPr>
          <w:rFonts w:ascii="Consolas" w:hAnsi="Consolas" w:cs="Consolas"/>
          <w:color w:val="auto"/>
          <w:sz w:val="19"/>
          <w:szCs w:val="19"/>
        </w:rPr>
        <w:tab/>
      </w:r>
      <w:r w:rsidRPr="003B1008">
        <w:rPr>
          <w:rFonts w:ascii="Consolas" w:hAnsi="Consolas" w:cs="Consolas"/>
          <w:color w:val="FF0000"/>
          <w:sz w:val="19"/>
          <w:szCs w:val="19"/>
        </w:rPr>
        <w:t>'Y'</w:t>
      </w:r>
      <w:r w:rsidRPr="003B1008">
        <w:rPr>
          <w:rFonts w:ascii="Consolas" w:hAnsi="Consolas" w:cs="Consolas"/>
          <w:color w:val="808080"/>
          <w:sz w:val="19"/>
          <w:szCs w:val="19"/>
        </w:rPr>
        <w:t>,</w:t>
      </w:r>
    </w:p>
    <w:p w14:paraId="3A413761" w14:textId="77777777" w:rsidR="00CE2BA4" w:rsidRPr="003B1008" w:rsidRDefault="00CE2BA4" w:rsidP="00CE2BA4">
      <w:pPr>
        <w:autoSpaceDE w:val="0"/>
        <w:autoSpaceDN w:val="0"/>
        <w:adjustRightInd w:val="0"/>
        <w:spacing w:before="0" w:after="0"/>
        <w:rPr>
          <w:rFonts w:ascii="Consolas" w:hAnsi="Consolas" w:cs="Consolas"/>
          <w:color w:val="auto"/>
          <w:sz w:val="19"/>
          <w:szCs w:val="19"/>
        </w:rPr>
      </w:pPr>
      <w:r w:rsidRPr="003B1008">
        <w:rPr>
          <w:rFonts w:ascii="Consolas" w:hAnsi="Consolas" w:cs="Consolas"/>
          <w:color w:val="auto"/>
          <w:sz w:val="19"/>
          <w:szCs w:val="19"/>
        </w:rPr>
        <w:tab/>
      </w:r>
      <w:r w:rsidRPr="003B1008">
        <w:rPr>
          <w:rFonts w:ascii="Consolas" w:hAnsi="Consolas" w:cs="Consolas"/>
          <w:color w:val="auto"/>
          <w:sz w:val="19"/>
          <w:szCs w:val="19"/>
        </w:rPr>
        <w:tab/>
      </w:r>
      <w:r w:rsidRPr="003B1008">
        <w:rPr>
          <w:rFonts w:ascii="Consolas" w:hAnsi="Consolas" w:cs="Consolas"/>
          <w:color w:val="auto"/>
          <w:sz w:val="19"/>
          <w:szCs w:val="19"/>
        </w:rPr>
        <w:tab/>
      </w:r>
      <w:r w:rsidRPr="003B1008">
        <w:rPr>
          <w:rFonts w:ascii="Consolas" w:hAnsi="Consolas" w:cs="Consolas"/>
          <w:color w:val="FF0000"/>
          <w:sz w:val="19"/>
          <w:szCs w:val="19"/>
        </w:rPr>
        <w:t>'Y'</w:t>
      </w:r>
      <w:r w:rsidRPr="003B1008">
        <w:rPr>
          <w:rFonts w:ascii="Consolas" w:hAnsi="Consolas" w:cs="Consolas"/>
          <w:color w:val="808080"/>
          <w:sz w:val="19"/>
          <w:szCs w:val="19"/>
        </w:rPr>
        <w:t>,</w:t>
      </w:r>
    </w:p>
    <w:p w14:paraId="72F665A4" w14:textId="77777777" w:rsidR="00A21B32" w:rsidRPr="003B1008" w:rsidRDefault="00CE2BA4" w:rsidP="00CE2BA4">
      <w:pPr>
        <w:autoSpaceDE w:val="0"/>
        <w:autoSpaceDN w:val="0"/>
        <w:adjustRightInd w:val="0"/>
        <w:spacing w:before="0" w:after="0"/>
        <w:rPr>
          <w:rFonts w:ascii="Consolas" w:hAnsi="Consolas" w:cs="Consolas"/>
          <w:color w:val="FF0000"/>
          <w:sz w:val="19"/>
          <w:szCs w:val="19"/>
        </w:rPr>
      </w:pPr>
      <w:r w:rsidRPr="003B1008">
        <w:rPr>
          <w:rFonts w:ascii="Consolas" w:hAnsi="Consolas" w:cs="Consolas"/>
          <w:color w:val="auto"/>
          <w:sz w:val="19"/>
          <w:szCs w:val="19"/>
        </w:rPr>
        <w:tab/>
      </w:r>
      <w:r w:rsidRPr="003B1008">
        <w:rPr>
          <w:rFonts w:ascii="Consolas" w:hAnsi="Consolas" w:cs="Consolas"/>
          <w:color w:val="auto"/>
          <w:sz w:val="19"/>
          <w:szCs w:val="19"/>
        </w:rPr>
        <w:tab/>
      </w:r>
      <w:r w:rsidRPr="003B1008">
        <w:rPr>
          <w:rFonts w:ascii="Consolas" w:hAnsi="Consolas" w:cs="Consolas"/>
          <w:color w:val="auto"/>
          <w:sz w:val="19"/>
          <w:szCs w:val="19"/>
        </w:rPr>
        <w:tab/>
      </w:r>
      <w:r w:rsidRPr="003B1008">
        <w:rPr>
          <w:rFonts w:ascii="Consolas" w:hAnsi="Consolas" w:cs="Consolas"/>
          <w:color w:val="FF0000"/>
          <w:sz w:val="19"/>
          <w:szCs w:val="19"/>
        </w:rPr>
        <w:t>'Y'</w:t>
      </w:r>
      <w:r w:rsidR="00A21B32" w:rsidRPr="003B1008">
        <w:rPr>
          <w:rFonts w:ascii="Consolas" w:hAnsi="Consolas" w:cs="Consolas"/>
          <w:color w:val="FF0000"/>
          <w:sz w:val="19"/>
          <w:szCs w:val="19"/>
        </w:rPr>
        <w:t>,</w:t>
      </w:r>
    </w:p>
    <w:p w14:paraId="71A649DF" w14:textId="77777777" w:rsidR="00CE2BA4" w:rsidRPr="003B1008" w:rsidRDefault="00A21B32" w:rsidP="00A220EA">
      <w:pPr>
        <w:autoSpaceDE w:val="0"/>
        <w:autoSpaceDN w:val="0"/>
        <w:adjustRightInd w:val="0"/>
        <w:spacing w:before="0" w:after="0"/>
        <w:ind w:left="1440" w:firstLine="720"/>
        <w:rPr>
          <w:rFonts w:ascii="Consolas" w:hAnsi="Consolas" w:cs="Consolas"/>
          <w:color w:val="auto"/>
          <w:sz w:val="19"/>
          <w:szCs w:val="19"/>
        </w:rPr>
      </w:pPr>
      <w:r w:rsidRPr="003B1008">
        <w:rPr>
          <w:rFonts w:ascii="Consolas" w:hAnsi="Consolas" w:cs="Consolas"/>
          <w:color w:val="808080"/>
          <w:sz w:val="19"/>
          <w:szCs w:val="19"/>
        </w:rPr>
        <w:t>NEXT VALUE FOR USER_AUTH_ID_SEQ</w:t>
      </w:r>
      <w:r w:rsidR="00CE2BA4" w:rsidRPr="003B1008">
        <w:rPr>
          <w:rFonts w:ascii="Consolas" w:hAnsi="Consolas" w:cs="Consolas"/>
          <w:color w:val="808080"/>
          <w:sz w:val="19"/>
          <w:szCs w:val="19"/>
        </w:rPr>
        <w:t>);</w:t>
      </w:r>
    </w:p>
    <w:p w14:paraId="136CF59D" w14:textId="77777777" w:rsidR="00CE2BA4" w:rsidRPr="003B1008" w:rsidRDefault="00CE2BA4" w:rsidP="00CE2BA4">
      <w:pPr>
        <w:autoSpaceDE w:val="0"/>
        <w:autoSpaceDN w:val="0"/>
        <w:adjustRightInd w:val="0"/>
        <w:spacing w:before="0" w:after="0"/>
        <w:rPr>
          <w:rFonts w:ascii="Consolas" w:hAnsi="Consolas" w:cs="Consolas"/>
          <w:color w:val="auto"/>
          <w:sz w:val="19"/>
          <w:szCs w:val="19"/>
        </w:rPr>
      </w:pPr>
    </w:p>
    <w:p w14:paraId="5617366A" w14:textId="77777777" w:rsidR="00CE2BA4" w:rsidRPr="003B1008" w:rsidRDefault="00CE2BA4" w:rsidP="00CE2BA4">
      <w:pPr>
        <w:autoSpaceDE w:val="0"/>
        <w:autoSpaceDN w:val="0"/>
        <w:adjustRightInd w:val="0"/>
        <w:spacing w:before="0" w:after="0"/>
        <w:rPr>
          <w:rFonts w:ascii="Consolas" w:hAnsi="Consolas" w:cs="Consolas"/>
          <w:color w:val="0000FF"/>
          <w:sz w:val="19"/>
          <w:szCs w:val="19"/>
        </w:rPr>
      </w:pPr>
      <w:r w:rsidRPr="003B1008">
        <w:rPr>
          <w:rFonts w:ascii="Consolas" w:hAnsi="Consolas" w:cs="Consolas"/>
          <w:color w:val="0000FF"/>
          <w:sz w:val="19"/>
          <w:szCs w:val="19"/>
        </w:rPr>
        <w:t>GO</w:t>
      </w:r>
    </w:p>
    <w:p w14:paraId="538F6B0E" w14:textId="6C53437A" w:rsidR="009D758A" w:rsidRPr="003B1008" w:rsidRDefault="009D758A" w:rsidP="00CE2BA4">
      <w:pPr>
        <w:autoSpaceDE w:val="0"/>
        <w:autoSpaceDN w:val="0"/>
        <w:adjustRightInd w:val="0"/>
        <w:spacing w:before="0" w:after="0"/>
        <w:rPr>
          <w:rFonts w:ascii="Consolas" w:hAnsi="Consolas" w:cs="Consolas"/>
          <w:color w:val="auto"/>
          <w:sz w:val="19"/>
          <w:szCs w:val="19"/>
        </w:rPr>
      </w:pPr>
      <w:r w:rsidRPr="003B1008">
        <w:t>In addition to adding the user to the UserAuthorization table to enable them to use the ARS GUI to view attachments, users who have been given the Export/Download key (displayed as Export in the ARS User Administration tool, whereas the column in the database is called Download)</w:t>
      </w:r>
      <w:r w:rsidR="0032119B" w:rsidRPr="003B1008">
        <w:t xml:space="preserve"> will need to be granted </w:t>
      </w:r>
      <w:r w:rsidR="00B21B19" w:rsidRPr="003B1008">
        <w:t xml:space="preserve">read-only </w:t>
      </w:r>
      <w:r w:rsidR="0032119B" w:rsidRPr="003B1008">
        <w:t>access to the fileshare where files are exported from. The files are exported from the output subfolder under the main fileshare. (As an example, this could be “</w:t>
      </w:r>
      <w:hyperlink r:id="rId147" w:history="1">
        <w:r w:rsidR="000931F7">
          <w:rPr>
            <w:rStyle w:val="Hyperlink"/>
          </w:rPr>
          <w:t>\\URL\AttachTest\output\</w:t>
        </w:r>
      </w:hyperlink>
      <w:r w:rsidR="0032119B" w:rsidRPr="003B1008">
        <w:t>”. Verify the path is correct for the environment that was set up for this application).</w:t>
      </w:r>
      <w:r w:rsidR="00B21B19" w:rsidRPr="003B1008">
        <w:t xml:space="preserve"> Also, the service account running the ARS webserver and parser scheduled task will need read/write access to the entire attachments fileshare (“\\vhahacfs2.vha.med.va.gov\AttachTest\” to continue the previous example) in order to process attachments.</w:t>
      </w:r>
    </w:p>
    <w:p w14:paraId="400ADD2A" w14:textId="77777777" w:rsidR="00BF6DF8" w:rsidRPr="003B1008" w:rsidRDefault="004C40C5" w:rsidP="00BF6DF8">
      <w:pPr>
        <w:pStyle w:val="Heading3"/>
      </w:pPr>
      <w:bookmarkStart w:id="549" w:name="_Toc510107195"/>
      <w:r w:rsidRPr="003B1008">
        <w:t>EWV Configuration</w:t>
      </w:r>
      <w:bookmarkEnd w:id="549"/>
    </w:p>
    <w:p w14:paraId="7BD36F5E" w14:textId="77777777" w:rsidR="00BF6DF8" w:rsidRPr="003B1008" w:rsidRDefault="00BF6DF8" w:rsidP="00AC7833">
      <w:pPr>
        <w:pStyle w:val="BodyText"/>
      </w:pPr>
      <w:r w:rsidRPr="003B1008">
        <w:t>This section will describe the setting up of the Single Sign-On service for authentication and the setting of the base URL for ARS so that EWV application users can navigate to ARS application via a URL link within the EWV application.</w:t>
      </w:r>
    </w:p>
    <w:p w14:paraId="7964648D" w14:textId="77777777" w:rsidR="004C40C5" w:rsidRPr="003B1008" w:rsidRDefault="00BF6DF8" w:rsidP="00AC7833">
      <w:pPr>
        <w:pStyle w:val="Heading4"/>
      </w:pPr>
      <w:r w:rsidRPr="003B1008">
        <w:t>EWV Authentication Service Configuration</w:t>
      </w:r>
    </w:p>
    <w:p w14:paraId="1B727BB9" w14:textId="77777777" w:rsidR="00B91C13" w:rsidRPr="003B1008" w:rsidRDefault="00B91C13" w:rsidP="00B91C13">
      <w:pPr>
        <w:pStyle w:val="BodyText"/>
      </w:pPr>
      <w:r w:rsidRPr="003B1008">
        <w:t xml:space="preserve">Setting up the </w:t>
      </w:r>
      <w:r w:rsidR="00BF6DF8" w:rsidRPr="003B1008">
        <w:t>Authentication Service</w:t>
      </w:r>
      <w:r w:rsidRPr="003B1008">
        <w:t xml:space="preserve"> for the appropriate </w:t>
      </w:r>
      <w:r w:rsidR="00FE0A19" w:rsidRPr="003B1008">
        <w:t>environments</w:t>
      </w:r>
      <w:r w:rsidRPr="003B1008">
        <w:t xml:space="preserve"> (DEV, QA, PROD) so that the </w:t>
      </w:r>
      <w:r w:rsidR="00BF6DF8" w:rsidRPr="003B1008">
        <w:t xml:space="preserve">single sign-on </w:t>
      </w:r>
      <w:r w:rsidRPr="003B1008">
        <w:t xml:space="preserve">for individual </w:t>
      </w:r>
      <w:r w:rsidR="00BF6DF8" w:rsidRPr="003B1008">
        <w:t>users on the EWV application</w:t>
      </w:r>
      <w:r w:rsidRPr="003B1008">
        <w:t xml:space="preserve">. Please follow the instructions listed below for EWV </w:t>
      </w:r>
      <w:r w:rsidR="00FE0A19" w:rsidRPr="003B1008">
        <w:t xml:space="preserve">application. </w:t>
      </w:r>
    </w:p>
    <w:p w14:paraId="12011D7C" w14:textId="77777777" w:rsidR="00B91C13" w:rsidRPr="003B1008" w:rsidRDefault="00B91C13" w:rsidP="00B91C13">
      <w:pPr>
        <w:pStyle w:val="BodyText"/>
        <w:numPr>
          <w:ilvl w:val="0"/>
          <w:numId w:val="33"/>
        </w:numPr>
      </w:pPr>
      <w:r w:rsidRPr="003B1008">
        <w:t xml:space="preserve">Ensure that the JBoss application server is off. If it is </w:t>
      </w:r>
      <w:r w:rsidR="00FE0A19" w:rsidRPr="003B1008">
        <w:t>running,</w:t>
      </w:r>
      <w:r w:rsidRPr="003B1008">
        <w:t xml:space="preserve"> please shutdown the JBoss application server.</w:t>
      </w:r>
    </w:p>
    <w:p w14:paraId="4FD4D724" w14:textId="77777777" w:rsidR="00B91C13" w:rsidRPr="003B1008" w:rsidRDefault="00B91C13" w:rsidP="00B91C13">
      <w:pPr>
        <w:pStyle w:val="BodyText"/>
        <w:numPr>
          <w:ilvl w:val="0"/>
          <w:numId w:val="33"/>
        </w:numPr>
      </w:pPr>
      <w:r w:rsidRPr="003B1008">
        <w:t>Locate the EWV2.war deploy file and navigate to EWV2.war\WEB-INF\. Locate the file called</w:t>
      </w:r>
      <w:r w:rsidR="00BC1F53" w:rsidRPr="003B1008">
        <w:t xml:space="preserve"> web.xml</w:t>
      </w:r>
      <w:r w:rsidRPr="003B1008">
        <w:t>.</w:t>
      </w:r>
    </w:p>
    <w:p w14:paraId="334E69A7" w14:textId="515091E3" w:rsidR="00FE0A19" w:rsidRPr="003B1008" w:rsidRDefault="00DE7559" w:rsidP="00FE0A19">
      <w:pPr>
        <w:pStyle w:val="Caption"/>
      </w:pPr>
      <w:bookmarkStart w:id="550" w:name="_Toc510107024"/>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106</w:t>
      </w:r>
      <w:r w:rsidR="00F0219B">
        <w:rPr>
          <w:noProof/>
        </w:rPr>
        <w:fldChar w:fldCharType="end"/>
      </w:r>
      <w:r w:rsidR="00FE0A19" w:rsidRPr="003B1008">
        <w:t>:</w:t>
      </w:r>
      <w:r w:rsidR="007974E0" w:rsidRPr="003B1008">
        <w:t xml:space="preserve"> </w:t>
      </w:r>
      <w:r w:rsidR="00BC1F53" w:rsidRPr="003B1008">
        <w:t xml:space="preserve">WEB-INF </w:t>
      </w:r>
      <w:r w:rsidR="007974E0" w:rsidRPr="003B1008">
        <w:t>Directory</w:t>
      </w:r>
      <w:bookmarkEnd w:id="550"/>
    </w:p>
    <w:p w14:paraId="623802E2" w14:textId="77777777" w:rsidR="00BC1F53" w:rsidRPr="003B1008" w:rsidRDefault="00BC1F53" w:rsidP="00FE0A19">
      <w:pPr>
        <w:pStyle w:val="BodyText"/>
      </w:pPr>
      <w:r w:rsidRPr="003B1008">
        <w:rPr>
          <w:noProof/>
        </w:rPr>
        <w:drawing>
          <wp:inline distT="0" distB="0" distL="0" distR="0" wp14:anchorId="09E660F2" wp14:editId="6621D2AB">
            <wp:extent cx="5943600" cy="3688715"/>
            <wp:effectExtent l="0" t="0" r="0" b="698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943600" cy="3688715"/>
                    </a:xfrm>
                    <a:prstGeom prst="rect">
                      <a:avLst/>
                    </a:prstGeom>
                  </pic:spPr>
                </pic:pic>
              </a:graphicData>
            </a:graphic>
          </wp:inline>
        </w:drawing>
      </w:r>
    </w:p>
    <w:p w14:paraId="19D3826D" w14:textId="77777777" w:rsidR="007974E0" w:rsidRPr="003B1008" w:rsidRDefault="007974E0" w:rsidP="007974E0">
      <w:pPr>
        <w:pStyle w:val="BodyText"/>
      </w:pPr>
      <w:r w:rsidRPr="003B1008">
        <w:t>This is the location of the installation components as seen in Windows Explorer.</w:t>
      </w:r>
    </w:p>
    <w:p w14:paraId="623F5FC5" w14:textId="77777777" w:rsidR="00B91C13" w:rsidRPr="003B1008" w:rsidRDefault="00B91C13" w:rsidP="00B91C13">
      <w:pPr>
        <w:pStyle w:val="BodyText"/>
        <w:numPr>
          <w:ilvl w:val="0"/>
          <w:numId w:val="33"/>
        </w:numPr>
      </w:pPr>
      <w:r w:rsidRPr="003B1008">
        <w:t xml:space="preserve">Open </w:t>
      </w:r>
      <w:r w:rsidR="00BC1F53" w:rsidRPr="003B1008">
        <w:t>web.xml</w:t>
      </w:r>
      <w:r w:rsidRPr="003B1008">
        <w:t xml:space="preserve"> with Notepad or another text editor. </w:t>
      </w:r>
    </w:p>
    <w:p w14:paraId="3449F00B" w14:textId="42D86E34" w:rsidR="00B91C13" w:rsidRPr="003B1008" w:rsidRDefault="00B91C13" w:rsidP="00BC1F53">
      <w:pPr>
        <w:pStyle w:val="BodyText"/>
        <w:numPr>
          <w:ilvl w:val="0"/>
          <w:numId w:val="33"/>
        </w:numPr>
      </w:pPr>
      <w:r w:rsidRPr="003B1008">
        <w:t xml:space="preserve">Update the </w:t>
      </w:r>
      <w:r w:rsidR="00BC1F53" w:rsidRPr="003B1008">
        <w:t xml:space="preserve">URL to the Authentication Service </w:t>
      </w:r>
      <w:r w:rsidRPr="003B1008">
        <w:t>with the appropriate server name (serverName in the URL.</w:t>
      </w:r>
      <w:r w:rsidR="00BC1F53" w:rsidRPr="003B1008">
        <w:t xml:space="preserve"> In the example here</w:t>
      </w:r>
      <w:r w:rsidR="00234778" w:rsidRPr="003B1008">
        <w:t xml:space="preserve"> for DEV</w:t>
      </w:r>
      <w:r w:rsidR="00BC1F53" w:rsidRPr="003B1008">
        <w:t xml:space="preserve">, the Authentication Service is set to </w:t>
      </w:r>
      <w:hyperlink r:id="rId149" w:history="1">
        <w:r w:rsidR="001E219A">
          <w:rPr>
            <w:rStyle w:val="Hyperlink"/>
          </w:rPr>
          <w:t>\\URL/ApplicationManager/Authenticate/Post</w:t>
        </w:r>
      </w:hyperlink>
      <w:r w:rsidR="00234778" w:rsidRPr="003B1008">
        <w:t>. This will be different for QA and PROD.</w:t>
      </w:r>
    </w:p>
    <w:p w14:paraId="138AA9EB" w14:textId="0408A839" w:rsidR="00FE0A19" w:rsidRPr="003B1008" w:rsidRDefault="00DE7559" w:rsidP="00FE0A19">
      <w:pPr>
        <w:pStyle w:val="Caption"/>
      </w:pPr>
      <w:bookmarkStart w:id="551" w:name="_Toc510107025"/>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107</w:t>
      </w:r>
      <w:r w:rsidR="00F0219B">
        <w:rPr>
          <w:noProof/>
        </w:rPr>
        <w:fldChar w:fldCharType="end"/>
      </w:r>
      <w:r w:rsidR="00FE0A19" w:rsidRPr="003B1008">
        <w:t>:</w:t>
      </w:r>
      <w:r w:rsidR="007974E0" w:rsidRPr="003B1008">
        <w:t xml:space="preserve"> Editing the </w:t>
      </w:r>
      <w:r w:rsidR="00BC1F53" w:rsidRPr="003B1008">
        <w:t xml:space="preserve">web.xml </w:t>
      </w:r>
      <w:r w:rsidR="007974E0" w:rsidRPr="003B1008">
        <w:t>file</w:t>
      </w:r>
      <w:bookmarkEnd w:id="551"/>
    </w:p>
    <w:p w14:paraId="49A560A1" w14:textId="77777777" w:rsidR="00B91C13" w:rsidRPr="003B1008" w:rsidRDefault="00BC1F53" w:rsidP="00FE0A19">
      <w:pPr>
        <w:pStyle w:val="BodyText"/>
      </w:pPr>
      <w:r w:rsidRPr="003B1008">
        <w:rPr>
          <w:noProof/>
        </w:rPr>
        <w:t xml:space="preserve"> </w:t>
      </w:r>
      <w:r w:rsidRPr="003B1008">
        <w:rPr>
          <w:noProof/>
        </w:rPr>
        <w:drawing>
          <wp:inline distT="0" distB="0" distL="0" distR="0" wp14:anchorId="3A9BD126" wp14:editId="77B3539F">
            <wp:extent cx="5943600" cy="3439614"/>
            <wp:effectExtent l="0" t="0" r="0" b="889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943600" cy="3439614"/>
                    </a:xfrm>
                    <a:prstGeom prst="rect">
                      <a:avLst/>
                    </a:prstGeom>
                  </pic:spPr>
                </pic:pic>
              </a:graphicData>
            </a:graphic>
          </wp:inline>
        </w:drawing>
      </w:r>
      <w:r w:rsidR="00B91C13" w:rsidRPr="003B1008">
        <w:t xml:space="preserve"> </w:t>
      </w:r>
    </w:p>
    <w:p w14:paraId="6878EC88" w14:textId="77777777" w:rsidR="007974E0" w:rsidRPr="003B1008" w:rsidRDefault="007974E0" w:rsidP="007974E0">
      <w:pPr>
        <w:pStyle w:val="BodyText"/>
      </w:pPr>
      <w:r w:rsidRPr="003B1008">
        <w:t xml:space="preserve">This is the </w:t>
      </w:r>
      <w:r w:rsidR="00234778" w:rsidRPr="003B1008">
        <w:t xml:space="preserve">web.xml </w:t>
      </w:r>
      <w:r w:rsidRPr="003B1008">
        <w:t>file being edited in Notepad.</w:t>
      </w:r>
    </w:p>
    <w:p w14:paraId="02171AC4" w14:textId="77777777" w:rsidR="00B91C13" w:rsidRPr="003B1008" w:rsidRDefault="00B91C13" w:rsidP="00B91C13">
      <w:pPr>
        <w:pStyle w:val="BodyText"/>
      </w:pPr>
      <w:r w:rsidRPr="003B1008">
        <w:t>Restart the JBoss application server.</w:t>
      </w:r>
    </w:p>
    <w:p w14:paraId="4B6A8042" w14:textId="77777777" w:rsidR="00BF6DF8" w:rsidRPr="003B1008" w:rsidRDefault="00BF6DF8" w:rsidP="00BF6DF8">
      <w:pPr>
        <w:pStyle w:val="Heading4"/>
      </w:pPr>
      <w:r w:rsidRPr="003B1008">
        <w:t>ARS URL Configuration</w:t>
      </w:r>
    </w:p>
    <w:p w14:paraId="4FC74084" w14:textId="77777777" w:rsidR="00BF6DF8" w:rsidRPr="003B1008" w:rsidRDefault="00BF6DF8" w:rsidP="00BF6DF8">
      <w:pPr>
        <w:pStyle w:val="BodyText"/>
      </w:pPr>
      <w:r w:rsidRPr="003B1008">
        <w:t>Setting up the ARS based URL for the appropriate environments (DEV, QA, PROD) so that the URLs for individual claims attachment will work properly. Please follow the instructions listed below for EWV application. As of this writing, ARS development is using the based URL listed in this instruction.</w:t>
      </w:r>
    </w:p>
    <w:p w14:paraId="2A02DEF2" w14:textId="77777777" w:rsidR="00BF6DF8" w:rsidRPr="003B1008" w:rsidRDefault="00BF6DF8" w:rsidP="00AC7833">
      <w:pPr>
        <w:pStyle w:val="BodyText"/>
        <w:numPr>
          <w:ilvl w:val="0"/>
          <w:numId w:val="49"/>
        </w:numPr>
      </w:pPr>
      <w:r w:rsidRPr="003B1008">
        <w:t>Ensure that the JBoss application server is off. If it is running, please shutdown the JBoss application server.</w:t>
      </w:r>
    </w:p>
    <w:p w14:paraId="4B2FBF55" w14:textId="77777777" w:rsidR="00BF6DF8" w:rsidRPr="003B1008" w:rsidRDefault="00BF6DF8" w:rsidP="00AC7833">
      <w:pPr>
        <w:pStyle w:val="BodyText"/>
        <w:numPr>
          <w:ilvl w:val="0"/>
          <w:numId w:val="49"/>
        </w:numPr>
      </w:pPr>
      <w:r w:rsidRPr="003B1008">
        <w:t>Locate the EWV2.war deploy file and navigate to EWV2.war\WEB-INF\classes. Locate the file called message_en.properties.</w:t>
      </w:r>
    </w:p>
    <w:p w14:paraId="01CBFC6B" w14:textId="5B2A3253" w:rsidR="00BF6DF8" w:rsidRPr="003B1008" w:rsidRDefault="00BF6DF8" w:rsidP="00BF6DF8">
      <w:pPr>
        <w:pStyle w:val="Caption"/>
      </w:pPr>
      <w:bookmarkStart w:id="552" w:name="_Toc510107026"/>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108</w:t>
      </w:r>
      <w:r w:rsidR="00F0219B">
        <w:rPr>
          <w:noProof/>
        </w:rPr>
        <w:fldChar w:fldCharType="end"/>
      </w:r>
      <w:r w:rsidRPr="003B1008">
        <w:t>: Classes Directory</w:t>
      </w:r>
      <w:bookmarkEnd w:id="552"/>
    </w:p>
    <w:p w14:paraId="099F54DD" w14:textId="77777777" w:rsidR="00BF6DF8" w:rsidRPr="003B1008" w:rsidRDefault="00BF6DF8" w:rsidP="00BF6DF8">
      <w:pPr>
        <w:pStyle w:val="BodyText"/>
      </w:pPr>
      <w:r w:rsidRPr="003B1008">
        <w:rPr>
          <w:noProof/>
        </w:rPr>
        <w:drawing>
          <wp:inline distT="0" distB="0" distL="0" distR="0" wp14:anchorId="2CC0D3C8" wp14:editId="7C896317">
            <wp:extent cx="5943600" cy="2251710"/>
            <wp:effectExtent l="0" t="0" r="0" b="0"/>
            <wp:docPr id="33" name="Picture 33" descr="This is the location of the installation components as seen in Windows Explorer." title="Classes Direc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943600" cy="2251710"/>
                    </a:xfrm>
                    <a:prstGeom prst="rect">
                      <a:avLst/>
                    </a:prstGeom>
                  </pic:spPr>
                </pic:pic>
              </a:graphicData>
            </a:graphic>
          </wp:inline>
        </w:drawing>
      </w:r>
    </w:p>
    <w:p w14:paraId="40875A69" w14:textId="77777777" w:rsidR="00BF6DF8" w:rsidRPr="003B1008" w:rsidRDefault="00BF6DF8" w:rsidP="00BF6DF8">
      <w:pPr>
        <w:pStyle w:val="BodyText"/>
      </w:pPr>
      <w:r w:rsidRPr="003B1008">
        <w:t>This is the location of the installation components as seen in Windows Explorer.</w:t>
      </w:r>
    </w:p>
    <w:p w14:paraId="23A43A7D" w14:textId="77777777" w:rsidR="00BF6DF8" w:rsidRPr="003B1008" w:rsidRDefault="00BF6DF8" w:rsidP="00AC7833">
      <w:pPr>
        <w:pStyle w:val="BodyText"/>
        <w:numPr>
          <w:ilvl w:val="0"/>
          <w:numId w:val="49"/>
        </w:numPr>
      </w:pPr>
      <w:r w:rsidRPr="003B1008">
        <w:t xml:space="preserve">Open messages_en.properties with Notepad or another text editor. </w:t>
      </w:r>
    </w:p>
    <w:p w14:paraId="6E649B7C" w14:textId="4103BDC0" w:rsidR="00BF6DF8" w:rsidRPr="003B1008" w:rsidRDefault="00BF6DF8" w:rsidP="001E219A">
      <w:pPr>
        <w:pStyle w:val="BodyText"/>
        <w:numPr>
          <w:ilvl w:val="0"/>
          <w:numId w:val="49"/>
        </w:numPr>
      </w:pPr>
      <w:r w:rsidRPr="003B1008">
        <w:t>Update the field with the appropriate server name (serverName in the URL) in gov.va.med.fee.attachment.base.url=https://</w:t>
      </w:r>
      <w:r w:rsidR="001E219A" w:rsidRPr="001E219A">
        <w:t xml:space="preserve"> \\URL</w:t>
      </w:r>
      <w:r w:rsidR="001E219A" w:rsidRPr="001E219A" w:rsidDel="001E219A">
        <w:t xml:space="preserve"> </w:t>
      </w:r>
      <w:r w:rsidR="001E219A">
        <w:t>:PORT</w:t>
      </w:r>
      <w:r w:rsidRPr="003B1008">
        <w:t>/ArsMaster/viewClaimAttachment?id= so that this is used in the EWV application.</w:t>
      </w:r>
    </w:p>
    <w:p w14:paraId="24ADC83A" w14:textId="47934CC9" w:rsidR="00BF6DF8" w:rsidRPr="003B1008" w:rsidRDefault="00BF6DF8" w:rsidP="00BF6DF8">
      <w:pPr>
        <w:pStyle w:val="Caption"/>
      </w:pPr>
      <w:bookmarkStart w:id="553" w:name="_Toc510107027"/>
      <w:r w:rsidRPr="003B1008">
        <w:t xml:space="preserve">Figure </w:t>
      </w:r>
      <w:r w:rsidR="00F0219B">
        <w:fldChar w:fldCharType="begin"/>
      </w:r>
      <w:r w:rsidR="00F0219B">
        <w:instrText xml:space="preserve"> SEQ Figure \* ARABIC </w:instrText>
      </w:r>
      <w:r w:rsidR="00F0219B">
        <w:fldChar w:fldCharType="separate"/>
      </w:r>
      <w:r w:rsidR="00370809">
        <w:rPr>
          <w:noProof/>
        </w:rPr>
        <w:t>109</w:t>
      </w:r>
      <w:r w:rsidR="00F0219B">
        <w:rPr>
          <w:noProof/>
        </w:rPr>
        <w:fldChar w:fldCharType="end"/>
      </w:r>
      <w:r w:rsidRPr="003B1008">
        <w:t>: Editing the Properties file</w:t>
      </w:r>
      <w:bookmarkEnd w:id="553"/>
    </w:p>
    <w:p w14:paraId="39E72D5E" w14:textId="77777777" w:rsidR="00BF6DF8" w:rsidRPr="003B1008" w:rsidRDefault="00BF6DF8" w:rsidP="00BF6DF8">
      <w:pPr>
        <w:pStyle w:val="BodyText"/>
      </w:pPr>
      <w:r w:rsidRPr="003B1008">
        <w:rPr>
          <w:noProof/>
        </w:rPr>
        <w:drawing>
          <wp:inline distT="0" distB="0" distL="0" distR="0" wp14:anchorId="3DAB557A" wp14:editId="46D76D12">
            <wp:extent cx="5943258" cy="1184910"/>
            <wp:effectExtent l="0" t="0" r="63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943258" cy="1184910"/>
                    </a:xfrm>
                    <a:prstGeom prst="rect">
                      <a:avLst/>
                    </a:prstGeom>
                  </pic:spPr>
                </pic:pic>
              </a:graphicData>
            </a:graphic>
          </wp:inline>
        </w:drawing>
      </w:r>
      <w:r w:rsidRPr="003B1008">
        <w:t xml:space="preserve"> </w:t>
      </w:r>
    </w:p>
    <w:p w14:paraId="74C42FE2" w14:textId="77777777" w:rsidR="00BF6DF8" w:rsidRPr="003B1008" w:rsidRDefault="00BF6DF8" w:rsidP="00BF6DF8">
      <w:pPr>
        <w:pStyle w:val="BodyText"/>
      </w:pPr>
      <w:r w:rsidRPr="003B1008">
        <w:t>This is the properties file being edited in Notepad.</w:t>
      </w:r>
    </w:p>
    <w:p w14:paraId="256DEEE8" w14:textId="77777777" w:rsidR="00BF6DF8" w:rsidRPr="003B1008" w:rsidRDefault="00BF6DF8" w:rsidP="00BF6DF8">
      <w:pPr>
        <w:pStyle w:val="BodyText"/>
      </w:pPr>
      <w:r w:rsidRPr="003B1008">
        <w:t>Restart the JBoss application server.</w:t>
      </w:r>
    </w:p>
    <w:p w14:paraId="0573133A" w14:textId="77777777" w:rsidR="00BF6DF8" w:rsidRPr="003B1008" w:rsidRDefault="00BF6DF8" w:rsidP="00B91C13">
      <w:pPr>
        <w:pStyle w:val="BodyText"/>
      </w:pPr>
    </w:p>
    <w:p w14:paraId="2AB53C7D" w14:textId="77777777" w:rsidR="00234778" w:rsidRPr="003B1008" w:rsidRDefault="004C40C5" w:rsidP="00EA17A6">
      <w:pPr>
        <w:pStyle w:val="Heading3"/>
      </w:pPr>
      <w:bookmarkStart w:id="554" w:name="_Toc510107196"/>
      <w:r w:rsidRPr="003B1008">
        <w:t>FPPS Configuration</w:t>
      </w:r>
      <w:bookmarkEnd w:id="554"/>
    </w:p>
    <w:p w14:paraId="05DE4588" w14:textId="77777777" w:rsidR="00234778" w:rsidRPr="003B1008" w:rsidRDefault="00234778" w:rsidP="00234778">
      <w:pPr>
        <w:pStyle w:val="BodyText"/>
      </w:pPr>
      <w:r w:rsidRPr="003B1008">
        <w:t>This section will describe the setting up of the Single Sign-On service for authentication and the setting of the base URL for ARS so that FPPS application users can navigate to ARS application via a URL link within the FPPS application.</w:t>
      </w:r>
    </w:p>
    <w:p w14:paraId="3B1E15C6" w14:textId="77777777" w:rsidR="00234778" w:rsidRPr="003B1008" w:rsidRDefault="00234778" w:rsidP="00AC7833">
      <w:pPr>
        <w:pStyle w:val="BodyText"/>
      </w:pPr>
    </w:p>
    <w:p w14:paraId="0C361C95" w14:textId="77777777" w:rsidR="00234778" w:rsidRPr="003B1008" w:rsidRDefault="00234778" w:rsidP="00AC7833">
      <w:pPr>
        <w:pStyle w:val="Heading4"/>
      </w:pPr>
      <w:r w:rsidRPr="003B1008">
        <w:t>FPPS Authentication Service Configuration</w:t>
      </w:r>
    </w:p>
    <w:p w14:paraId="12F336D4" w14:textId="77777777" w:rsidR="0006602F" w:rsidRPr="003B1008" w:rsidRDefault="0006602F" w:rsidP="0006602F">
      <w:pPr>
        <w:pStyle w:val="BodyText"/>
      </w:pPr>
      <w:r w:rsidRPr="003B1008">
        <w:t xml:space="preserve">Setting up the Authentication Service for the appropriate environments (DEV, QA, PROD) so that the single sign-on for individual users on the FPPS application. Please follow the instructions listed below for FPPS application. </w:t>
      </w:r>
    </w:p>
    <w:p w14:paraId="178B2D6C" w14:textId="77777777" w:rsidR="0006602F" w:rsidRPr="003B1008" w:rsidRDefault="0006602F" w:rsidP="0006602F">
      <w:pPr>
        <w:pStyle w:val="BodyText"/>
        <w:numPr>
          <w:ilvl w:val="0"/>
          <w:numId w:val="50"/>
        </w:numPr>
      </w:pPr>
      <w:r w:rsidRPr="003B1008">
        <w:lastRenderedPageBreak/>
        <w:t>Ensure that the JBoss application server is off. If it is running, please shutdown the JBoss application server.</w:t>
      </w:r>
    </w:p>
    <w:p w14:paraId="515A49DF" w14:textId="77777777" w:rsidR="0006602F" w:rsidRPr="003B1008" w:rsidRDefault="0006602F" w:rsidP="0006602F">
      <w:pPr>
        <w:pStyle w:val="BodyText"/>
        <w:numPr>
          <w:ilvl w:val="0"/>
          <w:numId w:val="50"/>
        </w:numPr>
      </w:pPr>
      <w:r w:rsidRPr="003B1008">
        <w:t>Locate the FPPS_app.ear deploy file and navigate to FPPS_app.ear\FPPS_app.war\WEB-INF\. Locate the file called web.xml.</w:t>
      </w:r>
    </w:p>
    <w:p w14:paraId="0FD0CE5A" w14:textId="78F59348" w:rsidR="0006602F" w:rsidRPr="003B1008" w:rsidRDefault="00A36177" w:rsidP="0006602F">
      <w:pPr>
        <w:pStyle w:val="Caption"/>
      </w:pPr>
      <w:bookmarkStart w:id="555" w:name="_Toc510107028"/>
      <w:r w:rsidRPr="003B1008">
        <w:t xml:space="preserve">Figure </w:t>
      </w:r>
      <w:r w:rsidR="00F0219B">
        <w:fldChar w:fldCharType="begin"/>
      </w:r>
      <w:r w:rsidR="00F0219B">
        <w:instrText xml:space="preserve"> SEQ Figure \* ARABIC </w:instrText>
      </w:r>
      <w:r w:rsidR="00F0219B">
        <w:fldChar w:fldCharType="separate"/>
      </w:r>
      <w:r w:rsidR="00370809">
        <w:rPr>
          <w:noProof/>
        </w:rPr>
        <w:t>110</w:t>
      </w:r>
      <w:r w:rsidR="00F0219B">
        <w:rPr>
          <w:noProof/>
        </w:rPr>
        <w:fldChar w:fldCharType="end"/>
      </w:r>
      <w:r w:rsidR="0006602F" w:rsidRPr="003B1008">
        <w:t>: WEB-INF Directory</w:t>
      </w:r>
      <w:bookmarkEnd w:id="555"/>
    </w:p>
    <w:p w14:paraId="5888FA1B" w14:textId="77777777" w:rsidR="0006602F" w:rsidRPr="003B1008" w:rsidRDefault="0006602F" w:rsidP="0006602F">
      <w:pPr>
        <w:pStyle w:val="BodyText"/>
      </w:pPr>
      <w:r w:rsidRPr="003B1008">
        <w:rPr>
          <w:noProof/>
        </w:rPr>
        <w:drawing>
          <wp:inline distT="0" distB="0" distL="0" distR="0" wp14:anchorId="69560652" wp14:editId="243D7718">
            <wp:extent cx="5943600" cy="3675380"/>
            <wp:effectExtent l="0" t="0" r="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943600" cy="3675380"/>
                    </a:xfrm>
                    <a:prstGeom prst="rect">
                      <a:avLst/>
                    </a:prstGeom>
                  </pic:spPr>
                </pic:pic>
              </a:graphicData>
            </a:graphic>
          </wp:inline>
        </w:drawing>
      </w:r>
    </w:p>
    <w:p w14:paraId="19EFCC7B" w14:textId="77777777" w:rsidR="0006602F" w:rsidRPr="003B1008" w:rsidRDefault="0006602F" w:rsidP="0006602F">
      <w:pPr>
        <w:pStyle w:val="BodyText"/>
      </w:pPr>
      <w:r w:rsidRPr="003B1008">
        <w:t>This is the location of the installation components as seen in Windows Explorer.</w:t>
      </w:r>
    </w:p>
    <w:p w14:paraId="1F844907" w14:textId="77777777" w:rsidR="0006602F" w:rsidRPr="003B1008" w:rsidRDefault="0006602F" w:rsidP="0006602F">
      <w:pPr>
        <w:pStyle w:val="BodyText"/>
        <w:numPr>
          <w:ilvl w:val="0"/>
          <w:numId w:val="50"/>
        </w:numPr>
      </w:pPr>
      <w:r w:rsidRPr="003B1008">
        <w:t xml:space="preserve">Open web.xml with Notepad or another text editor. </w:t>
      </w:r>
    </w:p>
    <w:p w14:paraId="30F249D1" w14:textId="00203050" w:rsidR="0006602F" w:rsidRPr="003B1008" w:rsidRDefault="0006602F" w:rsidP="001E219A">
      <w:pPr>
        <w:pStyle w:val="BodyText"/>
        <w:numPr>
          <w:ilvl w:val="0"/>
          <w:numId w:val="50"/>
        </w:numPr>
      </w:pPr>
      <w:r w:rsidRPr="003B1008">
        <w:t>Update the URL to the Authentication Service with the appropriate server name (serverName in the URL. In the example here for DEV, the Authentication Service is set to https://</w:t>
      </w:r>
      <w:r w:rsidR="001E219A" w:rsidRPr="001E219A">
        <w:t>URL</w:t>
      </w:r>
      <w:r w:rsidRPr="003B1008">
        <w:t>/ApplicationManager/Authenticate/FPPS/Post. This will be different for QA and PROD.</w:t>
      </w:r>
    </w:p>
    <w:p w14:paraId="5A069A36" w14:textId="6DEA29FA" w:rsidR="0006602F" w:rsidRPr="003B1008" w:rsidRDefault="00DE7559" w:rsidP="0006602F">
      <w:pPr>
        <w:pStyle w:val="Caption"/>
      </w:pPr>
      <w:bookmarkStart w:id="556" w:name="_Toc510107029"/>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111</w:t>
      </w:r>
      <w:r w:rsidR="00F0219B">
        <w:rPr>
          <w:noProof/>
        </w:rPr>
        <w:fldChar w:fldCharType="end"/>
      </w:r>
      <w:r w:rsidR="0006602F" w:rsidRPr="003B1008">
        <w:t>: Editing the web.xml file</w:t>
      </w:r>
      <w:bookmarkEnd w:id="556"/>
    </w:p>
    <w:p w14:paraId="4A56E7CD" w14:textId="77777777" w:rsidR="0006602F" w:rsidRPr="003B1008" w:rsidRDefault="0006602F" w:rsidP="0006602F">
      <w:pPr>
        <w:pStyle w:val="BodyText"/>
      </w:pPr>
      <w:r w:rsidRPr="003B1008">
        <w:rPr>
          <w:noProof/>
        </w:rPr>
        <w:t xml:space="preserve"> </w:t>
      </w:r>
      <w:r w:rsidRPr="003B1008">
        <w:rPr>
          <w:noProof/>
        </w:rPr>
        <w:drawing>
          <wp:inline distT="0" distB="0" distL="0" distR="0" wp14:anchorId="650E9E7F" wp14:editId="1A236AE3">
            <wp:extent cx="5943600" cy="2807838"/>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943600" cy="2807838"/>
                    </a:xfrm>
                    <a:prstGeom prst="rect">
                      <a:avLst/>
                    </a:prstGeom>
                  </pic:spPr>
                </pic:pic>
              </a:graphicData>
            </a:graphic>
          </wp:inline>
        </w:drawing>
      </w:r>
      <w:r w:rsidRPr="003B1008">
        <w:t xml:space="preserve"> </w:t>
      </w:r>
    </w:p>
    <w:p w14:paraId="030789AE" w14:textId="77777777" w:rsidR="0006602F" w:rsidRPr="003B1008" w:rsidRDefault="0006602F" w:rsidP="0006602F">
      <w:pPr>
        <w:pStyle w:val="BodyText"/>
      </w:pPr>
      <w:r w:rsidRPr="003B1008">
        <w:t>This is the web.xml file being edited in Notepad.</w:t>
      </w:r>
    </w:p>
    <w:p w14:paraId="53398265" w14:textId="77777777" w:rsidR="0006602F" w:rsidRPr="003B1008" w:rsidRDefault="0006602F" w:rsidP="0006602F">
      <w:pPr>
        <w:pStyle w:val="BodyText"/>
      </w:pPr>
      <w:r w:rsidRPr="003B1008">
        <w:t>Restart the JBoss application server.</w:t>
      </w:r>
    </w:p>
    <w:p w14:paraId="604C40A5" w14:textId="77777777" w:rsidR="00832B62" w:rsidRPr="003B1008" w:rsidRDefault="00832B62" w:rsidP="00EA17A6">
      <w:pPr>
        <w:pStyle w:val="Heading2"/>
      </w:pPr>
      <w:bookmarkStart w:id="557" w:name="_Toc442962355"/>
      <w:bookmarkStart w:id="558" w:name="_Toc510107197"/>
      <w:r w:rsidRPr="003B1008">
        <w:t>Database Tuning</w:t>
      </w:r>
      <w:bookmarkEnd w:id="557"/>
      <w:bookmarkEnd w:id="558"/>
    </w:p>
    <w:p w14:paraId="6858F69F" w14:textId="77777777" w:rsidR="00EB5D4E" w:rsidRPr="003B1008" w:rsidRDefault="00EB5D4E" w:rsidP="00EB5D4E">
      <w:pPr>
        <w:pStyle w:val="BodyText"/>
      </w:pPr>
      <w:r w:rsidRPr="003B1008">
        <w:t>The databases for EWV and FPPS are already tuned by HAC OI&amp;T, and no specific tuning procedures are necessary for ARS.</w:t>
      </w:r>
      <w:r w:rsidR="00986E80" w:rsidRPr="003B1008">
        <w:t xml:space="preserve"> Once the tables have grown over 10000 plus rows, we may have to add indexes to the base tables based on attachment_id.</w:t>
      </w:r>
    </w:p>
    <w:p w14:paraId="37FA1531" w14:textId="77777777" w:rsidR="00832B62" w:rsidRPr="003B1008" w:rsidRDefault="00832B62" w:rsidP="00EA17A6">
      <w:pPr>
        <w:pStyle w:val="Heading1"/>
      </w:pPr>
      <w:bookmarkStart w:id="559" w:name="_Toc442962356"/>
      <w:bookmarkStart w:id="560" w:name="_Toc510107198"/>
      <w:r w:rsidRPr="003B1008">
        <w:t>Back-Out Procedure</w:t>
      </w:r>
      <w:bookmarkEnd w:id="559"/>
      <w:bookmarkEnd w:id="560"/>
    </w:p>
    <w:p w14:paraId="100BD411" w14:textId="77777777" w:rsidR="00832B62" w:rsidRPr="003B1008" w:rsidRDefault="00CB76D9" w:rsidP="00832B62">
      <w:pPr>
        <w:pStyle w:val="InstructionalText1"/>
      </w:pPr>
      <w:r w:rsidRPr="003B1008">
        <w:rPr>
          <w:i w:val="0"/>
          <w:color w:val="auto"/>
        </w:rPr>
        <w:t>This section outlines considerations on the decisions and procedures surrounding the need to back out the code changes from this project.</w:t>
      </w:r>
    </w:p>
    <w:p w14:paraId="30D34CCB" w14:textId="77777777" w:rsidR="00832B62" w:rsidRPr="003B1008" w:rsidRDefault="00832B62" w:rsidP="00EA17A6">
      <w:pPr>
        <w:pStyle w:val="Heading2"/>
      </w:pPr>
      <w:bookmarkStart w:id="561" w:name="_Toc442962357"/>
      <w:bookmarkStart w:id="562" w:name="_Toc510107199"/>
      <w:r w:rsidRPr="003B1008">
        <w:t>Back-Out Strategy</w:t>
      </w:r>
      <w:bookmarkEnd w:id="561"/>
      <w:bookmarkEnd w:id="562"/>
    </w:p>
    <w:p w14:paraId="3535DF90" w14:textId="77777777" w:rsidR="00946942" w:rsidRPr="003B1008" w:rsidRDefault="001442ED" w:rsidP="00946942">
      <w:pPr>
        <w:pStyle w:val="BodyText"/>
      </w:pPr>
      <w:bookmarkStart w:id="563" w:name="_Toc442962358"/>
      <w:r w:rsidRPr="003B1008">
        <w:t>Remove the ArsMaster.war file from the Weblogic deployment. This will prevent any user from</w:t>
      </w:r>
      <w:r w:rsidR="00626BE4" w:rsidRPr="003B1008">
        <w:t xml:space="preserve"> accessing the ARS system. Once</w:t>
      </w:r>
      <w:r w:rsidRPr="003B1008">
        <w:t xml:space="preserve"> any defects have been fixed, the war file can be deployed again using the Weblogic console.</w:t>
      </w:r>
      <w:r w:rsidR="00C16B12" w:rsidRPr="003B1008">
        <w:t xml:space="preserve"> As this is a fresh installation of new software, the ClaimAttachments database can be completely cleared in the event of the back-out.</w:t>
      </w:r>
    </w:p>
    <w:p w14:paraId="6ECE6CA7" w14:textId="77777777" w:rsidR="00832B62" w:rsidRPr="003B1008" w:rsidRDefault="00832B62" w:rsidP="00EA17A6">
      <w:pPr>
        <w:pStyle w:val="Heading2"/>
      </w:pPr>
      <w:bookmarkStart w:id="564" w:name="_Toc510107200"/>
      <w:r w:rsidRPr="003B1008">
        <w:t>Back-Out Considerations</w:t>
      </w:r>
      <w:bookmarkEnd w:id="563"/>
      <w:bookmarkEnd w:id="564"/>
    </w:p>
    <w:p w14:paraId="002B3E9B" w14:textId="77777777" w:rsidR="00946942" w:rsidRPr="003B1008" w:rsidRDefault="00946942" w:rsidP="00946942">
      <w:pPr>
        <w:pStyle w:val="BodyText"/>
      </w:pPr>
      <w:r w:rsidRPr="003B1008">
        <w:t xml:space="preserve">A </w:t>
      </w:r>
      <w:r w:rsidR="00626BE4" w:rsidRPr="003B1008">
        <w:t>back out</w:t>
      </w:r>
      <w:r w:rsidRPr="003B1008">
        <w:t xml:space="preserve"> can be ordered by HAC OI&amp;T, with the consent of the Community Care EDI Team, if a release is found to introduce system-stopping errors in a production environment.</w:t>
      </w:r>
    </w:p>
    <w:p w14:paraId="160D5E35" w14:textId="77777777" w:rsidR="00832B62" w:rsidRPr="003B1008" w:rsidRDefault="00832B62" w:rsidP="00EA17A6">
      <w:pPr>
        <w:pStyle w:val="Heading3"/>
      </w:pPr>
      <w:bookmarkStart w:id="565" w:name="_Toc442962359"/>
      <w:bookmarkStart w:id="566" w:name="_Toc510107201"/>
      <w:r w:rsidRPr="003B1008">
        <w:t>Load Testing</w:t>
      </w:r>
      <w:bookmarkEnd w:id="565"/>
      <w:bookmarkEnd w:id="566"/>
    </w:p>
    <w:p w14:paraId="19E3DCF1" w14:textId="77777777" w:rsidR="00685C6E" w:rsidRPr="003B1008" w:rsidRDefault="00685C6E" w:rsidP="00685C6E">
      <w:pPr>
        <w:pStyle w:val="BodyText"/>
      </w:pPr>
      <w:r w:rsidRPr="003B1008">
        <w:t>Multiple user testing produced no obvious performance degradation. Full Load Testing will be performed during the QA Testing process.</w:t>
      </w:r>
    </w:p>
    <w:p w14:paraId="559FC88C" w14:textId="77777777" w:rsidR="00832B62" w:rsidRPr="003B1008" w:rsidRDefault="00832B62" w:rsidP="00EA17A6">
      <w:pPr>
        <w:pStyle w:val="Heading3"/>
      </w:pPr>
      <w:bookmarkStart w:id="567" w:name="_Toc442962360"/>
      <w:bookmarkStart w:id="568" w:name="_Toc510107202"/>
      <w:r w:rsidRPr="003B1008">
        <w:lastRenderedPageBreak/>
        <w:t>User Acceptance Testing</w:t>
      </w:r>
      <w:bookmarkEnd w:id="567"/>
      <w:bookmarkEnd w:id="568"/>
    </w:p>
    <w:p w14:paraId="6DDD7B54" w14:textId="77777777" w:rsidR="00EB5D4E" w:rsidRPr="003B1008" w:rsidRDefault="00EB5D4E" w:rsidP="00EB5D4E">
      <w:pPr>
        <w:pStyle w:val="BodyText"/>
      </w:pPr>
      <w:r w:rsidRPr="003B1008">
        <w:t>User Acceptance Testing is scheduled to take place after the delivery of this document. The team performing User Acceptance Testing will update this document with appropriate results.</w:t>
      </w:r>
    </w:p>
    <w:p w14:paraId="64D13B14" w14:textId="77777777" w:rsidR="00832B62" w:rsidRPr="003B1008" w:rsidRDefault="00832B62" w:rsidP="00EA17A6">
      <w:pPr>
        <w:pStyle w:val="Heading2"/>
      </w:pPr>
      <w:bookmarkStart w:id="569" w:name="_Toc442962361"/>
      <w:bookmarkStart w:id="570" w:name="_Toc510107203"/>
      <w:r w:rsidRPr="003B1008">
        <w:t>Back-Out Criteria</w:t>
      </w:r>
      <w:bookmarkEnd w:id="569"/>
      <w:bookmarkEnd w:id="570"/>
    </w:p>
    <w:p w14:paraId="49D447F4" w14:textId="77777777" w:rsidR="00946942" w:rsidRPr="003B1008" w:rsidRDefault="00946942" w:rsidP="00946942">
      <w:pPr>
        <w:pStyle w:val="BodyText"/>
      </w:pPr>
      <w:r w:rsidRPr="003B1008">
        <w:t xml:space="preserve">A </w:t>
      </w:r>
      <w:r w:rsidR="00626BE4" w:rsidRPr="003B1008">
        <w:t>back out</w:t>
      </w:r>
      <w:r w:rsidRPr="003B1008">
        <w:t xml:space="preserve"> should be initiated in the event that a system-stopping bug is introduced into a production environment and halts work with the system, so that users may return to work while the bug is remedied.</w:t>
      </w:r>
    </w:p>
    <w:p w14:paraId="6FD945BD" w14:textId="77777777" w:rsidR="00832B62" w:rsidRPr="003B1008" w:rsidRDefault="00832B62" w:rsidP="00EA17A6">
      <w:pPr>
        <w:pStyle w:val="Heading2"/>
      </w:pPr>
      <w:bookmarkStart w:id="571" w:name="_Toc442962362"/>
      <w:bookmarkStart w:id="572" w:name="_Toc510107204"/>
      <w:r w:rsidRPr="003B1008">
        <w:t>Back-Out Risks</w:t>
      </w:r>
      <w:bookmarkEnd w:id="571"/>
      <w:bookmarkEnd w:id="572"/>
    </w:p>
    <w:p w14:paraId="7D55454A" w14:textId="77777777" w:rsidR="00946942" w:rsidRPr="003B1008" w:rsidRDefault="00946942" w:rsidP="00946942">
      <w:pPr>
        <w:pStyle w:val="BodyText"/>
      </w:pPr>
      <w:r w:rsidRPr="003B1008">
        <w:t>Backing out the system would create a backlog of transactions to load when the system resumes as well as possibly preventing claims adjudicators from being able to access supporting documentation they need, leading to longer adjudication times on claims.</w:t>
      </w:r>
    </w:p>
    <w:p w14:paraId="4B501BCC" w14:textId="77777777" w:rsidR="00832B62" w:rsidRPr="003B1008" w:rsidRDefault="00832B62" w:rsidP="00EA17A6">
      <w:pPr>
        <w:pStyle w:val="Heading2"/>
      </w:pPr>
      <w:bookmarkStart w:id="573" w:name="_Toc442962363"/>
      <w:bookmarkStart w:id="574" w:name="_Toc510107205"/>
      <w:r w:rsidRPr="003B1008">
        <w:t>Authority for Back-Out</w:t>
      </w:r>
      <w:bookmarkEnd w:id="573"/>
      <w:bookmarkEnd w:id="574"/>
    </w:p>
    <w:p w14:paraId="5B473AF2" w14:textId="77777777" w:rsidR="00946942" w:rsidRPr="003B1008" w:rsidRDefault="00946942" w:rsidP="00946942">
      <w:pPr>
        <w:pStyle w:val="BodyText"/>
      </w:pPr>
      <w:r w:rsidRPr="003B1008">
        <w:t xml:space="preserve">A </w:t>
      </w:r>
      <w:r w:rsidR="00626BE4" w:rsidRPr="003B1008">
        <w:t>back out</w:t>
      </w:r>
      <w:r w:rsidRPr="003B1008">
        <w:t xml:space="preserve"> can be ordered by HAC OI&amp;T, with the consent of the Community Care EDI Team</w:t>
      </w:r>
      <w:r w:rsidR="00CA7D15" w:rsidRPr="003B1008">
        <w:t>.</w:t>
      </w:r>
    </w:p>
    <w:p w14:paraId="56AD4DF3" w14:textId="77777777" w:rsidR="00832B62" w:rsidRPr="003B1008" w:rsidRDefault="00832B62" w:rsidP="00EA17A6">
      <w:pPr>
        <w:pStyle w:val="Heading2"/>
      </w:pPr>
      <w:bookmarkStart w:id="575" w:name="_Toc442962364"/>
      <w:bookmarkStart w:id="576" w:name="_Toc510107206"/>
      <w:r w:rsidRPr="003B1008">
        <w:t>Back-Out Procedure</w:t>
      </w:r>
      <w:bookmarkEnd w:id="575"/>
      <w:bookmarkEnd w:id="576"/>
    </w:p>
    <w:p w14:paraId="51943CAB" w14:textId="77777777" w:rsidR="00D90CA1" w:rsidRPr="003B1008" w:rsidRDefault="00D90CA1" w:rsidP="00EA17A6">
      <w:pPr>
        <w:pStyle w:val="Heading3"/>
      </w:pPr>
      <w:bookmarkStart w:id="577" w:name="_Toc510107207"/>
      <w:r w:rsidRPr="003B1008">
        <w:t>ARS Back-Out Procedure</w:t>
      </w:r>
      <w:bookmarkEnd w:id="577"/>
    </w:p>
    <w:p w14:paraId="3EE83A59" w14:textId="77777777" w:rsidR="009C4D4D" w:rsidRPr="003B1008" w:rsidRDefault="009C4D4D" w:rsidP="009C4D4D">
      <w:pPr>
        <w:pStyle w:val="BodyText"/>
      </w:pPr>
      <w:r w:rsidRPr="003B1008">
        <w:t xml:space="preserve">Remove the ArsMaster.war file from the Weblogic deployment. This will prevent any user from accessing the ARS system. </w:t>
      </w:r>
      <w:r w:rsidR="005B6DB7" w:rsidRPr="003B1008">
        <w:t>Also,</w:t>
      </w:r>
      <w:r w:rsidRPr="003B1008">
        <w:t xml:space="preserve"> turn off the </w:t>
      </w:r>
      <w:r w:rsidR="00B21B19" w:rsidRPr="003B1008">
        <w:t>scheduled task</w:t>
      </w:r>
      <w:r w:rsidRPr="003B1008">
        <w:t xml:space="preserve"> to prevent further files from being loaded in the parser.</w:t>
      </w:r>
      <w:r w:rsidR="00B21B19" w:rsidRPr="003B1008">
        <w:t xml:space="preserve"> Once any defects have been fixed, the war file can be deployed again and the scheduled task can be reenabled by following the original installation procedure.</w:t>
      </w:r>
    </w:p>
    <w:p w14:paraId="6E133415" w14:textId="77777777" w:rsidR="00D90CA1" w:rsidRPr="003B1008" w:rsidRDefault="00D90CA1" w:rsidP="00EA17A6">
      <w:pPr>
        <w:pStyle w:val="Heading3"/>
      </w:pPr>
      <w:bookmarkStart w:id="578" w:name="_Toc510107208"/>
      <w:r w:rsidRPr="003B1008">
        <w:t>EWV Back-Out Procedure</w:t>
      </w:r>
      <w:bookmarkEnd w:id="578"/>
    </w:p>
    <w:p w14:paraId="71C1FBF7" w14:textId="77777777" w:rsidR="00B91C13" w:rsidRPr="003B1008" w:rsidRDefault="00B91C13" w:rsidP="00B91C13">
      <w:pPr>
        <w:pStyle w:val="BodyText"/>
      </w:pPr>
      <w:r w:rsidRPr="003B1008">
        <w:t xml:space="preserve">To allow HAC OI&amp;T to back out of the installation process. It is recommended that before starting the installation </w:t>
      </w:r>
      <w:r w:rsidR="00992AFC" w:rsidRPr="003B1008">
        <w:t>of EWV</w:t>
      </w:r>
      <w:r w:rsidRPr="003B1008">
        <w:t xml:space="preserve"> application for Claims Attachment </w:t>
      </w:r>
      <w:r w:rsidR="00992AFC" w:rsidRPr="003B1008">
        <w:t>modifications that</w:t>
      </w:r>
      <w:r w:rsidRPr="003B1008">
        <w:t xml:space="preserve"> a backup is made of the EWV2.war from the </w:t>
      </w:r>
      <w:r w:rsidRPr="003B1008">
        <w:rPr>
          <w:b/>
        </w:rPr>
        <w:t>/u01/jboss/jboss-GA-4.2/jboss-4.2.3-ewv/server/default/deploy</w:t>
      </w:r>
    </w:p>
    <w:p w14:paraId="39EC3A20" w14:textId="77777777" w:rsidR="00B91C13" w:rsidRPr="003B1008" w:rsidRDefault="00B91C13" w:rsidP="00B91C13">
      <w:pPr>
        <w:pStyle w:val="BodyText"/>
        <w:numPr>
          <w:ilvl w:val="0"/>
          <w:numId w:val="35"/>
        </w:numPr>
      </w:pPr>
      <w:r w:rsidRPr="003B1008">
        <w:t>Using winSCP with appropriate administrative permission.</w:t>
      </w:r>
    </w:p>
    <w:p w14:paraId="367EC028" w14:textId="77777777" w:rsidR="00B91C13" w:rsidRPr="003B1008" w:rsidRDefault="00B91C13" w:rsidP="00B91C13">
      <w:pPr>
        <w:pStyle w:val="BodyText"/>
        <w:numPr>
          <w:ilvl w:val="0"/>
          <w:numId w:val="35"/>
        </w:numPr>
      </w:pPr>
      <w:r w:rsidRPr="003B1008">
        <w:t xml:space="preserve">Download a copy of EWV2.war from </w:t>
      </w:r>
      <w:r w:rsidRPr="003B1008">
        <w:rPr>
          <w:b/>
        </w:rPr>
        <w:t xml:space="preserve">/u01/jboss/jboss-GA-4.2/jboss-4.2.3-ewv/server/default/deploy </w:t>
      </w:r>
      <w:r w:rsidRPr="003B1008">
        <w:t>into a safe and secure location of a shared drive and a local drive. This provides backup if any one of the download location drive fails.</w:t>
      </w:r>
    </w:p>
    <w:p w14:paraId="379E92E7" w14:textId="77777777" w:rsidR="00B91C13" w:rsidRPr="003B1008" w:rsidRDefault="00B91C13" w:rsidP="00B91C13">
      <w:pPr>
        <w:pStyle w:val="BodyText"/>
        <w:ind w:left="720"/>
      </w:pPr>
      <w:r w:rsidRPr="003B1008">
        <w:t>Sample below, the file was renamed to append EWV2_BACKUP_MMDDYYYY.war.</w:t>
      </w:r>
    </w:p>
    <w:p w14:paraId="59766FA0" w14:textId="4B594F83" w:rsidR="005B6DB7" w:rsidRPr="003B1008" w:rsidRDefault="005B6DB7" w:rsidP="005B6DB7">
      <w:pPr>
        <w:pStyle w:val="Caption"/>
      </w:pPr>
      <w:bookmarkStart w:id="579" w:name="_Toc510107030"/>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112</w:t>
      </w:r>
      <w:r w:rsidR="00F0219B">
        <w:rPr>
          <w:noProof/>
        </w:rPr>
        <w:fldChar w:fldCharType="end"/>
      </w:r>
      <w:r w:rsidRPr="003B1008">
        <w:t>:</w:t>
      </w:r>
      <w:r w:rsidR="007974E0" w:rsidRPr="003B1008">
        <w:t xml:space="preserve"> Deploy Directory in WinSCP</w:t>
      </w:r>
      <w:bookmarkEnd w:id="579"/>
    </w:p>
    <w:p w14:paraId="2FA52072" w14:textId="77777777" w:rsidR="00B91C13" w:rsidRPr="003B1008" w:rsidRDefault="00B91C13" w:rsidP="00992AFC">
      <w:pPr>
        <w:pStyle w:val="BodyText"/>
      </w:pPr>
      <w:r w:rsidRPr="003B1008">
        <w:rPr>
          <w:noProof/>
        </w:rPr>
        <w:drawing>
          <wp:inline distT="0" distB="0" distL="0" distR="0" wp14:anchorId="37E54121" wp14:editId="2393FA4C">
            <wp:extent cx="4417865" cy="2145417"/>
            <wp:effectExtent l="0" t="0" r="1905" b="762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4417865" cy="2145417"/>
                    </a:xfrm>
                    <a:prstGeom prst="rect">
                      <a:avLst/>
                    </a:prstGeom>
                  </pic:spPr>
                </pic:pic>
              </a:graphicData>
            </a:graphic>
          </wp:inline>
        </w:drawing>
      </w:r>
    </w:p>
    <w:p w14:paraId="6CDA8EA7" w14:textId="77777777" w:rsidR="007974E0" w:rsidRPr="003B1008" w:rsidRDefault="007974E0" w:rsidP="00992AFC">
      <w:pPr>
        <w:pStyle w:val="BodyText"/>
      </w:pPr>
      <w:r w:rsidRPr="003B1008">
        <w:t>This is the deploy directory open on the right-hand side of WinSCP.</w:t>
      </w:r>
    </w:p>
    <w:p w14:paraId="179F8353" w14:textId="77777777" w:rsidR="00B91C13" w:rsidRPr="003B1008" w:rsidRDefault="00B91C13" w:rsidP="00B91C13">
      <w:pPr>
        <w:pStyle w:val="BodyText"/>
        <w:numPr>
          <w:ilvl w:val="0"/>
          <w:numId w:val="35"/>
        </w:numPr>
      </w:pPr>
      <w:r w:rsidRPr="003B1008">
        <w:t xml:space="preserve">Start the Installation process when </w:t>
      </w:r>
      <w:r w:rsidR="00CA7D15" w:rsidRPr="003B1008">
        <w:t>downloads are complete,</w:t>
      </w:r>
    </w:p>
    <w:p w14:paraId="5D7DB4EF" w14:textId="77777777" w:rsidR="00B91C13" w:rsidRPr="003B1008" w:rsidRDefault="004C663C" w:rsidP="00B91C13">
      <w:pPr>
        <w:pStyle w:val="BodyText"/>
        <w:numPr>
          <w:ilvl w:val="0"/>
          <w:numId w:val="35"/>
        </w:numPr>
      </w:pPr>
      <w:r w:rsidRPr="003B1008">
        <w:t xml:space="preserve">If Installation process fails, rename the backup file to EWV2.war and upload the backup version of EWV2, war that was downloaded in step 2 to </w:t>
      </w:r>
      <w:r w:rsidRPr="003B1008">
        <w:rPr>
          <w:b/>
        </w:rPr>
        <w:t>/u01/jboss/jboss-GA-4.2/jboss-4.2.3-ewv/server/default/deploy.</w:t>
      </w:r>
    </w:p>
    <w:p w14:paraId="3A930DFD" w14:textId="77777777" w:rsidR="00B91C13" w:rsidRPr="003B1008" w:rsidRDefault="00B91C13" w:rsidP="00B91C13">
      <w:pPr>
        <w:pStyle w:val="BodyText"/>
      </w:pPr>
      <w:r w:rsidRPr="003B1008">
        <w:t>Start JBoss application server.</w:t>
      </w:r>
    </w:p>
    <w:p w14:paraId="368C8298" w14:textId="77777777" w:rsidR="00D90CA1" w:rsidRPr="003B1008" w:rsidRDefault="00D90CA1" w:rsidP="00EA17A6">
      <w:pPr>
        <w:pStyle w:val="Heading3"/>
      </w:pPr>
      <w:bookmarkStart w:id="580" w:name="_Toc510107209"/>
      <w:r w:rsidRPr="003B1008">
        <w:t>FPPS Back-Out Procedure</w:t>
      </w:r>
      <w:bookmarkEnd w:id="580"/>
    </w:p>
    <w:p w14:paraId="477AD956" w14:textId="77777777" w:rsidR="00B91C13" w:rsidRPr="003B1008" w:rsidRDefault="00B91C13" w:rsidP="00B91C13">
      <w:pPr>
        <w:pStyle w:val="BodyText"/>
      </w:pPr>
      <w:r w:rsidRPr="003B1008">
        <w:t xml:space="preserve">To allow HAC OI&amp;T to back out of the installation process. It is recommended that before starting the installation </w:t>
      </w:r>
      <w:r w:rsidR="005B6DB7" w:rsidRPr="003B1008">
        <w:t>of FPPS</w:t>
      </w:r>
      <w:r w:rsidRPr="003B1008">
        <w:t xml:space="preserve"> application for Claims Attachment </w:t>
      </w:r>
      <w:r w:rsidR="005B6DB7" w:rsidRPr="003B1008">
        <w:t>modifications that</w:t>
      </w:r>
      <w:r w:rsidRPr="003B1008">
        <w:t xml:space="preserve"> a backup is made of the </w:t>
      </w:r>
      <w:r w:rsidR="00B21B19" w:rsidRPr="003B1008">
        <w:t>FPPS_app.ear</w:t>
      </w:r>
      <w:r w:rsidRPr="003B1008">
        <w:t xml:space="preserve"> from the </w:t>
      </w:r>
      <w:r w:rsidRPr="003B1008">
        <w:rPr>
          <w:b/>
        </w:rPr>
        <w:t>/u01/jboss/jboss-eap-4.3/jboss-as/server/production/deploy</w:t>
      </w:r>
    </w:p>
    <w:p w14:paraId="4EF08318" w14:textId="77777777" w:rsidR="00B91C13" w:rsidRPr="003B1008" w:rsidRDefault="00B91C13" w:rsidP="00B91C13">
      <w:pPr>
        <w:pStyle w:val="BodyText"/>
        <w:numPr>
          <w:ilvl w:val="0"/>
          <w:numId w:val="36"/>
        </w:numPr>
      </w:pPr>
      <w:r w:rsidRPr="003B1008">
        <w:t>Using winSCP with appropriate administrative permission.</w:t>
      </w:r>
    </w:p>
    <w:p w14:paraId="7BE21B2A" w14:textId="77777777" w:rsidR="00B91C13" w:rsidRPr="003B1008" w:rsidRDefault="00B91C13" w:rsidP="00B91C13">
      <w:pPr>
        <w:pStyle w:val="BodyText"/>
        <w:numPr>
          <w:ilvl w:val="0"/>
          <w:numId w:val="36"/>
        </w:numPr>
      </w:pPr>
      <w:r w:rsidRPr="003B1008">
        <w:t xml:space="preserve">Download a copy of FPPS_app.ear from </w:t>
      </w:r>
      <w:r w:rsidRPr="003B1008">
        <w:rPr>
          <w:b/>
        </w:rPr>
        <w:t xml:space="preserve">/u01/jboss/jboss-eap-4.3/jboss-as/server/production/deploy </w:t>
      </w:r>
      <w:r w:rsidRPr="003B1008">
        <w:t>into a safe and secure location of a shared drive and a local drive. This provides backup if any one of the download location drive fails.</w:t>
      </w:r>
    </w:p>
    <w:p w14:paraId="2C39063B" w14:textId="77777777" w:rsidR="00B91C13" w:rsidRPr="003B1008" w:rsidRDefault="00B91C13" w:rsidP="00B91C13">
      <w:pPr>
        <w:pStyle w:val="BodyText"/>
        <w:ind w:left="720"/>
      </w:pPr>
      <w:r w:rsidRPr="003B1008">
        <w:t>Sample below, the file was renamed to append FPPS_app_BACKUP_MMDDYYYY.ear.</w:t>
      </w:r>
    </w:p>
    <w:p w14:paraId="22B0D589" w14:textId="3C4C27D6" w:rsidR="005B6DB7" w:rsidRPr="003B1008" w:rsidRDefault="005B6DB7" w:rsidP="005B6DB7">
      <w:pPr>
        <w:pStyle w:val="Caption"/>
      </w:pPr>
      <w:bookmarkStart w:id="581" w:name="_Toc510107031"/>
      <w:r w:rsidRPr="003B1008">
        <w:lastRenderedPageBreak/>
        <w:t xml:space="preserve">Figure </w:t>
      </w:r>
      <w:r w:rsidR="00F0219B">
        <w:fldChar w:fldCharType="begin"/>
      </w:r>
      <w:r w:rsidR="00F0219B">
        <w:instrText xml:space="preserve"> SEQ Figure \* ARABIC </w:instrText>
      </w:r>
      <w:r w:rsidR="00F0219B">
        <w:fldChar w:fldCharType="separate"/>
      </w:r>
      <w:r w:rsidR="00370809">
        <w:rPr>
          <w:noProof/>
        </w:rPr>
        <w:t>113</w:t>
      </w:r>
      <w:r w:rsidR="00F0219B">
        <w:rPr>
          <w:noProof/>
        </w:rPr>
        <w:fldChar w:fldCharType="end"/>
      </w:r>
      <w:r w:rsidRPr="003B1008">
        <w:t>:</w:t>
      </w:r>
      <w:r w:rsidR="007974E0" w:rsidRPr="003B1008">
        <w:t xml:space="preserve"> Deploy Directory in WinSCP</w:t>
      </w:r>
      <w:bookmarkEnd w:id="581"/>
    </w:p>
    <w:p w14:paraId="74FCA2E9" w14:textId="77777777" w:rsidR="00B91C13" w:rsidRPr="003B1008" w:rsidRDefault="00B91C13" w:rsidP="00992AFC">
      <w:pPr>
        <w:pStyle w:val="BodyText"/>
      </w:pPr>
      <w:r w:rsidRPr="003B1008">
        <w:rPr>
          <w:noProof/>
        </w:rPr>
        <w:drawing>
          <wp:inline distT="0" distB="0" distL="0" distR="0" wp14:anchorId="363B7047" wp14:editId="319CF1A5">
            <wp:extent cx="5045345" cy="2456127"/>
            <wp:effectExtent l="0" t="0" r="3175" b="190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5045345" cy="2456127"/>
                    </a:xfrm>
                    <a:prstGeom prst="rect">
                      <a:avLst/>
                    </a:prstGeom>
                  </pic:spPr>
                </pic:pic>
              </a:graphicData>
            </a:graphic>
          </wp:inline>
        </w:drawing>
      </w:r>
    </w:p>
    <w:p w14:paraId="1B02C30D" w14:textId="77777777" w:rsidR="007974E0" w:rsidRPr="003B1008" w:rsidRDefault="007974E0" w:rsidP="00992AFC">
      <w:pPr>
        <w:pStyle w:val="BodyText"/>
      </w:pPr>
      <w:r w:rsidRPr="003B1008">
        <w:t>This is the deploy directory open on the right-hand side of WinSCP.</w:t>
      </w:r>
    </w:p>
    <w:p w14:paraId="54018DAF" w14:textId="77777777" w:rsidR="00B91C13" w:rsidRPr="003B1008" w:rsidRDefault="00B91C13" w:rsidP="00B91C13">
      <w:pPr>
        <w:pStyle w:val="BodyText"/>
        <w:numPr>
          <w:ilvl w:val="0"/>
          <w:numId w:val="36"/>
        </w:numPr>
      </w:pPr>
      <w:r w:rsidRPr="003B1008">
        <w:t>Start the Installation process when downloads are complete,</w:t>
      </w:r>
    </w:p>
    <w:p w14:paraId="5AA542BF" w14:textId="77777777" w:rsidR="00B91C13" w:rsidRPr="003B1008" w:rsidRDefault="004C663C" w:rsidP="00B91C13">
      <w:pPr>
        <w:pStyle w:val="BodyText"/>
        <w:numPr>
          <w:ilvl w:val="0"/>
          <w:numId w:val="36"/>
        </w:numPr>
      </w:pPr>
      <w:r w:rsidRPr="003B1008">
        <w:t xml:space="preserve">If Installation process fails, rename the backup file to FPPS_app.ear and upload the backup version of FPPS_app,ear that was downloaded in step 2 to </w:t>
      </w:r>
      <w:r w:rsidRPr="003B1008">
        <w:rPr>
          <w:b/>
        </w:rPr>
        <w:t>/u01/jboss/jboss-eap-4.3/jboss-as/server/production/deploy.</w:t>
      </w:r>
    </w:p>
    <w:p w14:paraId="10FE80DE" w14:textId="77777777" w:rsidR="00B91C13" w:rsidRPr="003B1008" w:rsidRDefault="00B91C13" w:rsidP="00B91C13">
      <w:pPr>
        <w:pStyle w:val="BodyText"/>
      </w:pPr>
      <w:r w:rsidRPr="003B1008">
        <w:t>Start JBoss application server.</w:t>
      </w:r>
    </w:p>
    <w:p w14:paraId="0EA27235" w14:textId="77777777" w:rsidR="00B91C13" w:rsidRPr="003B1008" w:rsidRDefault="00B91C13" w:rsidP="00B91C13">
      <w:pPr>
        <w:pStyle w:val="Heading3"/>
      </w:pPr>
      <w:bookmarkStart w:id="582" w:name="_Toc510107210"/>
      <w:r w:rsidRPr="003B1008">
        <w:t>Talend Back-Out Procedure</w:t>
      </w:r>
      <w:bookmarkEnd w:id="582"/>
    </w:p>
    <w:p w14:paraId="09041F84" w14:textId="77777777" w:rsidR="00B91C13" w:rsidRPr="003B1008" w:rsidRDefault="00B91C13" w:rsidP="00B91C13">
      <w:pPr>
        <w:pStyle w:val="BodyText"/>
      </w:pPr>
      <w:r w:rsidRPr="003B1008">
        <w:t>None – the process is self-contained and affects no other systems.</w:t>
      </w:r>
    </w:p>
    <w:p w14:paraId="7E39D0A2" w14:textId="77777777" w:rsidR="00832B62" w:rsidRPr="003B1008" w:rsidRDefault="00832B62" w:rsidP="00EA17A6">
      <w:pPr>
        <w:pStyle w:val="Heading1"/>
      </w:pPr>
      <w:bookmarkStart w:id="583" w:name="_Toc442962365"/>
      <w:bookmarkStart w:id="584" w:name="_Toc510107211"/>
      <w:r w:rsidRPr="003B1008">
        <w:t>Rollback Procedure</w:t>
      </w:r>
      <w:bookmarkEnd w:id="583"/>
      <w:bookmarkEnd w:id="584"/>
    </w:p>
    <w:p w14:paraId="0B05D436" w14:textId="77777777" w:rsidR="00685C6E" w:rsidRPr="003B1008" w:rsidRDefault="00685C6E" w:rsidP="00685C6E">
      <w:pPr>
        <w:pStyle w:val="BodyText"/>
      </w:pPr>
      <w:r w:rsidRPr="003B1008">
        <w:rPr>
          <w:color w:val="auto"/>
        </w:rPr>
        <w:t>This section outlines considerations on the decisions and procedures surrounding the need to roll back the data changes from this project.</w:t>
      </w:r>
    </w:p>
    <w:p w14:paraId="79AACABE" w14:textId="77777777" w:rsidR="00832B62" w:rsidRPr="003B1008" w:rsidRDefault="00832B62" w:rsidP="00EA17A6">
      <w:pPr>
        <w:pStyle w:val="Heading2"/>
      </w:pPr>
      <w:bookmarkStart w:id="585" w:name="_Toc442962366"/>
      <w:bookmarkStart w:id="586" w:name="_Toc510107212"/>
      <w:r w:rsidRPr="003B1008">
        <w:t>Rollback Considerations</w:t>
      </w:r>
      <w:bookmarkEnd w:id="585"/>
      <w:bookmarkEnd w:id="586"/>
    </w:p>
    <w:p w14:paraId="2830E4E5" w14:textId="77777777" w:rsidR="00685C6E" w:rsidRPr="003B1008" w:rsidRDefault="00685C6E" w:rsidP="00685C6E">
      <w:pPr>
        <w:pStyle w:val="BodyText"/>
      </w:pPr>
      <w:r w:rsidRPr="003B1008">
        <w:t xml:space="preserve">There are no data changes in the </w:t>
      </w:r>
      <w:r w:rsidR="00160545" w:rsidRPr="003B1008">
        <w:t xml:space="preserve">ARS277_REQUEST_TRACKING  or </w:t>
      </w:r>
      <w:r w:rsidRPr="003B1008">
        <w:t>FPPS_OWNER or E_REPOS databases, so nothing will need to be rolled back there.</w:t>
      </w:r>
    </w:p>
    <w:p w14:paraId="76C9E10E" w14:textId="77777777" w:rsidR="00832B62" w:rsidRPr="003B1008" w:rsidRDefault="00832B62" w:rsidP="00EA17A6">
      <w:pPr>
        <w:pStyle w:val="Heading2"/>
      </w:pPr>
      <w:bookmarkStart w:id="587" w:name="_Toc442962367"/>
      <w:bookmarkStart w:id="588" w:name="_Toc510107213"/>
      <w:r w:rsidRPr="003B1008">
        <w:t>Rollback Criteria</w:t>
      </w:r>
      <w:bookmarkEnd w:id="587"/>
      <w:bookmarkEnd w:id="588"/>
    </w:p>
    <w:p w14:paraId="39CBDB4F" w14:textId="77777777" w:rsidR="00685C6E" w:rsidRPr="003B1008" w:rsidRDefault="00685C6E" w:rsidP="00685C6E">
      <w:pPr>
        <w:pStyle w:val="BodyText"/>
      </w:pPr>
      <w:r w:rsidRPr="003B1008">
        <w:t>As it is a new system, the only reason to roll back (or completely delete) the database would be if test data needed to be completely replaced or if a change was introduced that completely redesigns the data structure used by the application.</w:t>
      </w:r>
    </w:p>
    <w:p w14:paraId="5CA93E0A" w14:textId="77777777" w:rsidR="00832B62" w:rsidRPr="003B1008" w:rsidRDefault="00832B62" w:rsidP="00EA17A6">
      <w:pPr>
        <w:pStyle w:val="Heading2"/>
      </w:pPr>
      <w:bookmarkStart w:id="589" w:name="_Toc442962368"/>
      <w:bookmarkStart w:id="590" w:name="_Toc510107214"/>
      <w:r w:rsidRPr="003B1008">
        <w:t>Rollback Risks</w:t>
      </w:r>
      <w:bookmarkEnd w:id="589"/>
      <w:bookmarkEnd w:id="590"/>
    </w:p>
    <w:p w14:paraId="63BDE564" w14:textId="77777777" w:rsidR="00685C6E" w:rsidRPr="003B1008" w:rsidRDefault="00685C6E" w:rsidP="00685C6E">
      <w:pPr>
        <w:pStyle w:val="BodyText"/>
      </w:pPr>
      <w:r w:rsidRPr="003B1008">
        <w:t>As there is no production data for ARS, there would be no risk in rolling back the system. After the system is live, a rollback would wipe out received data, which would need to be loaded from backups.</w:t>
      </w:r>
    </w:p>
    <w:p w14:paraId="07160C6A" w14:textId="77777777" w:rsidR="00832B62" w:rsidRPr="003B1008" w:rsidRDefault="00832B62" w:rsidP="00EA17A6">
      <w:pPr>
        <w:pStyle w:val="Heading2"/>
      </w:pPr>
      <w:bookmarkStart w:id="591" w:name="_Toc442962369"/>
      <w:bookmarkStart w:id="592" w:name="_Toc510107215"/>
      <w:r w:rsidRPr="003B1008">
        <w:lastRenderedPageBreak/>
        <w:t>Authority for Rollback</w:t>
      </w:r>
      <w:bookmarkEnd w:id="591"/>
      <w:bookmarkEnd w:id="592"/>
    </w:p>
    <w:p w14:paraId="73E7053D" w14:textId="77777777" w:rsidR="00685C6E" w:rsidRPr="003B1008" w:rsidRDefault="00685C6E" w:rsidP="00685C6E">
      <w:pPr>
        <w:pStyle w:val="BodyText"/>
      </w:pPr>
      <w:r w:rsidRPr="003B1008">
        <w:t>HAC OI&amp;T, with the consent of the Community Care EDI team, would be the group with authority to roll back.</w:t>
      </w:r>
    </w:p>
    <w:p w14:paraId="00C0E0FC" w14:textId="77777777" w:rsidR="00832B62" w:rsidRPr="003B1008" w:rsidRDefault="00832B62" w:rsidP="00EA17A6">
      <w:pPr>
        <w:pStyle w:val="Heading2"/>
      </w:pPr>
      <w:bookmarkStart w:id="593" w:name="_Toc442962370"/>
      <w:bookmarkStart w:id="594" w:name="_Toc510107216"/>
      <w:r w:rsidRPr="003B1008">
        <w:t>Rollback Procedure</w:t>
      </w:r>
      <w:bookmarkEnd w:id="593"/>
      <w:bookmarkEnd w:id="594"/>
    </w:p>
    <w:p w14:paraId="0283E5B6" w14:textId="77777777" w:rsidR="004C40C5" w:rsidRPr="003B1008" w:rsidRDefault="004C40C5" w:rsidP="004C40C5">
      <w:pPr>
        <w:pStyle w:val="BodyText"/>
      </w:pPr>
      <w:r w:rsidRPr="003B1008">
        <w:t xml:space="preserve">To roll back to the state before the software was installed, simply delete the entire </w:t>
      </w:r>
      <w:r w:rsidR="00992AFC" w:rsidRPr="003B1008">
        <w:t>database</w:t>
      </w:r>
      <w:r w:rsidRPr="003B1008">
        <w:t xml:space="preserve"> and file store.</w:t>
      </w:r>
    </w:p>
    <w:p w14:paraId="19103982" w14:textId="77777777" w:rsidR="00916381" w:rsidRPr="003B1008" w:rsidRDefault="00916381">
      <w:pPr>
        <w:spacing w:before="0" w:after="0"/>
        <w:rPr>
          <w:szCs w:val="20"/>
        </w:rPr>
      </w:pPr>
      <w:r w:rsidRPr="003B1008">
        <w:br w:type="page"/>
      </w:r>
    </w:p>
    <w:p w14:paraId="1E7AECA8" w14:textId="77777777" w:rsidR="00916381" w:rsidRPr="003B1008" w:rsidRDefault="00916381" w:rsidP="00916381">
      <w:pPr>
        <w:pStyle w:val="Heading1"/>
        <w:numPr>
          <w:ilvl w:val="0"/>
          <w:numId w:val="0"/>
        </w:numPr>
        <w:ind w:left="360" w:hanging="360"/>
      </w:pPr>
      <w:bookmarkStart w:id="595" w:name="_Toc510107217"/>
      <w:r w:rsidRPr="003B1008">
        <w:lastRenderedPageBreak/>
        <w:t>Appendix A:  MovIt Script Information</w:t>
      </w:r>
      <w:bookmarkEnd w:id="595"/>
    </w:p>
    <w:p w14:paraId="6CD5AB9A" w14:textId="77777777" w:rsidR="00916381" w:rsidRPr="003B1008" w:rsidRDefault="00916381" w:rsidP="00916381">
      <w:r w:rsidRPr="003B1008">
        <w:t>MoveIT (Original and New) Server Tasks</w:t>
      </w:r>
    </w:p>
    <w:p w14:paraId="5C252ED6" w14:textId="77777777" w:rsidR="00916381" w:rsidRPr="003B1008" w:rsidRDefault="00916381" w:rsidP="00916381">
      <w:r w:rsidRPr="003B1008">
        <w:rPr>
          <w:noProof/>
        </w:rPr>
        <w:drawing>
          <wp:inline distT="0" distB="0" distL="0" distR="0" wp14:anchorId="734C0BE7" wp14:editId="5D823247">
            <wp:extent cx="5123602" cy="1882140"/>
            <wp:effectExtent l="0" t="0" r="1270" b="381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
                    <a:stretch>
                      <a:fillRect/>
                    </a:stretch>
                  </pic:blipFill>
                  <pic:spPr bwMode="auto">
                    <a:xfrm>
                      <a:off x="0" y="0"/>
                      <a:ext cx="5123602" cy="1882140"/>
                    </a:xfrm>
                    <a:prstGeom prst="rect">
                      <a:avLst/>
                    </a:prstGeom>
                    <a:noFill/>
                    <a:ln>
                      <a:noFill/>
                    </a:ln>
                  </pic:spPr>
                </pic:pic>
              </a:graphicData>
            </a:graphic>
          </wp:inline>
        </w:drawing>
      </w:r>
    </w:p>
    <w:p w14:paraId="1982C1F4" w14:textId="77777777" w:rsidR="00916381" w:rsidRPr="003B1008" w:rsidRDefault="00916381" w:rsidP="00916381">
      <w:r w:rsidRPr="003B1008">
        <w:t>Download Incoming:</w:t>
      </w:r>
    </w:p>
    <w:p w14:paraId="48576AEF" w14:textId="77777777" w:rsidR="00916381" w:rsidRPr="003B1008" w:rsidRDefault="00916381" w:rsidP="00916381">
      <w:r w:rsidRPr="003B1008">
        <w:rPr>
          <w:noProof/>
        </w:rPr>
        <w:drawing>
          <wp:inline distT="0" distB="0" distL="0" distR="0" wp14:anchorId="6C15C679" wp14:editId="1A6BFE8E">
            <wp:extent cx="4890770" cy="3689350"/>
            <wp:effectExtent l="0" t="0" r="5080" b="635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890770" cy="3689350"/>
                    </a:xfrm>
                    <a:prstGeom prst="rect">
                      <a:avLst/>
                    </a:prstGeom>
                    <a:noFill/>
                    <a:ln>
                      <a:noFill/>
                    </a:ln>
                  </pic:spPr>
                </pic:pic>
              </a:graphicData>
            </a:graphic>
          </wp:inline>
        </w:drawing>
      </w:r>
    </w:p>
    <w:p w14:paraId="5CAE1CA1" w14:textId="77777777" w:rsidR="00916381" w:rsidRPr="003B1008" w:rsidRDefault="00916381" w:rsidP="00916381"/>
    <w:p w14:paraId="1E8D231C" w14:textId="77777777" w:rsidR="00916381" w:rsidRPr="003B1008" w:rsidRDefault="00916381" w:rsidP="00916381"/>
    <w:p w14:paraId="27889BC0" w14:textId="77777777" w:rsidR="00916381" w:rsidRPr="003B1008" w:rsidRDefault="00916381" w:rsidP="00916381"/>
    <w:p w14:paraId="3ECBDF87" w14:textId="77777777" w:rsidR="00916381" w:rsidRPr="003B1008" w:rsidRDefault="00916381" w:rsidP="00916381"/>
    <w:p w14:paraId="2E4B2286" w14:textId="77777777" w:rsidR="00916381" w:rsidRPr="003B1008" w:rsidRDefault="00916381" w:rsidP="00916381"/>
    <w:p w14:paraId="1378386A" w14:textId="77777777" w:rsidR="00916381" w:rsidRPr="003B1008" w:rsidRDefault="00916381" w:rsidP="00916381">
      <w:r w:rsidRPr="003B1008">
        <w:t>Save Incoming:</w:t>
      </w:r>
    </w:p>
    <w:p w14:paraId="0618E3CC" w14:textId="77777777" w:rsidR="00916381" w:rsidRPr="003B1008" w:rsidRDefault="00916381" w:rsidP="00916381">
      <w:r w:rsidRPr="003B1008">
        <w:rPr>
          <w:noProof/>
        </w:rPr>
        <w:lastRenderedPageBreak/>
        <w:drawing>
          <wp:inline distT="0" distB="0" distL="0" distR="0" wp14:anchorId="3C1144F5" wp14:editId="7D8F4DC2">
            <wp:extent cx="4838065" cy="2764155"/>
            <wp:effectExtent l="0" t="0" r="635"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838065" cy="2764155"/>
                    </a:xfrm>
                    <a:prstGeom prst="rect">
                      <a:avLst/>
                    </a:prstGeom>
                    <a:noFill/>
                    <a:ln>
                      <a:noFill/>
                    </a:ln>
                  </pic:spPr>
                </pic:pic>
              </a:graphicData>
            </a:graphic>
          </wp:inline>
        </w:drawing>
      </w:r>
    </w:p>
    <w:p w14:paraId="03E7BFD0" w14:textId="77777777" w:rsidR="00916381" w:rsidRPr="003B1008" w:rsidRDefault="00916381" w:rsidP="00916381">
      <w:r w:rsidRPr="003B1008">
        <w:t>Failure condition:</w:t>
      </w:r>
    </w:p>
    <w:p w14:paraId="6CB6329A" w14:textId="77777777" w:rsidR="00916381" w:rsidRPr="003B1008" w:rsidRDefault="00916381" w:rsidP="00916381">
      <w:r w:rsidRPr="003B1008">
        <w:rPr>
          <w:noProof/>
        </w:rPr>
        <w:drawing>
          <wp:inline distT="0" distB="0" distL="0" distR="0" wp14:anchorId="7DA6F4BF" wp14:editId="0099A06E">
            <wp:extent cx="3891280" cy="406253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0"/>
                    <a:stretch>
                      <a:fillRect/>
                    </a:stretch>
                  </pic:blipFill>
                  <pic:spPr bwMode="auto">
                    <a:xfrm>
                      <a:off x="0" y="0"/>
                      <a:ext cx="3891280" cy="4062535"/>
                    </a:xfrm>
                    <a:prstGeom prst="rect">
                      <a:avLst/>
                    </a:prstGeom>
                    <a:noFill/>
                    <a:ln>
                      <a:noFill/>
                    </a:ln>
                  </pic:spPr>
                </pic:pic>
              </a:graphicData>
            </a:graphic>
          </wp:inline>
        </w:drawing>
      </w:r>
    </w:p>
    <w:p w14:paraId="24C025F3" w14:textId="77777777" w:rsidR="00916381" w:rsidRPr="003B1008" w:rsidRDefault="00916381" w:rsidP="00916381"/>
    <w:p w14:paraId="7A7C933F" w14:textId="77777777" w:rsidR="00916381" w:rsidRPr="003B1008" w:rsidRDefault="00916381" w:rsidP="00916381">
      <w:r w:rsidRPr="003B1008">
        <w:t>Load Outgoing:</w:t>
      </w:r>
    </w:p>
    <w:p w14:paraId="1829CC07" w14:textId="77777777" w:rsidR="00916381" w:rsidRPr="003B1008" w:rsidRDefault="00916381" w:rsidP="00916381">
      <w:r w:rsidRPr="003B1008">
        <w:rPr>
          <w:noProof/>
        </w:rPr>
        <w:lastRenderedPageBreak/>
        <w:drawing>
          <wp:inline distT="0" distB="0" distL="0" distR="0" wp14:anchorId="1E467BE5" wp14:editId="110BD1B7">
            <wp:extent cx="4901565" cy="32639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901565" cy="3263900"/>
                    </a:xfrm>
                    <a:prstGeom prst="rect">
                      <a:avLst/>
                    </a:prstGeom>
                    <a:noFill/>
                    <a:ln>
                      <a:noFill/>
                    </a:ln>
                  </pic:spPr>
                </pic:pic>
              </a:graphicData>
            </a:graphic>
          </wp:inline>
        </w:drawing>
      </w:r>
    </w:p>
    <w:p w14:paraId="1684F100" w14:textId="77777777" w:rsidR="00916381" w:rsidRPr="003B1008" w:rsidRDefault="00916381" w:rsidP="00916381">
      <w:r w:rsidRPr="003B1008">
        <w:t>For each file UpLoad:</w:t>
      </w:r>
    </w:p>
    <w:p w14:paraId="051E5948" w14:textId="77777777" w:rsidR="00916381" w:rsidRPr="003B1008" w:rsidRDefault="00916381" w:rsidP="00916381">
      <w:r w:rsidRPr="003B1008">
        <w:rPr>
          <w:noProof/>
        </w:rPr>
        <w:drawing>
          <wp:inline distT="0" distB="0" distL="0" distR="0" wp14:anchorId="0D7924F0" wp14:editId="7B8ABB4A">
            <wp:extent cx="4901565" cy="2817495"/>
            <wp:effectExtent l="0" t="0" r="0" b="190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901565" cy="2817495"/>
                    </a:xfrm>
                    <a:prstGeom prst="rect">
                      <a:avLst/>
                    </a:prstGeom>
                    <a:noFill/>
                    <a:ln>
                      <a:noFill/>
                    </a:ln>
                  </pic:spPr>
                </pic:pic>
              </a:graphicData>
            </a:graphic>
          </wp:inline>
        </w:drawing>
      </w:r>
    </w:p>
    <w:p w14:paraId="7853CF2F" w14:textId="77777777" w:rsidR="00916381" w:rsidRPr="003B1008" w:rsidRDefault="00916381" w:rsidP="00916381"/>
    <w:p w14:paraId="42402879" w14:textId="77777777" w:rsidR="00916381" w:rsidRPr="003B1008" w:rsidRDefault="00916381" w:rsidP="00916381"/>
    <w:p w14:paraId="325D811A" w14:textId="77777777" w:rsidR="00916381" w:rsidRPr="003B1008" w:rsidRDefault="00916381" w:rsidP="00916381"/>
    <w:p w14:paraId="482E7F70" w14:textId="77777777" w:rsidR="00916381" w:rsidRPr="003B1008" w:rsidRDefault="00916381" w:rsidP="00916381"/>
    <w:p w14:paraId="3ADBBFFC" w14:textId="77777777" w:rsidR="00916381" w:rsidRPr="003B1008" w:rsidRDefault="00916381" w:rsidP="00916381">
      <w:r w:rsidRPr="003B1008">
        <w:t>Save OutBound files:</w:t>
      </w:r>
    </w:p>
    <w:p w14:paraId="1B60E74A" w14:textId="77777777" w:rsidR="00916381" w:rsidRPr="003B1008" w:rsidRDefault="00916381" w:rsidP="00916381">
      <w:r w:rsidRPr="003B1008">
        <w:rPr>
          <w:noProof/>
        </w:rPr>
        <w:lastRenderedPageBreak/>
        <w:drawing>
          <wp:inline distT="0" distB="0" distL="0" distR="0" wp14:anchorId="143FF741" wp14:editId="74FD2558">
            <wp:extent cx="4880610" cy="2774950"/>
            <wp:effectExtent l="0" t="0" r="0" b="635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880610" cy="2774950"/>
                    </a:xfrm>
                    <a:prstGeom prst="rect">
                      <a:avLst/>
                    </a:prstGeom>
                    <a:noFill/>
                    <a:ln>
                      <a:noFill/>
                    </a:ln>
                  </pic:spPr>
                </pic:pic>
              </a:graphicData>
            </a:graphic>
          </wp:inline>
        </w:drawing>
      </w:r>
    </w:p>
    <w:p w14:paraId="6F95B2F5" w14:textId="77777777" w:rsidR="00916381" w:rsidRPr="003B1008" w:rsidRDefault="00916381" w:rsidP="00916381"/>
    <w:p w14:paraId="5CFF603B" w14:textId="77777777" w:rsidR="00916381" w:rsidRPr="003B1008" w:rsidRDefault="00916381" w:rsidP="00916381">
      <w:r w:rsidRPr="003B1008">
        <w:t>Delete Originals (from 999_OutBound folder):</w:t>
      </w:r>
    </w:p>
    <w:p w14:paraId="4C1BA1C2" w14:textId="77777777" w:rsidR="00916381" w:rsidRPr="003B1008" w:rsidRDefault="00916381" w:rsidP="00916381">
      <w:r w:rsidRPr="003B1008">
        <w:rPr>
          <w:noProof/>
        </w:rPr>
        <w:drawing>
          <wp:inline distT="0" distB="0" distL="0" distR="0" wp14:anchorId="2E8E8BAB" wp14:editId="2D90EBC6">
            <wp:extent cx="4869815" cy="1297305"/>
            <wp:effectExtent l="0" t="0" r="698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869815" cy="1297305"/>
                    </a:xfrm>
                    <a:prstGeom prst="rect">
                      <a:avLst/>
                    </a:prstGeom>
                    <a:noFill/>
                    <a:ln>
                      <a:noFill/>
                    </a:ln>
                  </pic:spPr>
                </pic:pic>
              </a:graphicData>
            </a:graphic>
          </wp:inline>
        </w:drawing>
      </w:r>
    </w:p>
    <w:p w14:paraId="5B195FA6" w14:textId="77777777" w:rsidR="00916381" w:rsidRPr="003B1008" w:rsidRDefault="00916381" w:rsidP="00916381"/>
    <w:p w14:paraId="77774AC7" w14:textId="77777777" w:rsidR="00916381" w:rsidRPr="003B1008" w:rsidRDefault="00916381" w:rsidP="00916381"/>
    <w:p w14:paraId="367CAE94" w14:textId="77777777" w:rsidR="00916381" w:rsidRPr="003B1008" w:rsidRDefault="00916381" w:rsidP="00916381"/>
    <w:p w14:paraId="68422806" w14:textId="77777777" w:rsidR="00916381" w:rsidRPr="003B1008" w:rsidRDefault="00916381" w:rsidP="00916381"/>
    <w:p w14:paraId="4D065A3A" w14:textId="77777777" w:rsidR="00916381" w:rsidRPr="003B1008" w:rsidRDefault="00916381" w:rsidP="00916381"/>
    <w:p w14:paraId="07C03A11" w14:textId="77777777" w:rsidR="00916381" w:rsidRPr="003B1008" w:rsidRDefault="00916381" w:rsidP="00916381"/>
    <w:p w14:paraId="74804D3A" w14:textId="77777777" w:rsidR="00916381" w:rsidRPr="003B1008" w:rsidRDefault="00916381" w:rsidP="00916381"/>
    <w:p w14:paraId="791FACF8" w14:textId="77777777" w:rsidR="00916381" w:rsidRPr="003B1008" w:rsidRDefault="00916381" w:rsidP="00916381"/>
    <w:p w14:paraId="4F3B8C85" w14:textId="77777777" w:rsidR="00916381" w:rsidRPr="003B1008" w:rsidRDefault="00916381" w:rsidP="00916381"/>
    <w:p w14:paraId="3A8AAFD8" w14:textId="77777777" w:rsidR="00916381" w:rsidRPr="003B1008" w:rsidRDefault="00916381" w:rsidP="00916381">
      <w:r w:rsidRPr="003B1008">
        <w:t>If task failure:</w:t>
      </w:r>
    </w:p>
    <w:p w14:paraId="7588D006" w14:textId="77777777" w:rsidR="00916381" w:rsidRPr="003B1008" w:rsidRDefault="00916381" w:rsidP="00916381">
      <w:bookmarkStart w:id="596" w:name="_GoBack"/>
      <w:r w:rsidRPr="003B1008">
        <w:rPr>
          <w:noProof/>
        </w:rPr>
        <w:lastRenderedPageBreak/>
        <w:drawing>
          <wp:inline distT="0" distB="0" distL="0" distR="0" wp14:anchorId="2BB1DDCD" wp14:editId="1BCEF61B">
            <wp:extent cx="4901565" cy="2560234"/>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5"/>
                    <a:stretch>
                      <a:fillRect/>
                    </a:stretch>
                  </pic:blipFill>
                  <pic:spPr bwMode="auto">
                    <a:xfrm>
                      <a:off x="0" y="0"/>
                      <a:ext cx="4901565" cy="2560234"/>
                    </a:xfrm>
                    <a:prstGeom prst="rect">
                      <a:avLst/>
                    </a:prstGeom>
                    <a:noFill/>
                    <a:ln>
                      <a:noFill/>
                    </a:ln>
                  </pic:spPr>
                </pic:pic>
              </a:graphicData>
            </a:graphic>
          </wp:inline>
        </w:drawing>
      </w:r>
      <w:bookmarkEnd w:id="596"/>
    </w:p>
    <w:p w14:paraId="1CA17F3A" w14:textId="77777777" w:rsidR="00916381" w:rsidRPr="003B1008" w:rsidRDefault="00916381" w:rsidP="00916381"/>
    <w:p w14:paraId="7A9A9016" w14:textId="77777777" w:rsidR="00916381" w:rsidRPr="003B1008" w:rsidRDefault="00916381" w:rsidP="00916381">
      <w:r w:rsidRPr="003B1008">
        <w:t>Execution from EDI Gateway</w:t>
      </w:r>
    </w:p>
    <w:p w14:paraId="169688CA" w14:textId="77777777" w:rsidR="00916381" w:rsidRPr="003B1008" w:rsidRDefault="00916381" w:rsidP="00916381">
      <w:r w:rsidRPr="003B1008">
        <w:t>Incoming Batch file:</w:t>
      </w:r>
    </w:p>
    <w:p w14:paraId="280A7D55" w14:textId="77777777" w:rsidR="00916381" w:rsidRPr="003B1008" w:rsidRDefault="00916381" w:rsidP="00916381">
      <w:r w:rsidRPr="003B1008">
        <w:rPr>
          <w:noProof/>
        </w:rPr>
        <w:drawing>
          <wp:inline distT="0" distB="0" distL="0" distR="0" wp14:anchorId="72CD24B7" wp14:editId="43067897">
            <wp:extent cx="5943600" cy="3444875"/>
            <wp:effectExtent l="0" t="0" r="0" b="317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943600" cy="3444875"/>
                    </a:xfrm>
                    <a:prstGeom prst="rect">
                      <a:avLst/>
                    </a:prstGeom>
                    <a:noFill/>
                    <a:ln>
                      <a:noFill/>
                    </a:ln>
                  </pic:spPr>
                </pic:pic>
              </a:graphicData>
            </a:graphic>
          </wp:inline>
        </w:drawing>
      </w:r>
    </w:p>
    <w:p w14:paraId="3576F873" w14:textId="77777777" w:rsidR="00916381" w:rsidRPr="003B1008" w:rsidRDefault="00916381" w:rsidP="00916381"/>
    <w:p w14:paraId="30263410" w14:textId="77777777" w:rsidR="00916381" w:rsidRPr="003B1008" w:rsidRDefault="00916381" w:rsidP="00916381"/>
    <w:p w14:paraId="44A80CF3" w14:textId="77777777" w:rsidR="00916381" w:rsidRPr="003B1008" w:rsidRDefault="00916381" w:rsidP="00916381">
      <w:r w:rsidRPr="003B1008">
        <w:t>Outbound Batch file:</w:t>
      </w:r>
    </w:p>
    <w:p w14:paraId="7E059686" w14:textId="77777777" w:rsidR="00916381" w:rsidRPr="003B1008" w:rsidRDefault="00916381" w:rsidP="00916381">
      <w:r w:rsidRPr="003B1008">
        <w:rPr>
          <w:noProof/>
        </w:rPr>
        <w:lastRenderedPageBreak/>
        <w:drawing>
          <wp:inline distT="0" distB="0" distL="0" distR="0" wp14:anchorId="6A4D1949" wp14:editId="2ACFFCF5">
            <wp:extent cx="5943600" cy="32639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943600" cy="3263900"/>
                    </a:xfrm>
                    <a:prstGeom prst="rect">
                      <a:avLst/>
                    </a:prstGeom>
                    <a:noFill/>
                    <a:ln>
                      <a:noFill/>
                    </a:ln>
                  </pic:spPr>
                </pic:pic>
              </a:graphicData>
            </a:graphic>
          </wp:inline>
        </w:drawing>
      </w:r>
    </w:p>
    <w:p w14:paraId="376C8120" w14:textId="77777777" w:rsidR="00916381" w:rsidRPr="003B1008" w:rsidRDefault="00916381" w:rsidP="00916381">
      <w:r w:rsidRPr="003B1008">
        <w:t>Log Files:</w:t>
      </w:r>
    </w:p>
    <w:p w14:paraId="58A27893" w14:textId="77777777" w:rsidR="00916381" w:rsidRPr="003B1008" w:rsidRDefault="00916381" w:rsidP="00916381">
      <w:r w:rsidRPr="003B1008">
        <w:rPr>
          <w:noProof/>
        </w:rPr>
        <w:drawing>
          <wp:inline distT="0" distB="0" distL="0" distR="0" wp14:anchorId="08280B04" wp14:editId="033B3AED">
            <wp:extent cx="4508500" cy="1190625"/>
            <wp:effectExtent l="0" t="0" r="635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508500" cy="1190625"/>
                    </a:xfrm>
                    <a:prstGeom prst="rect">
                      <a:avLst/>
                    </a:prstGeom>
                    <a:noFill/>
                    <a:ln>
                      <a:noFill/>
                    </a:ln>
                  </pic:spPr>
                </pic:pic>
              </a:graphicData>
            </a:graphic>
          </wp:inline>
        </w:drawing>
      </w:r>
    </w:p>
    <w:p w14:paraId="6BF871F9" w14:textId="77777777" w:rsidR="00916381" w:rsidRPr="003B1008" w:rsidRDefault="00916381" w:rsidP="00916381">
      <w:r w:rsidRPr="003B1008">
        <w:t>Scheduled tasks on EDI Gateway:</w:t>
      </w:r>
    </w:p>
    <w:p w14:paraId="35393DBE" w14:textId="77777777" w:rsidR="00916381" w:rsidRDefault="00916381" w:rsidP="00916381">
      <w:r w:rsidRPr="003B1008">
        <w:rPr>
          <w:noProof/>
        </w:rPr>
        <w:drawing>
          <wp:inline distT="0" distB="0" distL="0" distR="0" wp14:anchorId="1250387E" wp14:editId="2A93FB91">
            <wp:extent cx="3944620" cy="28702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944620" cy="287020"/>
                    </a:xfrm>
                    <a:prstGeom prst="rect">
                      <a:avLst/>
                    </a:prstGeom>
                    <a:noFill/>
                    <a:ln>
                      <a:noFill/>
                    </a:ln>
                  </pic:spPr>
                </pic:pic>
              </a:graphicData>
            </a:graphic>
          </wp:inline>
        </w:drawing>
      </w:r>
    </w:p>
    <w:p w14:paraId="7002653B" w14:textId="77777777" w:rsidR="00916381" w:rsidRDefault="00916381" w:rsidP="00916381"/>
    <w:p w14:paraId="26F28604" w14:textId="77777777" w:rsidR="00916381" w:rsidRDefault="00916381" w:rsidP="00916381"/>
    <w:p w14:paraId="410C0B6A" w14:textId="77777777" w:rsidR="00916381" w:rsidRDefault="00916381" w:rsidP="00916381">
      <w:pPr>
        <w:pStyle w:val="BodyText"/>
        <w:rPr>
          <w:b/>
        </w:rPr>
      </w:pPr>
    </w:p>
    <w:p w14:paraId="061EB1AF" w14:textId="77777777" w:rsidR="00916381" w:rsidRPr="00916381" w:rsidRDefault="00916381" w:rsidP="00916381">
      <w:pPr>
        <w:pStyle w:val="BodyText"/>
        <w:rPr>
          <w:b/>
        </w:rPr>
      </w:pPr>
    </w:p>
    <w:sectPr w:rsidR="00916381" w:rsidRPr="00916381" w:rsidSect="00832B62">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013200" w14:textId="77777777" w:rsidR="00516A66" w:rsidRDefault="00516A66">
      <w:r>
        <w:separator/>
      </w:r>
    </w:p>
  </w:endnote>
  <w:endnote w:type="continuationSeparator" w:id="0">
    <w:p w14:paraId="6FE56C6A" w14:textId="77777777" w:rsidR="00516A66" w:rsidRDefault="00516A66">
      <w:r>
        <w:continuationSeparator/>
      </w:r>
    </w:p>
  </w:endnote>
  <w:endnote w:type="continuationNotice" w:id="1">
    <w:p w14:paraId="0C1614A1" w14:textId="77777777" w:rsidR="00516A66" w:rsidRDefault="00516A6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Bold">
    <w:panose1 w:val="020B0704020202020204"/>
    <w:charset w:val="00"/>
    <w:family w:val="roman"/>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onsolas">
    <w:panose1 w:val="020B0609020204030204"/>
    <w:charset w:val="00"/>
    <w:family w:val="modern"/>
    <w:pitch w:val="fixed"/>
    <w:sig w:usb0="E10002FF" w:usb1="4000FCFF" w:usb2="00000009" w:usb3="00000000" w:csb0="0000019F" w:csb1="00000000"/>
  </w:font>
  <w:font w:name="r_ansi">
    <w:panose1 w:val="020B0609020202020204"/>
    <w:charset w:val="00"/>
    <w:family w:val="modern"/>
    <w:pitch w:val="fixed"/>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D400B6" w14:textId="77777777" w:rsidR="00516A66" w:rsidRDefault="00516A66">
      <w:r>
        <w:separator/>
      </w:r>
    </w:p>
  </w:footnote>
  <w:footnote w:type="continuationSeparator" w:id="0">
    <w:p w14:paraId="0F99FC4E" w14:textId="77777777" w:rsidR="00516A66" w:rsidRDefault="00516A66">
      <w:r>
        <w:continuationSeparator/>
      </w:r>
    </w:p>
  </w:footnote>
  <w:footnote w:type="continuationNotice" w:id="1">
    <w:p w14:paraId="06DA7726" w14:textId="77777777" w:rsidR="00516A66" w:rsidRDefault="00516A6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054F1" w14:textId="77777777" w:rsidR="00F0219B" w:rsidRDefault="00F0219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A08642" w14:textId="77777777" w:rsidR="00F0219B" w:rsidRDefault="00F0219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2FB3BE" w14:textId="77777777" w:rsidR="00F0219B" w:rsidRDefault="00F0219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BDCCF0C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5D2B4A"/>
    <w:multiLevelType w:val="hybridMultilevel"/>
    <w:tmpl w:val="D74615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76603A"/>
    <w:multiLevelType w:val="hybridMultilevel"/>
    <w:tmpl w:val="A10490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2747A8"/>
    <w:multiLevelType w:val="multilevel"/>
    <w:tmpl w:val="F412E8E0"/>
    <w:styleLink w:val="Headings"/>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2142" w:hanging="432"/>
      </w:pPr>
      <w:rPr>
        <w:rFonts w:hint="default"/>
      </w:rPr>
    </w:lvl>
    <w:lvl w:ilvl="2">
      <w:start w:val="1"/>
      <w:numFmt w:val="decimal"/>
      <w:pStyle w:val="Heading3"/>
      <w:lvlText w:val="%1.%2.%3."/>
      <w:lvlJc w:val="left"/>
      <w:pPr>
        <w:ind w:left="1224" w:hanging="504"/>
      </w:pPr>
      <w:rPr>
        <w:rFonts w:hint="default"/>
      </w:rPr>
    </w:lvl>
    <w:lvl w:ilvl="3">
      <w:start w:val="1"/>
      <w:numFmt w:val="decimal"/>
      <w:pStyle w:val="Heading4"/>
      <w:lvlText w:val="%1.%2.%3.%4."/>
      <w:lvlJc w:val="left"/>
      <w:pPr>
        <w:ind w:left="1728" w:hanging="648"/>
      </w:pPr>
      <w:rPr>
        <w:rFonts w:hint="default"/>
      </w:rPr>
    </w:lvl>
    <w:lvl w:ilvl="4">
      <w:start w:val="1"/>
      <w:numFmt w:val="decimal"/>
      <w:pStyle w:val="Heading5"/>
      <w:lvlText w:val="%1.%2.%3.%4.%5."/>
      <w:lvlJc w:val="left"/>
      <w:pPr>
        <w:ind w:left="2232" w:hanging="792"/>
      </w:pPr>
      <w:rPr>
        <w:rFonts w:hint="default"/>
      </w:rPr>
    </w:lvl>
    <w:lvl w:ilvl="5">
      <w:start w:val="1"/>
      <w:numFmt w:val="decimal"/>
      <w:pStyle w:val="Heading6"/>
      <w:lvlText w:val="%1.%2.%3.%4.%5.%6."/>
      <w:lvlJc w:val="left"/>
      <w:pPr>
        <w:ind w:left="2736" w:hanging="936"/>
      </w:pPr>
      <w:rPr>
        <w:rFonts w:hint="default"/>
      </w:rPr>
    </w:lvl>
    <w:lvl w:ilvl="6">
      <w:start w:val="1"/>
      <w:numFmt w:val="decimal"/>
      <w:pStyle w:val="Heading7"/>
      <w:lvlText w:val="%1.%2.%3.%4.%5.%6.%7."/>
      <w:lvlJc w:val="left"/>
      <w:pPr>
        <w:ind w:left="3240" w:hanging="1080"/>
      </w:pPr>
      <w:rPr>
        <w:rFonts w:hint="default"/>
      </w:rPr>
    </w:lvl>
    <w:lvl w:ilvl="7">
      <w:start w:val="1"/>
      <w:numFmt w:val="decimal"/>
      <w:pStyle w:val="Heading8"/>
      <w:lvlText w:val="%1.%2.%3.%4.%5.%6.%7.%8."/>
      <w:lvlJc w:val="left"/>
      <w:pPr>
        <w:ind w:left="3744" w:hanging="1224"/>
      </w:pPr>
      <w:rPr>
        <w:rFonts w:hint="default"/>
      </w:rPr>
    </w:lvl>
    <w:lvl w:ilvl="8">
      <w:start w:val="1"/>
      <w:numFmt w:val="decimal"/>
      <w:pStyle w:val="Heading9"/>
      <w:lvlText w:val="%1.%2.%3.%4.%5.%6.%7.%8.%9."/>
      <w:lvlJc w:val="left"/>
      <w:pPr>
        <w:ind w:left="4320" w:hanging="1440"/>
      </w:pPr>
      <w:rPr>
        <w:rFonts w:hint="default"/>
      </w:rPr>
    </w:lvl>
  </w:abstractNum>
  <w:abstractNum w:abstractNumId="4" w15:restartNumberingAfterBreak="0">
    <w:nsid w:val="03712F9B"/>
    <w:multiLevelType w:val="hybridMultilevel"/>
    <w:tmpl w:val="A10490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402705C"/>
    <w:multiLevelType w:val="hybridMultilevel"/>
    <w:tmpl w:val="4EC2D192"/>
    <w:lvl w:ilvl="0" w:tplc="17102D1C">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96C3577"/>
    <w:multiLevelType w:val="hybridMultilevel"/>
    <w:tmpl w:val="C5828E9A"/>
    <w:lvl w:ilvl="0" w:tplc="2048BEFC">
      <w:start w:val="1"/>
      <w:numFmt w:val="lowerLetter"/>
      <w:pStyle w:val="BodyTextLettered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 w15:restartNumberingAfterBreak="0">
    <w:nsid w:val="0D122CE0"/>
    <w:multiLevelType w:val="hybridMultilevel"/>
    <w:tmpl w:val="687A8DE4"/>
    <w:lvl w:ilvl="0" w:tplc="0826DA2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E5E6F3A"/>
    <w:multiLevelType w:val="hybridMultilevel"/>
    <w:tmpl w:val="008436AA"/>
    <w:lvl w:ilvl="0" w:tplc="F8A685A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FBC3F4C"/>
    <w:multiLevelType w:val="hybridMultilevel"/>
    <w:tmpl w:val="0B6CB3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03656E"/>
    <w:multiLevelType w:val="hybridMultilevel"/>
    <w:tmpl w:val="FE9C5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94B7775"/>
    <w:multiLevelType w:val="multilevel"/>
    <w:tmpl w:val="49849F04"/>
    <w:lvl w:ilvl="0">
      <w:start w:val="1"/>
      <w:numFmt w:val="decimal"/>
      <w:lvlText w:val="%1"/>
      <w:lvlJc w:val="left"/>
      <w:pPr>
        <w:ind w:left="432" w:hanging="432"/>
      </w:pPr>
    </w:lvl>
    <w:lvl w:ilvl="1">
      <w:start w:val="1"/>
      <w:numFmt w:val="decimal"/>
      <w:lvlText w:val="%1.%2"/>
      <w:lvlJc w:val="left"/>
      <w:pPr>
        <w:ind w:left="666" w:hanging="576"/>
      </w:pPr>
      <w:rPr>
        <w:rFonts w:ascii="Arial" w:hAnsi="Arial" w:cs="Arial" w:hint="default"/>
        <w:sz w:val="32"/>
        <w:szCs w:val="3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1A71172D"/>
    <w:multiLevelType w:val="hybridMultilevel"/>
    <w:tmpl w:val="986A8D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B333072"/>
    <w:multiLevelType w:val="hybridMultilevel"/>
    <w:tmpl w:val="809C7538"/>
    <w:lvl w:ilvl="0" w:tplc="7D48D12A">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B9B52C8"/>
    <w:multiLevelType w:val="hybridMultilevel"/>
    <w:tmpl w:val="16E6FE3C"/>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5" w15:restartNumberingAfterBreak="0">
    <w:nsid w:val="1C88381C"/>
    <w:multiLevelType w:val="hybridMultilevel"/>
    <w:tmpl w:val="A4EA5866"/>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D2304A4"/>
    <w:multiLevelType w:val="hybridMultilevel"/>
    <w:tmpl w:val="753610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E223CA6"/>
    <w:multiLevelType w:val="multilevel"/>
    <w:tmpl w:val="5B8C8E2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27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1F4969C3"/>
    <w:multiLevelType w:val="hybridMultilevel"/>
    <w:tmpl w:val="5E763272"/>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258B0C71"/>
    <w:multiLevelType w:val="multilevel"/>
    <w:tmpl w:val="070CB6D6"/>
    <w:lvl w:ilvl="0">
      <w:start w:val="2"/>
      <w:numFmt w:val="decimal"/>
      <w:pStyle w:val="SecondaryHeadings"/>
      <w:lvlText w:val="%1.0"/>
      <w:lvlJc w:val="left"/>
      <w:pPr>
        <w:tabs>
          <w:tab w:val="num" w:pos="720"/>
        </w:tabs>
        <w:ind w:left="720" w:hanging="720"/>
      </w:pPr>
      <w:rPr>
        <w:rFonts w:cs="Times New Roman" w:hint="default"/>
      </w:rPr>
    </w:lvl>
    <w:lvl w:ilvl="1">
      <w:start w:val="1"/>
      <w:numFmt w:val="decimal"/>
      <w:lvlRestart w:val="0"/>
      <w:pStyle w:val="Title1"/>
      <w:lvlText w:val="%1.%2"/>
      <w:lvlJc w:val="left"/>
      <w:pPr>
        <w:tabs>
          <w:tab w:val="num" w:pos="1440"/>
        </w:tabs>
        <w:ind w:left="1440" w:hanging="720"/>
      </w:pPr>
      <w:rPr>
        <w:rFonts w:cs="Times New Roman" w:hint="default"/>
      </w:rPr>
    </w:lvl>
    <w:lvl w:ilvl="2">
      <w:start w:val="1"/>
      <w:numFmt w:val="decimal"/>
      <w:lvlText w:val="%1.%2.%3"/>
      <w:lvlJc w:val="left"/>
      <w:pPr>
        <w:tabs>
          <w:tab w:val="num" w:pos="2160"/>
        </w:tabs>
        <w:ind w:left="2160" w:hanging="720"/>
      </w:pPr>
      <w:rPr>
        <w:rFonts w:cs="Times New Roman" w:hint="default"/>
      </w:rPr>
    </w:lvl>
    <w:lvl w:ilvl="3">
      <w:start w:val="1"/>
      <w:numFmt w:val="decimal"/>
      <w:lvlText w:val="%1.%2.%3.%4"/>
      <w:lvlJc w:val="left"/>
      <w:pPr>
        <w:tabs>
          <w:tab w:val="num" w:pos="3240"/>
        </w:tabs>
        <w:ind w:left="3240" w:hanging="1080"/>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5040"/>
        </w:tabs>
        <w:ind w:left="5040" w:hanging="1440"/>
      </w:pPr>
      <w:rPr>
        <w:rFonts w:cs="Times New Roman" w:hint="default"/>
      </w:rPr>
    </w:lvl>
    <w:lvl w:ilvl="6">
      <w:start w:val="1"/>
      <w:numFmt w:val="decimal"/>
      <w:lvlText w:val="%1.%2.%3.%4.%5.%6.%7"/>
      <w:lvlJc w:val="left"/>
      <w:pPr>
        <w:tabs>
          <w:tab w:val="num" w:pos="5760"/>
        </w:tabs>
        <w:ind w:left="5760" w:hanging="1440"/>
      </w:pPr>
      <w:rPr>
        <w:rFonts w:cs="Times New Roman" w:hint="default"/>
      </w:rPr>
    </w:lvl>
    <w:lvl w:ilvl="7">
      <w:start w:val="1"/>
      <w:numFmt w:val="decimal"/>
      <w:lvlText w:val="%1.%2.%3.%4.%5.%6.%7.%8"/>
      <w:lvlJc w:val="left"/>
      <w:pPr>
        <w:tabs>
          <w:tab w:val="num" w:pos="6840"/>
        </w:tabs>
        <w:ind w:left="6840" w:hanging="1800"/>
      </w:pPr>
      <w:rPr>
        <w:rFonts w:cs="Times New Roman" w:hint="default"/>
      </w:rPr>
    </w:lvl>
    <w:lvl w:ilvl="8">
      <w:start w:val="1"/>
      <w:numFmt w:val="decimal"/>
      <w:lvlText w:val="%1.%2.%3.%4.%5.%6.%7.%8.%9"/>
      <w:lvlJc w:val="left"/>
      <w:pPr>
        <w:tabs>
          <w:tab w:val="num" w:pos="7920"/>
        </w:tabs>
        <w:ind w:left="7920" w:hanging="2160"/>
      </w:pPr>
      <w:rPr>
        <w:rFonts w:cs="Times New Roman" w:hint="default"/>
      </w:rPr>
    </w:lvl>
  </w:abstractNum>
  <w:abstractNum w:abstractNumId="20" w15:restartNumberingAfterBreak="0">
    <w:nsid w:val="28945E9C"/>
    <w:multiLevelType w:val="hybridMultilevel"/>
    <w:tmpl w:val="5D3EAF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8C37918"/>
    <w:multiLevelType w:val="hybridMultilevel"/>
    <w:tmpl w:val="5D3EAF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8F90A21"/>
    <w:multiLevelType w:val="hybridMultilevel"/>
    <w:tmpl w:val="9A0E863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2B547F1D"/>
    <w:multiLevelType w:val="hybridMultilevel"/>
    <w:tmpl w:val="108E9A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C8948C2"/>
    <w:multiLevelType w:val="hybridMultilevel"/>
    <w:tmpl w:val="008436AA"/>
    <w:lvl w:ilvl="0" w:tplc="F8A685A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2E023967"/>
    <w:multiLevelType w:val="hybridMultilevel"/>
    <w:tmpl w:val="A10490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E815826"/>
    <w:multiLevelType w:val="hybridMultilevel"/>
    <w:tmpl w:val="04663B9E"/>
    <w:lvl w:ilvl="0" w:tplc="FFFFFFFF">
      <w:start w:val="1"/>
      <w:numFmt w:val="none"/>
      <w:pStyle w:val="InstructionalNote"/>
      <w:lvlText w:val="NOTE:"/>
      <w:lvlJc w:val="left"/>
      <w:pPr>
        <w:tabs>
          <w:tab w:val="num" w:pos="1512"/>
        </w:tabs>
        <w:ind w:left="1512" w:hanging="1152"/>
      </w:pPr>
      <w:rPr>
        <w:rFonts w:ascii="Arial" w:hAnsi="Arial" w:hint="default"/>
        <w:b/>
        <w:i/>
        <w:sz w:val="22"/>
        <w:szCs w:val="22"/>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7" w15:restartNumberingAfterBreak="0">
    <w:nsid w:val="2EAA7CA3"/>
    <w:multiLevelType w:val="hybridMultilevel"/>
    <w:tmpl w:val="97D66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0CF4423"/>
    <w:multiLevelType w:val="multilevel"/>
    <w:tmpl w:val="F8022308"/>
    <w:lvl w:ilvl="0">
      <w:start w:val="1"/>
      <w:numFmt w:val="decimal"/>
      <w:pStyle w:val="BulletInstructions"/>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9" w15:restartNumberingAfterBreak="0">
    <w:nsid w:val="30E02DA7"/>
    <w:multiLevelType w:val="hybridMultilevel"/>
    <w:tmpl w:val="646A8FB6"/>
    <w:lvl w:ilvl="0" w:tplc="DAAC9236">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27F5CE7"/>
    <w:multiLevelType w:val="hybridMultilevel"/>
    <w:tmpl w:val="7BC4ADCC"/>
    <w:lvl w:ilvl="0" w:tplc="73E6A4FA">
      <w:start w:val="1"/>
      <w:numFmt w:val="bullet"/>
      <w:pStyle w:val="BodyBullet2"/>
      <w:lvlText w:val=""/>
      <w:lvlJc w:val="left"/>
      <w:pPr>
        <w:tabs>
          <w:tab w:val="num" w:pos="1800"/>
        </w:tabs>
        <w:ind w:left="180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cs="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31" w15:restartNumberingAfterBreak="0">
    <w:nsid w:val="33FB63BA"/>
    <w:multiLevelType w:val="hybridMultilevel"/>
    <w:tmpl w:val="EF982C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5E3726E"/>
    <w:multiLevelType w:val="hybridMultilevel"/>
    <w:tmpl w:val="0ECAC17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6E53286"/>
    <w:multiLevelType w:val="hybridMultilevel"/>
    <w:tmpl w:val="5D3EAF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371D17AA"/>
    <w:multiLevelType w:val="hybridMultilevel"/>
    <w:tmpl w:val="1C72CB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B0E4E16"/>
    <w:multiLevelType w:val="hybridMultilevel"/>
    <w:tmpl w:val="C8C278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B4329EE"/>
    <w:multiLevelType w:val="hybridMultilevel"/>
    <w:tmpl w:val="A10490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B9F0484"/>
    <w:multiLevelType w:val="hybridMultilevel"/>
    <w:tmpl w:val="E02CB9E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3F276D2A"/>
    <w:multiLevelType w:val="hybridMultilevel"/>
    <w:tmpl w:val="813EB7A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401059CA"/>
    <w:multiLevelType w:val="hybridMultilevel"/>
    <w:tmpl w:val="5D3EAF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6224466"/>
    <w:multiLevelType w:val="hybridMultilevel"/>
    <w:tmpl w:val="18DAAE46"/>
    <w:lvl w:ilvl="0" w:tplc="272403E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62E084E"/>
    <w:multiLevelType w:val="hybridMultilevel"/>
    <w:tmpl w:val="5D3EAF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BC63E69"/>
    <w:multiLevelType w:val="multilevel"/>
    <w:tmpl w:val="18EEEC0C"/>
    <w:lvl w:ilvl="0">
      <w:start w:val="1"/>
      <w:numFmt w:val="upperLetter"/>
      <w:pStyle w:val="Appendix1"/>
      <w:lvlText w:val="%1."/>
      <w:lvlJc w:val="left"/>
      <w:pPr>
        <w:tabs>
          <w:tab w:val="num" w:pos="720"/>
        </w:tabs>
        <w:ind w:left="720" w:hanging="360"/>
      </w:pPr>
      <w:rPr>
        <w:rFonts w:hint="default"/>
      </w:rPr>
    </w:lvl>
    <w:lvl w:ilvl="1">
      <w:start w:val="1"/>
      <w:numFmt w:val="decimal"/>
      <w:pStyle w:val="Appendix2"/>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43" w15:restartNumberingAfterBreak="0">
    <w:nsid w:val="4D7E3213"/>
    <w:multiLevelType w:val="hybridMultilevel"/>
    <w:tmpl w:val="97ECDB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0215588"/>
    <w:multiLevelType w:val="hybridMultilevel"/>
    <w:tmpl w:val="4BA8BED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3582814"/>
    <w:multiLevelType w:val="hybridMultilevel"/>
    <w:tmpl w:val="BC34CE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52778B3"/>
    <w:multiLevelType w:val="hybridMultilevel"/>
    <w:tmpl w:val="A10490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6483E94"/>
    <w:multiLevelType w:val="hybridMultilevel"/>
    <w:tmpl w:val="270A2B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7AD45D6"/>
    <w:multiLevelType w:val="hybridMultilevel"/>
    <w:tmpl w:val="D318DC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81571F7"/>
    <w:multiLevelType w:val="hybridMultilevel"/>
    <w:tmpl w:val="13EC8F6A"/>
    <w:lvl w:ilvl="0" w:tplc="04090001">
      <w:start w:val="1"/>
      <w:numFmt w:val="bullet"/>
      <w:pStyle w:val="BodyTextBullet2"/>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5829575B"/>
    <w:multiLevelType w:val="hybridMultilevel"/>
    <w:tmpl w:val="2F8EA8D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1" w15:restartNumberingAfterBreak="0">
    <w:nsid w:val="58701984"/>
    <w:multiLevelType w:val="hybridMultilevel"/>
    <w:tmpl w:val="270A2B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8A75510"/>
    <w:multiLevelType w:val="hybridMultilevel"/>
    <w:tmpl w:val="41AA83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9956673"/>
    <w:multiLevelType w:val="multilevel"/>
    <w:tmpl w:val="E384BB4A"/>
    <w:lvl w:ilvl="0">
      <w:start w:val="1"/>
      <w:numFmt w:val="decimal"/>
      <w:pStyle w:val="InstructionalTextMulti-Level1"/>
      <w:lvlText w:val="%1)"/>
      <w:lvlJc w:val="left"/>
      <w:pPr>
        <w:ind w:left="360" w:hanging="360"/>
      </w:pPr>
    </w:lvl>
    <w:lvl w:ilvl="1">
      <w:start w:val="1"/>
      <w:numFmt w:val="lowerLetter"/>
      <w:pStyle w:val="InstructionalTextMulti-Level2"/>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4" w15:restartNumberingAfterBreak="0">
    <w:nsid w:val="5FEA5F3A"/>
    <w:multiLevelType w:val="hybridMultilevel"/>
    <w:tmpl w:val="008436AA"/>
    <w:lvl w:ilvl="0" w:tplc="F8A685A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5FFA3425"/>
    <w:multiLevelType w:val="hybridMultilevel"/>
    <w:tmpl w:val="3B64B6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6" w15:restartNumberingAfterBreak="0">
    <w:nsid w:val="606432A7"/>
    <w:multiLevelType w:val="hybridMultilevel"/>
    <w:tmpl w:val="E0E2E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06A0D49"/>
    <w:multiLevelType w:val="multilevel"/>
    <w:tmpl w:val="34E4844C"/>
    <w:lvl w:ilvl="0">
      <w:start w:val="1"/>
      <w:numFmt w:val="upperLetter"/>
      <w:lvlText w:val="%1."/>
      <w:lvlJc w:val="left"/>
      <w:pPr>
        <w:tabs>
          <w:tab w:val="num" w:pos="0"/>
        </w:tabs>
        <w:ind w:left="0" w:firstLine="0"/>
      </w:pPr>
      <w:rPr>
        <w:rFonts w:hint="default"/>
      </w:rPr>
    </w:lvl>
    <w:lvl w:ilvl="1">
      <w:start w:val="1"/>
      <w:numFmt w:val="decimal"/>
      <w:lvlText w:val="%1.%2."/>
      <w:lvlJc w:val="left"/>
      <w:pPr>
        <w:tabs>
          <w:tab w:val="num" w:pos="1080"/>
        </w:tabs>
        <w:ind w:left="360" w:hanging="360"/>
      </w:pPr>
      <w:rPr>
        <w:rFonts w:hint="default"/>
      </w:rPr>
    </w:lvl>
    <w:lvl w:ilvl="2">
      <w:start w:val="1"/>
      <w:numFmt w:val="decimal"/>
      <w:pStyle w:val="Appendix3"/>
      <w:lvlText w:val="%1.%3.%2"/>
      <w:lvlJc w:val="left"/>
      <w:pPr>
        <w:tabs>
          <w:tab w:val="num" w:pos="1440"/>
        </w:tabs>
        <w:ind w:left="1440" w:hanging="1440"/>
      </w:pPr>
      <w:rPr>
        <w:rFonts w:hint="default"/>
      </w:rPr>
    </w:lvl>
    <w:lvl w:ilvl="3">
      <w:start w:val="1"/>
      <w:numFmt w:val="decimal"/>
      <w:pStyle w:val="Appendix4"/>
      <w:lvlText w:val="%1.%2.%3.%4."/>
      <w:lvlJc w:val="left"/>
      <w:pPr>
        <w:tabs>
          <w:tab w:val="num" w:pos="1800"/>
        </w:tabs>
        <w:ind w:left="2520" w:hanging="2520"/>
      </w:pPr>
      <w:rPr>
        <w:rFonts w:hint="default"/>
      </w:rPr>
    </w:lvl>
    <w:lvl w:ilvl="4">
      <w:start w:val="1"/>
      <w:numFmt w:val="decimal"/>
      <w:pStyle w:val="Appendix5"/>
      <w:lvlText w:val="%1.%2.%3.%4.%5."/>
      <w:lvlJc w:val="left"/>
      <w:pPr>
        <w:tabs>
          <w:tab w:val="num" w:pos="1872"/>
        </w:tabs>
        <w:ind w:left="2232" w:hanging="223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48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58" w15:restartNumberingAfterBreak="0">
    <w:nsid w:val="62523B79"/>
    <w:multiLevelType w:val="hybridMultilevel"/>
    <w:tmpl w:val="64FEFAAA"/>
    <w:lvl w:ilvl="0" w:tplc="DA00DA3A">
      <w:start w:val="1"/>
      <w:numFmt w:val="upperLetter"/>
      <w:pStyle w:val="Appendix"/>
      <w:lvlText w:val="Appendix %1."/>
      <w:lvlJc w:val="left"/>
      <w:pPr>
        <w:tabs>
          <w:tab w:val="num" w:pos="1080"/>
        </w:tabs>
        <w:ind w:left="1080" w:hanging="360"/>
      </w:pPr>
      <w:rPr>
        <w:rFonts w:cs="Times New Roman"/>
      </w:rPr>
    </w:lvl>
    <w:lvl w:ilvl="1" w:tplc="04090019">
      <w:start w:val="1"/>
      <w:numFmt w:val="decimal"/>
      <w:lvlText w:val="%2."/>
      <w:lvlJc w:val="left"/>
      <w:pPr>
        <w:tabs>
          <w:tab w:val="num" w:pos="1440"/>
        </w:tabs>
        <w:ind w:left="1440" w:hanging="360"/>
      </w:pPr>
      <w:rPr>
        <w:rFonts w:cs="Times New Roman"/>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59" w15:restartNumberingAfterBreak="0">
    <w:nsid w:val="648469C5"/>
    <w:multiLevelType w:val="hybridMultilevel"/>
    <w:tmpl w:val="F7D0A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D5C2438"/>
    <w:multiLevelType w:val="hybridMultilevel"/>
    <w:tmpl w:val="9CEEF7A4"/>
    <w:lvl w:ilvl="0" w:tplc="FFFFFFFF">
      <w:start w:val="1"/>
      <w:numFmt w:val="decimal"/>
      <w:pStyle w:val="BodyTextNumbered2"/>
      <w:lvlText w:val="%1."/>
      <w:lvlJc w:val="left"/>
      <w:pPr>
        <w:tabs>
          <w:tab w:val="num" w:pos="1440"/>
        </w:tabs>
        <w:ind w:left="1440" w:hanging="360"/>
      </w:pPr>
      <w:rPr>
        <w:rFonts w:hint="default"/>
      </w:rPr>
    </w:lvl>
    <w:lvl w:ilvl="1" w:tplc="FFFFFFFF">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61" w15:restartNumberingAfterBreak="0">
    <w:nsid w:val="6F182A87"/>
    <w:multiLevelType w:val="hybridMultilevel"/>
    <w:tmpl w:val="253CB208"/>
    <w:lvl w:ilvl="0" w:tplc="72CC93A0">
      <w:start w:val="1"/>
      <w:numFmt w:val="decimal"/>
      <w:pStyle w:val="BodyTextNumbered1"/>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2" w15:restartNumberingAfterBreak="0">
    <w:nsid w:val="705545A7"/>
    <w:multiLevelType w:val="hybridMultilevel"/>
    <w:tmpl w:val="986A8D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71F62B81"/>
    <w:multiLevelType w:val="hybridMultilevel"/>
    <w:tmpl w:val="F74010C2"/>
    <w:lvl w:ilvl="0" w:tplc="F13893C6">
      <w:start w:val="1"/>
      <w:numFmt w:val="bullet"/>
      <w:pStyle w:val="BulletedList-Black"/>
      <w:lvlText w:val=""/>
      <w:lvlJc w:val="left"/>
      <w:pPr>
        <w:tabs>
          <w:tab w:val="num" w:pos="360"/>
        </w:tabs>
        <w:ind w:left="360" w:hanging="360"/>
      </w:pPr>
      <w:rPr>
        <w:rFonts w:ascii="Symbol" w:hAnsi="Symbol" w:hint="default"/>
      </w:rPr>
    </w:lvl>
    <w:lvl w:ilvl="1" w:tplc="BA1EC6F6">
      <w:start w:val="1"/>
      <w:numFmt w:val="bullet"/>
      <w:lvlText w:val="o"/>
      <w:lvlJc w:val="left"/>
      <w:pPr>
        <w:tabs>
          <w:tab w:val="num" w:pos="1080"/>
        </w:tabs>
        <w:ind w:left="1080" w:hanging="360"/>
      </w:pPr>
      <w:rPr>
        <w:rFonts w:ascii="Courier New" w:hAnsi="Courier New" w:hint="default"/>
      </w:rPr>
    </w:lvl>
    <w:lvl w:ilvl="2" w:tplc="840AF464" w:tentative="1">
      <w:start w:val="1"/>
      <w:numFmt w:val="bullet"/>
      <w:lvlText w:val=""/>
      <w:lvlJc w:val="left"/>
      <w:pPr>
        <w:tabs>
          <w:tab w:val="num" w:pos="1800"/>
        </w:tabs>
        <w:ind w:left="1800" w:hanging="360"/>
      </w:pPr>
      <w:rPr>
        <w:rFonts w:ascii="Wingdings" w:hAnsi="Wingdings" w:hint="default"/>
      </w:rPr>
    </w:lvl>
    <w:lvl w:ilvl="3" w:tplc="662AD3E0" w:tentative="1">
      <w:start w:val="1"/>
      <w:numFmt w:val="bullet"/>
      <w:lvlText w:val=""/>
      <w:lvlJc w:val="left"/>
      <w:pPr>
        <w:tabs>
          <w:tab w:val="num" w:pos="2520"/>
        </w:tabs>
        <w:ind w:left="2520" w:hanging="360"/>
      </w:pPr>
      <w:rPr>
        <w:rFonts w:ascii="Symbol" w:hAnsi="Symbol" w:hint="default"/>
      </w:rPr>
    </w:lvl>
    <w:lvl w:ilvl="4" w:tplc="DE7866BC" w:tentative="1">
      <w:start w:val="1"/>
      <w:numFmt w:val="bullet"/>
      <w:lvlText w:val="o"/>
      <w:lvlJc w:val="left"/>
      <w:pPr>
        <w:tabs>
          <w:tab w:val="num" w:pos="3240"/>
        </w:tabs>
        <w:ind w:left="3240" w:hanging="360"/>
      </w:pPr>
      <w:rPr>
        <w:rFonts w:ascii="Courier New" w:hAnsi="Courier New" w:hint="default"/>
      </w:rPr>
    </w:lvl>
    <w:lvl w:ilvl="5" w:tplc="A0845A14" w:tentative="1">
      <w:start w:val="1"/>
      <w:numFmt w:val="bullet"/>
      <w:lvlText w:val=""/>
      <w:lvlJc w:val="left"/>
      <w:pPr>
        <w:tabs>
          <w:tab w:val="num" w:pos="3960"/>
        </w:tabs>
        <w:ind w:left="3960" w:hanging="360"/>
      </w:pPr>
      <w:rPr>
        <w:rFonts w:ascii="Wingdings" w:hAnsi="Wingdings" w:hint="default"/>
      </w:rPr>
    </w:lvl>
    <w:lvl w:ilvl="6" w:tplc="2924C7FE" w:tentative="1">
      <w:start w:val="1"/>
      <w:numFmt w:val="bullet"/>
      <w:lvlText w:val=""/>
      <w:lvlJc w:val="left"/>
      <w:pPr>
        <w:tabs>
          <w:tab w:val="num" w:pos="4680"/>
        </w:tabs>
        <w:ind w:left="4680" w:hanging="360"/>
      </w:pPr>
      <w:rPr>
        <w:rFonts w:ascii="Symbol" w:hAnsi="Symbol" w:hint="default"/>
      </w:rPr>
    </w:lvl>
    <w:lvl w:ilvl="7" w:tplc="0B900DB4" w:tentative="1">
      <w:start w:val="1"/>
      <w:numFmt w:val="bullet"/>
      <w:lvlText w:val="o"/>
      <w:lvlJc w:val="left"/>
      <w:pPr>
        <w:tabs>
          <w:tab w:val="num" w:pos="5400"/>
        </w:tabs>
        <w:ind w:left="5400" w:hanging="360"/>
      </w:pPr>
      <w:rPr>
        <w:rFonts w:ascii="Courier New" w:hAnsi="Courier New" w:hint="default"/>
      </w:rPr>
    </w:lvl>
    <w:lvl w:ilvl="8" w:tplc="35F6A68E" w:tentative="1">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73031D7A"/>
    <w:multiLevelType w:val="hybridMultilevel"/>
    <w:tmpl w:val="10200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3B1173E"/>
    <w:multiLevelType w:val="hybridMultilevel"/>
    <w:tmpl w:val="2640D13E"/>
    <w:lvl w:ilvl="0" w:tplc="FFFFFFFF">
      <w:start w:val="1"/>
      <w:numFmt w:val="lowerLetter"/>
      <w:pStyle w:val="BodyTextLettered2"/>
      <w:lvlText w:val="%1."/>
      <w:lvlJc w:val="left"/>
      <w:pPr>
        <w:tabs>
          <w:tab w:val="num" w:pos="1440"/>
        </w:tabs>
        <w:ind w:left="1440" w:hanging="360"/>
      </w:pPr>
      <w:rPr>
        <w:rFonts w:hint="default"/>
      </w:rPr>
    </w:lvl>
    <w:lvl w:ilvl="1" w:tplc="FFFFFFFF">
      <w:start w:val="1"/>
      <w:numFmt w:val="bullet"/>
      <w:lvlText w:val=""/>
      <w:lvlJc w:val="left"/>
      <w:pPr>
        <w:tabs>
          <w:tab w:val="num" w:pos="2160"/>
        </w:tabs>
        <w:ind w:left="2160" w:hanging="360"/>
      </w:pPr>
      <w:rPr>
        <w:rFonts w:ascii="Symbol" w:hAnsi="Symbol" w:hint="default"/>
        <w:color w:val="auto"/>
      </w:r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66" w15:restartNumberingAfterBreak="0">
    <w:nsid w:val="74EC5168"/>
    <w:multiLevelType w:val="hybridMultilevel"/>
    <w:tmpl w:val="BC86FFD2"/>
    <w:lvl w:ilvl="0" w:tplc="B2FACCB8">
      <w:start w:val="1"/>
      <w:numFmt w:val="none"/>
      <w:pStyle w:val="Note"/>
      <w:lvlText w:val="NOTE: "/>
      <w:lvlJc w:val="left"/>
      <w:pPr>
        <w:tabs>
          <w:tab w:val="num" w:pos="1440"/>
        </w:tabs>
        <w:ind w:left="1512" w:hanging="792"/>
      </w:pPr>
      <w:rPr>
        <w:rFonts w:ascii="Arial" w:hAnsi="Arial" w:cs="Times New Roman" w:hint="default"/>
        <w:b/>
        <w:i w:val="0"/>
      </w:rPr>
    </w:lvl>
    <w:lvl w:ilvl="1" w:tplc="04090019">
      <w:start w:val="1"/>
      <w:numFmt w:val="bullet"/>
      <w:lvlText w:val=""/>
      <w:lvlJc w:val="left"/>
      <w:pPr>
        <w:tabs>
          <w:tab w:val="num" w:pos="1440"/>
        </w:tabs>
        <w:ind w:left="1440" w:hanging="360"/>
      </w:pPr>
      <w:rPr>
        <w:rFonts w:ascii="Symbol" w:hAnsi="Symbol" w:hint="default"/>
        <w:b/>
        <w:i w:val="0"/>
      </w:rPr>
    </w:lvl>
    <w:lvl w:ilvl="2" w:tplc="C270B51E">
      <w:start w:val="1"/>
      <w:numFmt w:val="lowerLetter"/>
      <w:lvlText w:val="%3)"/>
      <w:lvlJc w:val="left"/>
      <w:pPr>
        <w:tabs>
          <w:tab w:val="num" w:pos="2340"/>
        </w:tabs>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7" w15:restartNumberingAfterBreak="0">
    <w:nsid w:val="776368DF"/>
    <w:multiLevelType w:val="hybridMultilevel"/>
    <w:tmpl w:val="008436AA"/>
    <w:lvl w:ilvl="0" w:tplc="F8A685A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8" w15:restartNumberingAfterBreak="0">
    <w:nsid w:val="780409BE"/>
    <w:multiLevelType w:val="hybridMultilevel"/>
    <w:tmpl w:val="A10490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78292248"/>
    <w:multiLevelType w:val="hybridMultilevel"/>
    <w:tmpl w:val="7C4AB3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96570D5"/>
    <w:multiLevelType w:val="hybridMultilevel"/>
    <w:tmpl w:val="A8B82626"/>
    <w:lvl w:ilvl="0" w:tplc="45C2718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7A5849B2"/>
    <w:multiLevelType w:val="hybridMultilevel"/>
    <w:tmpl w:val="12BABC7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15:restartNumberingAfterBreak="0">
    <w:nsid w:val="7B2455DC"/>
    <w:multiLevelType w:val="hybridMultilevel"/>
    <w:tmpl w:val="A8B82626"/>
    <w:lvl w:ilvl="0" w:tplc="45C2718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7E211053"/>
    <w:multiLevelType w:val="hybridMultilevel"/>
    <w:tmpl w:val="DC2AD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F9D06EE"/>
    <w:multiLevelType w:val="hybridMultilevel"/>
    <w:tmpl w:val="75B054C6"/>
    <w:lvl w:ilvl="0" w:tplc="FFFFFFFF">
      <w:start w:val="1"/>
      <w:numFmt w:val="bullet"/>
      <w:pStyle w:val="InstructionalBullet1"/>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numFmt w:val="bullet"/>
      <w:lvlText w:val="•"/>
      <w:lvlJc w:val="left"/>
      <w:pPr>
        <w:ind w:left="3240" w:hanging="720"/>
      </w:pPr>
      <w:rPr>
        <w:rFonts w:ascii="Times New Roman" w:eastAsia="Times New Roman" w:hAnsi="Times New Roman" w:cs="Times New Roman"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6"/>
  </w:num>
  <w:num w:numId="3">
    <w:abstractNumId w:val="19"/>
  </w:num>
  <w:num w:numId="4">
    <w:abstractNumId w:val="32"/>
  </w:num>
  <w:num w:numId="5">
    <w:abstractNumId w:val="50"/>
  </w:num>
  <w:num w:numId="6">
    <w:abstractNumId w:val="34"/>
  </w:num>
  <w:num w:numId="7">
    <w:abstractNumId w:val="43"/>
  </w:num>
  <w:num w:numId="8">
    <w:abstractNumId w:val="48"/>
  </w:num>
  <w:num w:numId="9">
    <w:abstractNumId w:val="56"/>
  </w:num>
  <w:num w:numId="10">
    <w:abstractNumId w:val="57"/>
  </w:num>
  <w:num w:numId="11">
    <w:abstractNumId w:val="30"/>
  </w:num>
  <w:num w:numId="12">
    <w:abstractNumId w:val="63"/>
  </w:num>
  <w:num w:numId="13">
    <w:abstractNumId w:val="15"/>
  </w:num>
  <w:num w:numId="14">
    <w:abstractNumId w:val="53"/>
  </w:num>
  <w:num w:numId="15">
    <w:abstractNumId w:val="0"/>
  </w:num>
  <w:num w:numId="16">
    <w:abstractNumId w:val="42"/>
  </w:num>
  <w:num w:numId="17">
    <w:abstractNumId w:val="74"/>
  </w:num>
  <w:num w:numId="18">
    <w:abstractNumId w:val="49"/>
  </w:num>
  <w:num w:numId="19">
    <w:abstractNumId w:val="6"/>
  </w:num>
  <w:num w:numId="20">
    <w:abstractNumId w:val="65"/>
  </w:num>
  <w:num w:numId="21">
    <w:abstractNumId w:val="61"/>
  </w:num>
  <w:num w:numId="22">
    <w:abstractNumId w:val="60"/>
  </w:num>
  <w:num w:numId="23">
    <w:abstractNumId w:val="28"/>
  </w:num>
  <w:num w:numId="24">
    <w:abstractNumId w:val="3"/>
  </w:num>
  <w:num w:numId="25">
    <w:abstractNumId w:val="15"/>
  </w:num>
  <w:num w:numId="26">
    <w:abstractNumId w:val="26"/>
  </w:num>
  <w:num w:numId="27">
    <w:abstractNumId w:val="17"/>
  </w:num>
  <w:num w:numId="28">
    <w:abstractNumId w:val="61"/>
    <w:lvlOverride w:ilvl="0">
      <w:startOverride w:val="1"/>
    </w:lvlOverride>
  </w:num>
  <w:num w:numId="29">
    <w:abstractNumId w:val="61"/>
    <w:lvlOverride w:ilvl="0">
      <w:startOverride w:val="1"/>
    </w:lvlOverride>
  </w:num>
  <w:num w:numId="30">
    <w:abstractNumId w:val="1"/>
  </w:num>
  <w:num w:numId="31">
    <w:abstractNumId w:val="61"/>
    <w:lvlOverride w:ilvl="0">
      <w:startOverride w:val="1"/>
    </w:lvlOverride>
  </w:num>
  <w:num w:numId="32">
    <w:abstractNumId w:val="61"/>
    <w:lvlOverride w:ilvl="0">
      <w:startOverride w:val="1"/>
    </w:lvlOverride>
  </w:num>
  <w:num w:numId="33">
    <w:abstractNumId w:val="67"/>
  </w:num>
  <w:num w:numId="34">
    <w:abstractNumId w:val="24"/>
  </w:num>
  <w:num w:numId="35">
    <w:abstractNumId w:val="70"/>
  </w:num>
  <w:num w:numId="36">
    <w:abstractNumId w:val="72"/>
  </w:num>
  <w:num w:numId="37">
    <w:abstractNumId w:val="73"/>
  </w:num>
  <w:num w:numId="38">
    <w:abstractNumId w:val="10"/>
  </w:num>
  <w:num w:numId="39">
    <w:abstractNumId w:val="29"/>
  </w:num>
  <w:num w:numId="40">
    <w:abstractNumId w:val="5"/>
  </w:num>
  <w:num w:numId="41">
    <w:abstractNumId w:val="64"/>
  </w:num>
  <w:num w:numId="42">
    <w:abstractNumId w:val="40"/>
  </w:num>
  <w:num w:numId="43">
    <w:abstractNumId w:val="13"/>
  </w:num>
  <w:num w:numId="44">
    <w:abstractNumId w:val="27"/>
  </w:num>
  <w:num w:numId="45">
    <w:abstractNumId w:val="31"/>
  </w:num>
  <w:num w:numId="46">
    <w:abstractNumId w:val="18"/>
  </w:num>
  <w:num w:numId="47">
    <w:abstractNumId w:val="23"/>
  </w:num>
  <w:num w:numId="48">
    <w:abstractNumId w:val="61"/>
    <w:lvlOverride w:ilvl="0">
      <w:startOverride w:val="1"/>
    </w:lvlOverride>
  </w:num>
  <w:num w:numId="49">
    <w:abstractNumId w:val="8"/>
  </w:num>
  <w:num w:numId="50">
    <w:abstractNumId w:val="54"/>
  </w:num>
  <w:num w:numId="51">
    <w:abstractNumId w:val="61"/>
    <w:lvlOverride w:ilvl="0">
      <w:startOverride w:val="1"/>
    </w:lvlOverride>
  </w:num>
  <w:num w:numId="52">
    <w:abstractNumId w:val="61"/>
  </w:num>
  <w:num w:numId="53">
    <w:abstractNumId w:val="61"/>
  </w:num>
  <w:num w:numId="54">
    <w:abstractNumId w:val="61"/>
  </w:num>
  <w:num w:numId="55">
    <w:abstractNumId w:val="61"/>
  </w:num>
  <w:num w:numId="56">
    <w:abstractNumId w:val="61"/>
  </w:num>
  <w:num w:numId="57">
    <w:abstractNumId w:val="61"/>
  </w:num>
  <w:num w:numId="58">
    <w:abstractNumId w:val="7"/>
  </w:num>
  <w:num w:numId="59">
    <w:abstractNumId w:val="36"/>
  </w:num>
  <w:num w:numId="60">
    <w:abstractNumId w:val="69"/>
  </w:num>
  <w:num w:numId="61">
    <w:abstractNumId w:val="12"/>
  </w:num>
  <w:num w:numId="62">
    <w:abstractNumId w:val="41"/>
  </w:num>
  <w:num w:numId="63">
    <w:abstractNumId w:val="62"/>
  </w:num>
  <w:num w:numId="64">
    <w:abstractNumId w:val="9"/>
  </w:num>
  <w:num w:numId="65">
    <w:abstractNumId w:val="59"/>
  </w:num>
  <w:num w:numId="66">
    <w:abstractNumId w:val="46"/>
  </w:num>
  <w:num w:numId="67">
    <w:abstractNumId w:val="16"/>
  </w:num>
  <w:num w:numId="68">
    <w:abstractNumId w:val="52"/>
  </w:num>
  <w:num w:numId="69">
    <w:abstractNumId w:val="4"/>
  </w:num>
  <w:num w:numId="70">
    <w:abstractNumId w:val="25"/>
  </w:num>
  <w:num w:numId="71">
    <w:abstractNumId w:val="2"/>
  </w:num>
  <w:num w:numId="72">
    <w:abstractNumId w:val="68"/>
  </w:num>
  <w:num w:numId="73">
    <w:abstractNumId w:val="20"/>
  </w:num>
  <w:num w:numId="74">
    <w:abstractNumId w:val="33"/>
  </w:num>
  <w:num w:numId="75">
    <w:abstractNumId w:val="21"/>
  </w:num>
  <w:num w:numId="76">
    <w:abstractNumId w:val="39"/>
  </w:num>
  <w:num w:numId="77">
    <w:abstractNumId w:val="47"/>
  </w:num>
  <w:num w:numId="78">
    <w:abstractNumId w:val="51"/>
  </w:num>
  <w:num w:numId="79">
    <w:abstractNumId w:val="45"/>
  </w:num>
  <w:num w:numId="80">
    <w:abstractNumId w:val="44"/>
  </w:num>
  <w:num w:numId="81">
    <w:abstractNumId w:val="3"/>
  </w:num>
  <w:num w:numId="82">
    <w:abstractNumId w:val="35"/>
  </w:num>
  <w:num w:numId="8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10"/>
  <w:displayHorizontalDrawingGridEvery w:val="2"/>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0C6A"/>
    <w:rsid w:val="00000823"/>
    <w:rsid w:val="00002198"/>
    <w:rsid w:val="0000531E"/>
    <w:rsid w:val="00005B9C"/>
    <w:rsid w:val="00005CA1"/>
    <w:rsid w:val="000060E7"/>
    <w:rsid w:val="000064D4"/>
    <w:rsid w:val="00006CC8"/>
    <w:rsid w:val="00010576"/>
    <w:rsid w:val="00010808"/>
    <w:rsid w:val="0001096B"/>
    <w:rsid w:val="00011615"/>
    <w:rsid w:val="0001279E"/>
    <w:rsid w:val="00013B0F"/>
    <w:rsid w:val="00014961"/>
    <w:rsid w:val="00015A8F"/>
    <w:rsid w:val="00015F57"/>
    <w:rsid w:val="00021572"/>
    <w:rsid w:val="0002334E"/>
    <w:rsid w:val="00024EB0"/>
    <w:rsid w:val="0002671F"/>
    <w:rsid w:val="00027B7A"/>
    <w:rsid w:val="00030069"/>
    <w:rsid w:val="0003092E"/>
    <w:rsid w:val="0003125B"/>
    <w:rsid w:val="000332A3"/>
    <w:rsid w:val="000333D2"/>
    <w:rsid w:val="00035ED3"/>
    <w:rsid w:val="000374A6"/>
    <w:rsid w:val="00037DAF"/>
    <w:rsid w:val="00040D3E"/>
    <w:rsid w:val="00040E05"/>
    <w:rsid w:val="00040E25"/>
    <w:rsid w:val="00041AA7"/>
    <w:rsid w:val="00043C77"/>
    <w:rsid w:val="00045FDE"/>
    <w:rsid w:val="000508FC"/>
    <w:rsid w:val="00051872"/>
    <w:rsid w:val="00051E11"/>
    <w:rsid w:val="0005326E"/>
    <w:rsid w:val="00053278"/>
    <w:rsid w:val="00056751"/>
    <w:rsid w:val="0005690D"/>
    <w:rsid w:val="00057C6C"/>
    <w:rsid w:val="00057E61"/>
    <w:rsid w:val="00060B07"/>
    <w:rsid w:val="00062530"/>
    <w:rsid w:val="00063FE0"/>
    <w:rsid w:val="00065ABA"/>
    <w:rsid w:val="0006602F"/>
    <w:rsid w:val="00066EDD"/>
    <w:rsid w:val="00067413"/>
    <w:rsid w:val="000701BF"/>
    <w:rsid w:val="00071121"/>
    <w:rsid w:val="00071BFF"/>
    <w:rsid w:val="00071D77"/>
    <w:rsid w:val="000720D0"/>
    <w:rsid w:val="00073A6A"/>
    <w:rsid w:val="00074CEA"/>
    <w:rsid w:val="0008258C"/>
    <w:rsid w:val="00084304"/>
    <w:rsid w:val="00090F57"/>
    <w:rsid w:val="000910D6"/>
    <w:rsid w:val="000910DE"/>
    <w:rsid w:val="00091EAE"/>
    <w:rsid w:val="00092EBE"/>
    <w:rsid w:val="000931F7"/>
    <w:rsid w:val="00093C81"/>
    <w:rsid w:val="00093F30"/>
    <w:rsid w:val="0009503A"/>
    <w:rsid w:val="000959EA"/>
    <w:rsid w:val="000965A1"/>
    <w:rsid w:val="00096926"/>
    <w:rsid w:val="00097152"/>
    <w:rsid w:val="00097DD7"/>
    <w:rsid w:val="000A0D3D"/>
    <w:rsid w:val="000A10AA"/>
    <w:rsid w:val="000A162E"/>
    <w:rsid w:val="000A1D70"/>
    <w:rsid w:val="000A260C"/>
    <w:rsid w:val="000A356F"/>
    <w:rsid w:val="000A37D6"/>
    <w:rsid w:val="000A7766"/>
    <w:rsid w:val="000A7E3D"/>
    <w:rsid w:val="000B0102"/>
    <w:rsid w:val="000B0224"/>
    <w:rsid w:val="000B05A7"/>
    <w:rsid w:val="000B1074"/>
    <w:rsid w:val="000B282F"/>
    <w:rsid w:val="000B3013"/>
    <w:rsid w:val="000B3995"/>
    <w:rsid w:val="000B4F71"/>
    <w:rsid w:val="000B514E"/>
    <w:rsid w:val="000B5A1E"/>
    <w:rsid w:val="000C0CB8"/>
    <w:rsid w:val="000C0DBE"/>
    <w:rsid w:val="000C217D"/>
    <w:rsid w:val="000C4933"/>
    <w:rsid w:val="000C6284"/>
    <w:rsid w:val="000C64DE"/>
    <w:rsid w:val="000C66AA"/>
    <w:rsid w:val="000D08DD"/>
    <w:rsid w:val="000D0C65"/>
    <w:rsid w:val="000D14A3"/>
    <w:rsid w:val="000D1E1D"/>
    <w:rsid w:val="000D2FC5"/>
    <w:rsid w:val="000D3D1F"/>
    <w:rsid w:val="000D3D50"/>
    <w:rsid w:val="000D3F22"/>
    <w:rsid w:val="000D407F"/>
    <w:rsid w:val="000D4D2E"/>
    <w:rsid w:val="000D5D57"/>
    <w:rsid w:val="000D7030"/>
    <w:rsid w:val="000E0AFB"/>
    <w:rsid w:val="000E1203"/>
    <w:rsid w:val="000E1CD3"/>
    <w:rsid w:val="000E1D07"/>
    <w:rsid w:val="000E1F65"/>
    <w:rsid w:val="000E213E"/>
    <w:rsid w:val="000E3803"/>
    <w:rsid w:val="000E57ED"/>
    <w:rsid w:val="000E6806"/>
    <w:rsid w:val="000E706C"/>
    <w:rsid w:val="000F1597"/>
    <w:rsid w:val="000F1DA3"/>
    <w:rsid w:val="000F46CF"/>
    <w:rsid w:val="00100A06"/>
    <w:rsid w:val="00103868"/>
    <w:rsid w:val="00103E61"/>
    <w:rsid w:val="00105248"/>
    <w:rsid w:val="00105290"/>
    <w:rsid w:val="00105FAD"/>
    <w:rsid w:val="00106EE8"/>
    <w:rsid w:val="00107677"/>
    <w:rsid w:val="00107AB4"/>
    <w:rsid w:val="00110422"/>
    <w:rsid w:val="0011190B"/>
    <w:rsid w:val="0011191A"/>
    <w:rsid w:val="00112BAF"/>
    <w:rsid w:val="001138BB"/>
    <w:rsid w:val="0011390C"/>
    <w:rsid w:val="00114ED1"/>
    <w:rsid w:val="0011566F"/>
    <w:rsid w:val="001211B2"/>
    <w:rsid w:val="001215E3"/>
    <w:rsid w:val="0012182B"/>
    <w:rsid w:val="00121E16"/>
    <w:rsid w:val="00122045"/>
    <w:rsid w:val="001225DD"/>
    <w:rsid w:val="0012414F"/>
    <w:rsid w:val="00124D3E"/>
    <w:rsid w:val="00125E45"/>
    <w:rsid w:val="00126F42"/>
    <w:rsid w:val="001277AA"/>
    <w:rsid w:val="00127816"/>
    <w:rsid w:val="001304DA"/>
    <w:rsid w:val="001321D3"/>
    <w:rsid w:val="00133C8A"/>
    <w:rsid w:val="00134553"/>
    <w:rsid w:val="001346ED"/>
    <w:rsid w:val="001347F1"/>
    <w:rsid w:val="00134B47"/>
    <w:rsid w:val="00136236"/>
    <w:rsid w:val="00136559"/>
    <w:rsid w:val="00137F46"/>
    <w:rsid w:val="00140AC6"/>
    <w:rsid w:val="0014110C"/>
    <w:rsid w:val="00142851"/>
    <w:rsid w:val="001442ED"/>
    <w:rsid w:val="00144741"/>
    <w:rsid w:val="00145389"/>
    <w:rsid w:val="001454DD"/>
    <w:rsid w:val="00146431"/>
    <w:rsid w:val="00146F9B"/>
    <w:rsid w:val="001479CE"/>
    <w:rsid w:val="001503FD"/>
    <w:rsid w:val="00152094"/>
    <w:rsid w:val="0015242A"/>
    <w:rsid w:val="0015279F"/>
    <w:rsid w:val="001531B7"/>
    <w:rsid w:val="001540BD"/>
    <w:rsid w:val="0015441D"/>
    <w:rsid w:val="001566F1"/>
    <w:rsid w:val="001571F7"/>
    <w:rsid w:val="001574C5"/>
    <w:rsid w:val="00157698"/>
    <w:rsid w:val="00160125"/>
    <w:rsid w:val="00160212"/>
    <w:rsid w:val="00160311"/>
    <w:rsid w:val="00160545"/>
    <w:rsid w:val="00160B7E"/>
    <w:rsid w:val="00161818"/>
    <w:rsid w:val="0016218F"/>
    <w:rsid w:val="00162547"/>
    <w:rsid w:val="00163ADC"/>
    <w:rsid w:val="00164B7E"/>
    <w:rsid w:val="00165271"/>
    <w:rsid w:val="00167171"/>
    <w:rsid w:val="00171515"/>
    <w:rsid w:val="00171708"/>
    <w:rsid w:val="00171828"/>
    <w:rsid w:val="0017281D"/>
    <w:rsid w:val="0017357D"/>
    <w:rsid w:val="00173B61"/>
    <w:rsid w:val="0017429F"/>
    <w:rsid w:val="0017506A"/>
    <w:rsid w:val="00175996"/>
    <w:rsid w:val="0017689C"/>
    <w:rsid w:val="001804C9"/>
    <w:rsid w:val="001805F0"/>
    <w:rsid w:val="00180CE5"/>
    <w:rsid w:val="00181F9F"/>
    <w:rsid w:val="0018515D"/>
    <w:rsid w:val="00186BEB"/>
    <w:rsid w:val="0018731A"/>
    <w:rsid w:val="00187EFC"/>
    <w:rsid w:val="00187F2B"/>
    <w:rsid w:val="001910CC"/>
    <w:rsid w:val="00191FD5"/>
    <w:rsid w:val="00192D3B"/>
    <w:rsid w:val="00194789"/>
    <w:rsid w:val="00195272"/>
    <w:rsid w:val="00195BF9"/>
    <w:rsid w:val="00196414"/>
    <w:rsid w:val="00196918"/>
    <w:rsid w:val="001A0E48"/>
    <w:rsid w:val="001A25A7"/>
    <w:rsid w:val="001A444D"/>
    <w:rsid w:val="001A6411"/>
    <w:rsid w:val="001A6F1A"/>
    <w:rsid w:val="001A7E5C"/>
    <w:rsid w:val="001B0573"/>
    <w:rsid w:val="001B10F5"/>
    <w:rsid w:val="001B1C4E"/>
    <w:rsid w:val="001B4DA3"/>
    <w:rsid w:val="001B5930"/>
    <w:rsid w:val="001B5BC5"/>
    <w:rsid w:val="001B6C5B"/>
    <w:rsid w:val="001B7A2E"/>
    <w:rsid w:val="001C1E02"/>
    <w:rsid w:val="001C28C5"/>
    <w:rsid w:val="001C3EC5"/>
    <w:rsid w:val="001C57A8"/>
    <w:rsid w:val="001C58A2"/>
    <w:rsid w:val="001C6429"/>
    <w:rsid w:val="001C6541"/>
    <w:rsid w:val="001C74E0"/>
    <w:rsid w:val="001D0033"/>
    <w:rsid w:val="001D021C"/>
    <w:rsid w:val="001D09B0"/>
    <w:rsid w:val="001D2554"/>
    <w:rsid w:val="001D32DC"/>
    <w:rsid w:val="001D58EC"/>
    <w:rsid w:val="001D6BB8"/>
    <w:rsid w:val="001D7976"/>
    <w:rsid w:val="001E0268"/>
    <w:rsid w:val="001E0D3B"/>
    <w:rsid w:val="001E201E"/>
    <w:rsid w:val="001E219A"/>
    <w:rsid w:val="001E291E"/>
    <w:rsid w:val="001E3A4D"/>
    <w:rsid w:val="001E3AD7"/>
    <w:rsid w:val="001E569A"/>
    <w:rsid w:val="001E5F49"/>
    <w:rsid w:val="001E6901"/>
    <w:rsid w:val="001E7045"/>
    <w:rsid w:val="001F0DAF"/>
    <w:rsid w:val="001F33F3"/>
    <w:rsid w:val="001F3606"/>
    <w:rsid w:val="001F4DD8"/>
    <w:rsid w:val="001F5E3E"/>
    <w:rsid w:val="0020061E"/>
    <w:rsid w:val="002008FA"/>
    <w:rsid w:val="0020247C"/>
    <w:rsid w:val="002029EB"/>
    <w:rsid w:val="0020405A"/>
    <w:rsid w:val="00206EAD"/>
    <w:rsid w:val="00207033"/>
    <w:rsid w:val="002111FA"/>
    <w:rsid w:val="00215273"/>
    <w:rsid w:val="0021552D"/>
    <w:rsid w:val="00215AE7"/>
    <w:rsid w:val="00216501"/>
    <w:rsid w:val="00217096"/>
    <w:rsid w:val="00217B60"/>
    <w:rsid w:val="002206DC"/>
    <w:rsid w:val="00222035"/>
    <w:rsid w:val="00222DEE"/>
    <w:rsid w:val="0022341B"/>
    <w:rsid w:val="0022410D"/>
    <w:rsid w:val="0022531B"/>
    <w:rsid w:val="002259E0"/>
    <w:rsid w:val="0022741F"/>
    <w:rsid w:val="00227949"/>
    <w:rsid w:val="002279DE"/>
    <w:rsid w:val="002313AE"/>
    <w:rsid w:val="00234778"/>
    <w:rsid w:val="00236441"/>
    <w:rsid w:val="00237289"/>
    <w:rsid w:val="00237DF5"/>
    <w:rsid w:val="00240BBE"/>
    <w:rsid w:val="00240D7B"/>
    <w:rsid w:val="00240FB1"/>
    <w:rsid w:val="00242BD8"/>
    <w:rsid w:val="00242DA2"/>
    <w:rsid w:val="002430A3"/>
    <w:rsid w:val="00244CB7"/>
    <w:rsid w:val="00246CD9"/>
    <w:rsid w:val="00247F6C"/>
    <w:rsid w:val="00250628"/>
    <w:rsid w:val="00250723"/>
    <w:rsid w:val="0025227E"/>
    <w:rsid w:val="002524C5"/>
    <w:rsid w:val="00253B3E"/>
    <w:rsid w:val="0025462C"/>
    <w:rsid w:val="002554A9"/>
    <w:rsid w:val="00255974"/>
    <w:rsid w:val="00256355"/>
    <w:rsid w:val="0026081E"/>
    <w:rsid w:val="002610DE"/>
    <w:rsid w:val="00264076"/>
    <w:rsid w:val="002651A0"/>
    <w:rsid w:val="002662A4"/>
    <w:rsid w:val="00270AE7"/>
    <w:rsid w:val="00272A9D"/>
    <w:rsid w:val="00274342"/>
    <w:rsid w:val="00274CAB"/>
    <w:rsid w:val="00274EBB"/>
    <w:rsid w:val="0027709C"/>
    <w:rsid w:val="00277F83"/>
    <w:rsid w:val="00280E24"/>
    <w:rsid w:val="00280E5C"/>
    <w:rsid w:val="002810DA"/>
    <w:rsid w:val="002865C9"/>
    <w:rsid w:val="002900C2"/>
    <w:rsid w:val="00290C45"/>
    <w:rsid w:val="00292CE3"/>
    <w:rsid w:val="00293375"/>
    <w:rsid w:val="00294785"/>
    <w:rsid w:val="00294E58"/>
    <w:rsid w:val="00295301"/>
    <w:rsid w:val="00296622"/>
    <w:rsid w:val="0029710B"/>
    <w:rsid w:val="00297141"/>
    <w:rsid w:val="002A080E"/>
    <w:rsid w:val="002A0AF3"/>
    <w:rsid w:val="002A3D9F"/>
    <w:rsid w:val="002A57BA"/>
    <w:rsid w:val="002A6AAA"/>
    <w:rsid w:val="002A6F5B"/>
    <w:rsid w:val="002B18AD"/>
    <w:rsid w:val="002B519D"/>
    <w:rsid w:val="002B5873"/>
    <w:rsid w:val="002C1BAF"/>
    <w:rsid w:val="002C23E5"/>
    <w:rsid w:val="002C28CF"/>
    <w:rsid w:val="002C3587"/>
    <w:rsid w:val="002C4A0E"/>
    <w:rsid w:val="002C5522"/>
    <w:rsid w:val="002C5A07"/>
    <w:rsid w:val="002C5B61"/>
    <w:rsid w:val="002C66F8"/>
    <w:rsid w:val="002C7927"/>
    <w:rsid w:val="002D0765"/>
    <w:rsid w:val="002D151B"/>
    <w:rsid w:val="002D1706"/>
    <w:rsid w:val="002D17CD"/>
    <w:rsid w:val="002D3D35"/>
    <w:rsid w:val="002D47A8"/>
    <w:rsid w:val="002D5044"/>
    <w:rsid w:val="002D6F6D"/>
    <w:rsid w:val="002E2425"/>
    <w:rsid w:val="002E31DB"/>
    <w:rsid w:val="002E5E98"/>
    <w:rsid w:val="002E6FB5"/>
    <w:rsid w:val="002E7096"/>
    <w:rsid w:val="002F038C"/>
    <w:rsid w:val="002F1188"/>
    <w:rsid w:val="002F1CD1"/>
    <w:rsid w:val="002F2070"/>
    <w:rsid w:val="002F49EB"/>
    <w:rsid w:val="00301A9D"/>
    <w:rsid w:val="0030258B"/>
    <w:rsid w:val="003041C3"/>
    <w:rsid w:val="00304814"/>
    <w:rsid w:val="00304856"/>
    <w:rsid w:val="00305AB4"/>
    <w:rsid w:val="0030609D"/>
    <w:rsid w:val="00306DEF"/>
    <w:rsid w:val="00307506"/>
    <w:rsid w:val="00307CC6"/>
    <w:rsid w:val="0031045D"/>
    <w:rsid w:val="0031161D"/>
    <w:rsid w:val="0031178F"/>
    <w:rsid w:val="00311AE3"/>
    <w:rsid w:val="00312F8D"/>
    <w:rsid w:val="00313288"/>
    <w:rsid w:val="00313393"/>
    <w:rsid w:val="003133CA"/>
    <w:rsid w:val="00313F8C"/>
    <w:rsid w:val="00314378"/>
    <w:rsid w:val="003149AC"/>
    <w:rsid w:val="0031581A"/>
    <w:rsid w:val="00316E2F"/>
    <w:rsid w:val="003173F3"/>
    <w:rsid w:val="003175CF"/>
    <w:rsid w:val="00320273"/>
    <w:rsid w:val="0032119B"/>
    <w:rsid w:val="003214A0"/>
    <w:rsid w:val="00323833"/>
    <w:rsid w:val="003239B5"/>
    <w:rsid w:val="0032405C"/>
    <w:rsid w:val="00325492"/>
    <w:rsid w:val="00325E06"/>
    <w:rsid w:val="00331B87"/>
    <w:rsid w:val="00333A2A"/>
    <w:rsid w:val="00333CE2"/>
    <w:rsid w:val="00335310"/>
    <w:rsid w:val="00335635"/>
    <w:rsid w:val="00335994"/>
    <w:rsid w:val="0033662B"/>
    <w:rsid w:val="0033726C"/>
    <w:rsid w:val="003378BE"/>
    <w:rsid w:val="0034180C"/>
    <w:rsid w:val="0034203C"/>
    <w:rsid w:val="00343423"/>
    <w:rsid w:val="003439FE"/>
    <w:rsid w:val="00344879"/>
    <w:rsid w:val="00345056"/>
    <w:rsid w:val="0034512F"/>
    <w:rsid w:val="0034538C"/>
    <w:rsid w:val="0034561B"/>
    <w:rsid w:val="003461BE"/>
    <w:rsid w:val="003472D3"/>
    <w:rsid w:val="003479E6"/>
    <w:rsid w:val="00347EA6"/>
    <w:rsid w:val="00350C73"/>
    <w:rsid w:val="00352678"/>
    <w:rsid w:val="00354FCA"/>
    <w:rsid w:val="00356125"/>
    <w:rsid w:val="00356E26"/>
    <w:rsid w:val="00357E15"/>
    <w:rsid w:val="00360B44"/>
    <w:rsid w:val="00361288"/>
    <w:rsid w:val="00362F4C"/>
    <w:rsid w:val="0036344C"/>
    <w:rsid w:val="00363E44"/>
    <w:rsid w:val="00365AFB"/>
    <w:rsid w:val="003677F4"/>
    <w:rsid w:val="003679D8"/>
    <w:rsid w:val="00370460"/>
    <w:rsid w:val="00370809"/>
    <w:rsid w:val="003712AF"/>
    <w:rsid w:val="003719BB"/>
    <w:rsid w:val="0037210F"/>
    <w:rsid w:val="003731FE"/>
    <w:rsid w:val="00373542"/>
    <w:rsid w:val="00373AD0"/>
    <w:rsid w:val="003757E5"/>
    <w:rsid w:val="0037656F"/>
    <w:rsid w:val="00376E51"/>
    <w:rsid w:val="00381572"/>
    <w:rsid w:val="00384CFE"/>
    <w:rsid w:val="00384FDB"/>
    <w:rsid w:val="00385E86"/>
    <w:rsid w:val="00385F51"/>
    <w:rsid w:val="00386D29"/>
    <w:rsid w:val="00387AFB"/>
    <w:rsid w:val="003900B6"/>
    <w:rsid w:val="00390F99"/>
    <w:rsid w:val="003910AC"/>
    <w:rsid w:val="0039141B"/>
    <w:rsid w:val="00392475"/>
    <w:rsid w:val="00393584"/>
    <w:rsid w:val="00393981"/>
    <w:rsid w:val="00397297"/>
    <w:rsid w:val="003A13E5"/>
    <w:rsid w:val="003A15E4"/>
    <w:rsid w:val="003A18E8"/>
    <w:rsid w:val="003A3821"/>
    <w:rsid w:val="003A5DE5"/>
    <w:rsid w:val="003B1008"/>
    <w:rsid w:val="003B28F1"/>
    <w:rsid w:val="003B2994"/>
    <w:rsid w:val="003B2D80"/>
    <w:rsid w:val="003B2E6B"/>
    <w:rsid w:val="003B30F6"/>
    <w:rsid w:val="003B33E9"/>
    <w:rsid w:val="003B43BD"/>
    <w:rsid w:val="003B50E0"/>
    <w:rsid w:val="003B5166"/>
    <w:rsid w:val="003B61AA"/>
    <w:rsid w:val="003B767D"/>
    <w:rsid w:val="003C7CDF"/>
    <w:rsid w:val="003D0AAC"/>
    <w:rsid w:val="003D1F50"/>
    <w:rsid w:val="003D30D2"/>
    <w:rsid w:val="003D315D"/>
    <w:rsid w:val="003D409D"/>
    <w:rsid w:val="003D5411"/>
    <w:rsid w:val="003D5C68"/>
    <w:rsid w:val="003D63BD"/>
    <w:rsid w:val="003D773F"/>
    <w:rsid w:val="003E087B"/>
    <w:rsid w:val="003E0933"/>
    <w:rsid w:val="003E22F5"/>
    <w:rsid w:val="003E2D36"/>
    <w:rsid w:val="003E2E50"/>
    <w:rsid w:val="003E30CE"/>
    <w:rsid w:val="003E444E"/>
    <w:rsid w:val="003E44C8"/>
    <w:rsid w:val="003E5D33"/>
    <w:rsid w:val="003E6415"/>
    <w:rsid w:val="003E699D"/>
    <w:rsid w:val="003F1CBC"/>
    <w:rsid w:val="003F2197"/>
    <w:rsid w:val="003F3C05"/>
    <w:rsid w:val="003F3CA5"/>
    <w:rsid w:val="003F4D23"/>
    <w:rsid w:val="003F5208"/>
    <w:rsid w:val="003F54F3"/>
    <w:rsid w:val="003F5FF9"/>
    <w:rsid w:val="003F6E07"/>
    <w:rsid w:val="003F6E15"/>
    <w:rsid w:val="003F76AA"/>
    <w:rsid w:val="003F7B10"/>
    <w:rsid w:val="003F7FCD"/>
    <w:rsid w:val="00402A08"/>
    <w:rsid w:val="00404BF3"/>
    <w:rsid w:val="0040552C"/>
    <w:rsid w:val="00407517"/>
    <w:rsid w:val="004077CF"/>
    <w:rsid w:val="00407B9F"/>
    <w:rsid w:val="00411861"/>
    <w:rsid w:val="00411AF0"/>
    <w:rsid w:val="00415619"/>
    <w:rsid w:val="0041599F"/>
    <w:rsid w:val="0041627E"/>
    <w:rsid w:val="00417A8F"/>
    <w:rsid w:val="004205DA"/>
    <w:rsid w:val="004218B8"/>
    <w:rsid w:val="00423D87"/>
    <w:rsid w:val="004244E3"/>
    <w:rsid w:val="00424754"/>
    <w:rsid w:val="00427747"/>
    <w:rsid w:val="00427F05"/>
    <w:rsid w:val="00430A86"/>
    <w:rsid w:val="00431FBF"/>
    <w:rsid w:val="0043362F"/>
    <w:rsid w:val="00433AA7"/>
    <w:rsid w:val="00433F2E"/>
    <w:rsid w:val="004343B5"/>
    <w:rsid w:val="00435230"/>
    <w:rsid w:val="004361F0"/>
    <w:rsid w:val="004372B5"/>
    <w:rsid w:val="00437C83"/>
    <w:rsid w:val="00440CBD"/>
    <w:rsid w:val="00442F10"/>
    <w:rsid w:val="004437E0"/>
    <w:rsid w:val="00443C05"/>
    <w:rsid w:val="00446E08"/>
    <w:rsid w:val="00450819"/>
    <w:rsid w:val="00450F84"/>
    <w:rsid w:val="00452C8B"/>
    <w:rsid w:val="00453742"/>
    <w:rsid w:val="00453A06"/>
    <w:rsid w:val="00454E1F"/>
    <w:rsid w:val="00455B64"/>
    <w:rsid w:val="00455E8B"/>
    <w:rsid w:val="0045682D"/>
    <w:rsid w:val="00457858"/>
    <w:rsid w:val="00460FDB"/>
    <w:rsid w:val="00464744"/>
    <w:rsid w:val="00464B2F"/>
    <w:rsid w:val="00464D12"/>
    <w:rsid w:val="00467E66"/>
    <w:rsid w:val="0047048A"/>
    <w:rsid w:val="00470599"/>
    <w:rsid w:val="004705F5"/>
    <w:rsid w:val="00470886"/>
    <w:rsid w:val="00471775"/>
    <w:rsid w:val="00473BEE"/>
    <w:rsid w:val="00475D8F"/>
    <w:rsid w:val="00477155"/>
    <w:rsid w:val="00477C9C"/>
    <w:rsid w:val="0048289C"/>
    <w:rsid w:val="00482D0E"/>
    <w:rsid w:val="004869DA"/>
    <w:rsid w:val="00487616"/>
    <w:rsid w:val="00487FD2"/>
    <w:rsid w:val="0049038B"/>
    <w:rsid w:val="00490B78"/>
    <w:rsid w:val="00491745"/>
    <w:rsid w:val="00491E08"/>
    <w:rsid w:val="00492B04"/>
    <w:rsid w:val="00492E72"/>
    <w:rsid w:val="00493DDB"/>
    <w:rsid w:val="00494239"/>
    <w:rsid w:val="00494456"/>
    <w:rsid w:val="00494AA6"/>
    <w:rsid w:val="00496D89"/>
    <w:rsid w:val="004A16DB"/>
    <w:rsid w:val="004A1C26"/>
    <w:rsid w:val="004A2CAC"/>
    <w:rsid w:val="004A537D"/>
    <w:rsid w:val="004A53E1"/>
    <w:rsid w:val="004A5FF3"/>
    <w:rsid w:val="004B0250"/>
    <w:rsid w:val="004B1DEA"/>
    <w:rsid w:val="004B1FF5"/>
    <w:rsid w:val="004B20AA"/>
    <w:rsid w:val="004B21CA"/>
    <w:rsid w:val="004B2D6D"/>
    <w:rsid w:val="004B4ACB"/>
    <w:rsid w:val="004B59A1"/>
    <w:rsid w:val="004B678C"/>
    <w:rsid w:val="004B6D5E"/>
    <w:rsid w:val="004C0DC2"/>
    <w:rsid w:val="004C1708"/>
    <w:rsid w:val="004C40C5"/>
    <w:rsid w:val="004C4B0B"/>
    <w:rsid w:val="004C663C"/>
    <w:rsid w:val="004C70CC"/>
    <w:rsid w:val="004D3C8C"/>
    <w:rsid w:val="004D5B6F"/>
    <w:rsid w:val="004D7811"/>
    <w:rsid w:val="004D7952"/>
    <w:rsid w:val="004E6918"/>
    <w:rsid w:val="004E717A"/>
    <w:rsid w:val="004E7362"/>
    <w:rsid w:val="004F16C7"/>
    <w:rsid w:val="004F2EB6"/>
    <w:rsid w:val="004F36E9"/>
    <w:rsid w:val="004F3DFA"/>
    <w:rsid w:val="004F645E"/>
    <w:rsid w:val="004F6EB3"/>
    <w:rsid w:val="00500A03"/>
    <w:rsid w:val="005012C5"/>
    <w:rsid w:val="005014E8"/>
    <w:rsid w:val="00501913"/>
    <w:rsid w:val="00503B75"/>
    <w:rsid w:val="00503C17"/>
    <w:rsid w:val="005047A8"/>
    <w:rsid w:val="00504A4C"/>
    <w:rsid w:val="00504E38"/>
    <w:rsid w:val="00505D24"/>
    <w:rsid w:val="0050719C"/>
    <w:rsid w:val="005072F2"/>
    <w:rsid w:val="0051395D"/>
    <w:rsid w:val="005146D8"/>
    <w:rsid w:val="00516A66"/>
    <w:rsid w:val="00521890"/>
    <w:rsid w:val="0052308B"/>
    <w:rsid w:val="005230F6"/>
    <w:rsid w:val="00524250"/>
    <w:rsid w:val="00524A8F"/>
    <w:rsid w:val="00525159"/>
    <w:rsid w:val="0052561D"/>
    <w:rsid w:val="0052588F"/>
    <w:rsid w:val="00526DB2"/>
    <w:rsid w:val="00527345"/>
    <w:rsid w:val="005274C7"/>
    <w:rsid w:val="005279DC"/>
    <w:rsid w:val="00527CC2"/>
    <w:rsid w:val="005310C0"/>
    <w:rsid w:val="005311CB"/>
    <w:rsid w:val="00531622"/>
    <w:rsid w:val="00531B08"/>
    <w:rsid w:val="0053339E"/>
    <w:rsid w:val="00533EE4"/>
    <w:rsid w:val="005347E6"/>
    <w:rsid w:val="00536A49"/>
    <w:rsid w:val="0054131E"/>
    <w:rsid w:val="005413C8"/>
    <w:rsid w:val="0054146A"/>
    <w:rsid w:val="005425C4"/>
    <w:rsid w:val="005426E8"/>
    <w:rsid w:val="00542E40"/>
    <w:rsid w:val="00543A0F"/>
    <w:rsid w:val="00543CC3"/>
    <w:rsid w:val="00546AD4"/>
    <w:rsid w:val="00547E88"/>
    <w:rsid w:val="00551783"/>
    <w:rsid w:val="00552B29"/>
    <w:rsid w:val="00552EDF"/>
    <w:rsid w:val="0055309B"/>
    <w:rsid w:val="005532C7"/>
    <w:rsid w:val="00554293"/>
    <w:rsid w:val="0055673E"/>
    <w:rsid w:val="00556952"/>
    <w:rsid w:val="005575C4"/>
    <w:rsid w:val="00560DB3"/>
    <w:rsid w:val="00562979"/>
    <w:rsid w:val="00562C42"/>
    <w:rsid w:val="00562FC0"/>
    <w:rsid w:val="00565C79"/>
    <w:rsid w:val="0056627D"/>
    <w:rsid w:val="00566B86"/>
    <w:rsid w:val="00566C70"/>
    <w:rsid w:val="00567801"/>
    <w:rsid w:val="00573826"/>
    <w:rsid w:val="005740F7"/>
    <w:rsid w:val="0057411B"/>
    <w:rsid w:val="00577725"/>
    <w:rsid w:val="005819D7"/>
    <w:rsid w:val="00582796"/>
    <w:rsid w:val="005834DF"/>
    <w:rsid w:val="005840D6"/>
    <w:rsid w:val="005847DD"/>
    <w:rsid w:val="00585277"/>
    <w:rsid w:val="00585389"/>
    <w:rsid w:val="00585B32"/>
    <w:rsid w:val="005912A4"/>
    <w:rsid w:val="00591B58"/>
    <w:rsid w:val="005925C3"/>
    <w:rsid w:val="00592892"/>
    <w:rsid w:val="00593DDF"/>
    <w:rsid w:val="00594C21"/>
    <w:rsid w:val="0059507E"/>
    <w:rsid w:val="005954DB"/>
    <w:rsid w:val="00596687"/>
    <w:rsid w:val="00596DC7"/>
    <w:rsid w:val="00597D5B"/>
    <w:rsid w:val="00597F64"/>
    <w:rsid w:val="005A0C5D"/>
    <w:rsid w:val="005A1AD6"/>
    <w:rsid w:val="005A1AE5"/>
    <w:rsid w:val="005A1B5C"/>
    <w:rsid w:val="005A1FD8"/>
    <w:rsid w:val="005A2679"/>
    <w:rsid w:val="005A3092"/>
    <w:rsid w:val="005A3BCF"/>
    <w:rsid w:val="005A516E"/>
    <w:rsid w:val="005A567B"/>
    <w:rsid w:val="005A5A18"/>
    <w:rsid w:val="005B00EE"/>
    <w:rsid w:val="005B21BE"/>
    <w:rsid w:val="005B30E3"/>
    <w:rsid w:val="005B3322"/>
    <w:rsid w:val="005B4ADE"/>
    <w:rsid w:val="005B53FD"/>
    <w:rsid w:val="005B6DB7"/>
    <w:rsid w:val="005B7064"/>
    <w:rsid w:val="005B731E"/>
    <w:rsid w:val="005C19C2"/>
    <w:rsid w:val="005C35A5"/>
    <w:rsid w:val="005C379B"/>
    <w:rsid w:val="005C58DA"/>
    <w:rsid w:val="005C6E5A"/>
    <w:rsid w:val="005C778A"/>
    <w:rsid w:val="005E2CF1"/>
    <w:rsid w:val="005E56B4"/>
    <w:rsid w:val="005E5D4A"/>
    <w:rsid w:val="005E783E"/>
    <w:rsid w:val="005E7B2C"/>
    <w:rsid w:val="005F0E28"/>
    <w:rsid w:val="005F0F6A"/>
    <w:rsid w:val="005F5CB3"/>
    <w:rsid w:val="005F751A"/>
    <w:rsid w:val="0060153E"/>
    <w:rsid w:val="006023EA"/>
    <w:rsid w:val="00602C6F"/>
    <w:rsid w:val="00603DC2"/>
    <w:rsid w:val="00604D14"/>
    <w:rsid w:val="00606E45"/>
    <w:rsid w:val="00607C49"/>
    <w:rsid w:val="00610329"/>
    <w:rsid w:val="00610904"/>
    <w:rsid w:val="0061398A"/>
    <w:rsid w:val="00614229"/>
    <w:rsid w:val="006148A4"/>
    <w:rsid w:val="006153F5"/>
    <w:rsid w:val="0061780E"/>
    <w:rsid w:val="00617C12"/>
    <w:rsid w:val="006202C2"/>
    <w:rsid w:val="0062136C"/>
    <w:rsid w:val="0062149A"/>
    <w:rsid w:val="00621665"/>
    <w:rsid w:val="0062376E"/>
    <w:rsid w:val="00624030"/>
    <w:rsid w:val="00624EF0"/>
    <w:rsid w:val="0062503E"/>
    <w:rsid w:val="00626BE4"/>
    <w:rsid w:val="0062713B"/>
    <w:rsid w:val="00630828"/>
    <w:rsid w:val="00630E3D"/>
    <w:rsid w:val="00631411"/>
    <w:rsid w:val="00636569"/>
    <w:rsid w:val="00637276"/>
    <w:rsid w:val="0063796C"/>
    <w:rsid w:val="00640A30"/>
    <w:rsid w:val="00640C6A"/>
    <w:rsid w:val="00640E3F"/>
    <w:rsid w:val="00642038"/>
    <w:rsid w:val="00642BC8"/>
    <w:rsid w:val="00643BF6"/>
    <w:rsid w:val="00644940"/>
    <w:rsid w:val="00645828"/>
    <w:rsid w:val="006579D7"/>
    <w:rsid w:val="006605EF"/>
    <w:rsid w:val="00662943"/>
    <w:rsid w:val="006650BE"/>
    <w:rsid w:val="00666B8F"/>
    <w:rsid w:val="006707EF"/>
    <w:rsid w:val="006709F2"/>
    <w:rsid w:val="00670E0A"/>
    <w:rsid w:val="00671F4A"/>
    <w:rsid w:val="00673E83"/>
    <w:rsid w:val="006765E9"/>
    <w:rsid w:val="00681E67"/>
    <w:rsid w:val="0068531F"/>
    <w:rsid w:val="00685C6E"/>
    <w:rsid w:val="006863C6"/>
    <w:rsid w:val="00687136"/>
    <w:rsid w:val="006872D7"/>
    <w:rsid w:val="0069067C"/>
    <w:rsid w:val="00691525"/>
    <w:rsid w:val="006930C1"/>
    <w:rsid w:val="00693185"/>
    <w:rsid w:val="00694042"/>
    <w:rsid w:val="00697DD1"/>
    <w:rsid w:val="00697DEB"/>
    <w:rsid w:val="006A18B2"/>
    <w:rsid w:val="006A3178"/>
    <w:rsid w:val="006A48B6"/>
    <w:rsid w:val="006A5290"/>
    <w:rsid w:val="006A7159"/>
    <w:rsid w:val="006A77A7"/>
    <w:rsid w:val="006B0568"/>
    <w:rsid w:val="006B0E77"/>
    <w:rsid w:val="006B24A7"/>
    <w:rsid w:val="006B3D53"/>
    <w:rsid w:val="006B55D4"/>
    <w:rsid w:val="006B563A"/>
    <w:rsid w:val="006B5C20"/>
    <w:rsid w:val="006B5CDD"/>
    <w:rsid w:val="006C0B21"/>
    <w:rsid w:val="006C1733"/>
    <w:rsid w:val="006C4148"/>
    <w:rsid w:val="006C44BE"/>
    <w:rsid w:val="006C5BD7"/>
    <w:rsid w:val="006C66B6"/>
    <w:rsid w:val="006C6A0C"/>
    <w:rsid w:val="006C6CF4"/>
    <w:rsid w:val="006C760A"/>
    <w:rsid w:val="006D14B9"/>
    <w:rsid w:val="006D3892"/>
    <w:rsid w:val="006D4F50"/>
    <w:rsid w:val="006D5588"/>
    <w:rsid w:val="006D55A6"/>
    <w:rsid w:val="006D5749"/>
    <w:rsid w:val="006D57BA"/>
    <w:rsid w:val="006D7368"/>
    <w:rsid w:val="006E1246"/>
    <w:rsid w:val="006E1B31"/>
    <w:rsid w:val="006E1D2E"/>
    <w:rsid w:val="006E35B5"/>
    <w:rsid w:val="006E4658"/>
    <w:rsid w:val="006E4A73"/>
    <w:rsid w:val="006E53C4"/>
    <w:rsid w:val="006E7406"/>
    <w:rsid w:val="006F137B"/>
    <w:rsid w:val="006F2641"/>
    <w:rsid w:val="006F26B3"/>
    <w:rsid w:val="006F4CED"/>
    <w:rsid w:val="006F6096"/>
    <w:rsid w:val="006F6A58"/>
    <w:rsid w:val="006F6F7D"/>
    <w:rsid w:val="006F7090"/>
    <w:rsid w:val="007025FC"/>
    <w:rsid w:val="00702977"/>
    <w:rsid w:val="0070320E"/>
    <w:rsid w:val="00703782"/>
    <w:rsid w:val="00705AF5"/>
    <w:rsid w:val="007063CB"/>
    <w:rsid w:val="007067B6"/>
    <w:rsid w:val="00710B93"/>
    <w:rsid w:val="0071126D"/>
    <w:rsid w:val="00711E5A"/>
    <w:rsid w:val="0071718A"/>
    <w:rsid w:val="00717416"/>
    <w:rsid w:val="00717736"/>
    <w:rsid w:val="00720AFE"/>
    <w:rsid w:val="00720E9B"/>
    <w:rsid w:val="0072178C"/>
    <w:rsid w:val="00721D22"/>
    <w:rsid w:val="007221E9"/>
    <w:rsid w:val="007224C4"/>
    <w:rsid w:val="00722C65"/>
    <w:rsid w:val="007255E4"/>
    <w:rsid w:val="007271F9"/>
    <w:rsid w:val="00731AEB"/>
    <w:rsid w:val="00731BB7"/>
    <w:rsid w:val="00731FF4"/>
    <w:rsid w:val="007322D9"/>
    <w:rsid w:val="00733C9C"/>
    <w:rsid w:val="007341FB"/>
    <w:rsid w:val="007346B2"/>
    <w:rsid w:val="007357FE"/>
    <w:rsid w:val="00737D68"/>
    <w:rsid w:val="00737F07"/>
    <w:rsid w:val="0074041F"/>
    <w:rsid w:val="00740FF4"/>
    <w:rsid w:val="007433C7"/>
    <w:rsid w:val="0074355F"/>
    <w:rsid w:val="00743DBE"/>
    <w:rsid w:val="007463F6"/>
    <w:rsid w:val="00747139"/>
    <w:rsid w:val="0074715C"/>
    <w:rsid w:val="007474A3"/>
    <w:rsid w:val="00750669"/>
    <w:rsid w:val="00751541"/>
    <w:rsid w:val="00754B15"/>
    <w:rsid w:val="00754E75"/>
    <w:rsid w:val="007553BE"/>
    <w:rsid w:val="007554A1"/>
    <w:rsid w:val="00755F40"/>
    <w:rsid w:val="00756207"/>
    <w:rsid w:val="00757080"/>
    <w:rsid w:val="00757700"/>
    <w:rsid w:val="007601AD"/>
    <w:rsid w:val="00760924"/>
    <w:rsid w:val="00761499"/>
    <w:rsid w:val="007619EB"/>
    <w:rsid w:val="007646ED"/>
    <w:rsid w:val="007658AD"/>
    <w:rsid w:val="00766167"/>
    <w:rsid w:val="00766247"/>
    <w:rsid w:val="007663F3"/>
    <w:rsid w:val="00767249"/>
    <w:rsid w:val="00767530"/>
    <w:rsid w:val="007675DE"/>
    <w:rsid w:val="00771669"/>
    <w:rsid w:val="00771993"/>
    <w:rsid w:val="007723BA"/>
    <w:rsid w:val="007731FA"/>
    <w:rsid w:val="007753C7"/>
    <w:rsid w:val="00775B57"/>
    <w:rsid w:val="007777B4"/>
    <w:rsid w:val="007778DC"/>
    <w:rsid w:val="00780C31"/>
    <w:rsid w:val="0078178E"/>
    <w:rsid w:val="007817A4"/>
    <w:rsid w:val="00782610"/>
    <w:rsid w:val="00783292"/>
    <w:rsid w:val="00783592"/>
    <w:rsid w:val="007851F8"/>
    <w:rsid w:val="00786037"/>
    <w:rsid w:val="00786D95"/>
    <w:rsid w:val="007875AF"/>
    <w:rsid w:val="00787910"/>
    <w:rsid w:val="00787AB1"/>
    <w:rsid w:val="00790180"/>
    <w:rsid w:val="00790307"/>
    <w:rsid w:val="00790F62"/>
    <w:rsid w:val="00793646"/>
    <w:rsid w:val="007940F9"/>
    <w:rsid w:val="007946B5"/>
    <w:rsid w:val="00794847"/>
    <w:rsid w:val="007974E0"/>
    <w:rsid w:val="007A0F73"/>
    <w:rsid w:val="007A17ED"/>
    <w:rsid w:val="007A253C"/>
    <w:rsid w:val="007A36A2"/>
    <w:rsid w:val="007A3DB6"/>
    <w:rsid w:val="007A419C"/>
    <w:rsid w:val="007A5E79"/>
    <w:rsid w:val="007A6BC1"/>
    <w:rsid w:val="007A70A4"/>
    <w:rsid w:val="007A791C"/>
    <w:rsid w:val="007A7BBC"/>
    <w:rsid w:val="007B08EC"/>
    <w:rsid w:val="007B0CA3"/>
    <w:rsid w:val="007B3D86"/>
    <w:rsid w:val="007B492D"/>
    <w:rsid w:val="007B52D5"/>
    <w:rsid w:val="007B66E9"/>
    <w:rsid w:val="007B67A3"/>
    <w:rsid w:val="007C0244"/>
    <w:rsid w:val="007C0A55"/>
    <w:rsid w:val="007C0DB4"/>
    <w:rsid w:val="007C136E"/>
    <w:rsid w:val="007C2906"/>
    <w:rsid w:val="007C2D33"/>
    <w:rsid w:val="007C2F30"/>
    <w:rsid w:val="007C3309"/>
    <w:rsid w:val="007C3E2F"/>
    <w:rsid w:val="007C5E20"/>
    <w:rsid w:val="007C6F98"/>
    <w:rsid w:val="007C7632"/>
    <w:rsid w:val="007D0343"/>
    <w:rsid w:val="007D0C89"/>
    <w:rsid w:val="007D1B52"/>
    <w:rsid w:val="007D3768"/>
    <w:rsid w:val="007D420E"/>
    <w:rsid w:val="007D446F"/>
    <w:rsid w:val="007D5514"/>
    <w:rsid w:val="007D5516"/>
    <w:rsid w:val="007D5B8D"/>
    <w:rsid w:val="007D5C72"/>
    <w:rsid w:val="007E4668"/>
    <w:rsid w:val="007E47F9"/>
    <w:rsid w:val="007E500D"/>
    <w:rsid w:val="007E595A"/>
    <w:rsid w:val="007E75A6"/>
    <w:rsid w:val="007F055E"/>
    <w:rsid w:val="007F1068"/>
    <w:rsid w:val="007F1417"/>
    <w:rsid w:val="007F2942"/>
    <w:rsid w:val="007F2C12"/>
    <w:rsid w:val="007F5A67"/>
    <w:rsid w:val="007F7360"/>
    <w:rsid w:val="007F743A"/>
    <w:rsid w:val="007F7521"/>
    <w:rsid w:val="007F7CED"/>
    <w:rsid w:val="00800B30"/>
    <w:rsid w:val="008013A6"/>
    <w:rsid w:val="0080458A"/>
    <w:rsid w:val="00804CEF"/>
    <w:rsid w:val="00804DC1"/>
    <w:rsid w:val="008113B9"/>
    <w:rsid w:val="008119E8"/>
    <w:rsid w:val="00811CF5"/>
    <w:rsid w:val="00811EB1"/>
    <w:rsid w:val="008178BB"/>
    <w:rsid w:val="00821752"/>
    <w:rsid w:val="0082205A"/>
    <w:rsid w:val="008227D3"/>
    <w:rsid w:val="00822817"/>
    <w:rsid w:val="00822E28"/>
    <w:rsid w:val="00823FE8"/>
    <w:rsid w:val="008241BF"/>
    <w:rsid w:val="00824C77"/>
    <w:rsid w:val="00825191"/>
    <w:rsid w:val="008256CB"/>
    <w:rsid w:val="008267A3"/>
    <w:rsid w:val="008267A8"/>
    <w:rsid w:val="008267CE"/>
    <w:rsid w:val="008306EC"/>
    <w:rsid w:val="00830F4E"/>
    <w:rsid w:val="00832823"/>
    <w:rsid w:val="00832B62"/>
    <w:rsid w:val="00832E47"/>
    <w:rsid w:val="00833700"/>
    <w:rsid w:val="008348E7"/>
    <w:rsid w:val="00834DCA"/>
    <w:rsid w:val="00835C15"/>
    <w:rsid w:val="008367F4"/>
    <w:rsid w:val="008429BE"/>
    <w:rsid w:val="00842A8F"/>
    <w:rsid w:val="00842DEC"/>
    <w:rsid w:val="00843922"/>
    <w:rsid w:val="00844230"/>
    <w:rsid w:val="00844464"/>
    <w:rsid w:val="00844BE8"/>
    <w:rsid w:val="00845336"/>
    <w:rsid w:val="0084557C"/>
    <w:rsid w:val="008467FE"/>
    <w:rsid w:val="0084709A"/>
    <w:rsid w:val="0085066D"/>
    <w:rsid w:val="00850738"/>
    <w:rsid w:val="00850883"/>
    <w:rsid w:val="00850EDA"/>
    <w:rsid w:val="00855665"/>
    <w:rsid w:val="00855B2C"/>
    <w:rsid w:val="008575F8"/>
    <w:rsid w:val="00857788"/>
    <w:rsid w:val="0086011D"/>
    <w:rsid w:val="00861F47"/>
    <w:rsid w:val="008620D2"/>
    <w:rsid w:val="00864772"/>
    <w:rsid w:val="00865852"/>
    <w:rsid w:val="00866745"/>
    <w:rsid w:val="00866A30"/>
    <w:rsid w:val="0086741A"/>
    <w:rsid w:val="008675A8"/>
    <w:rsid w:val="008678EB"/>
    <w:rsid w:val="00867971"/>
    <w:rsid w:val="008700FF"/>
    <w:rsid w:val="00875DBE"/>
    <w:rsid w:val="008816E0"/>
    <w:rsid w:val="00881913"/>
    <w:rsid w:val="0088291F"/>
    <w:rsid w:val="00882F88"/>
    <w:rsid w:val="008831AC"/>
    <w:rsid w:val="008831CB"/>
    <w:rsid w:val="00883998"/>
    <w:rsid w:val="00885646"/>
    <w:rsid w:val="00885698"/>
    <w:rsid w:val="00887855"/>
    <w:rsid w:val="00892A5E"/>
    <w:rsid w:val="00893974"/>
    <w:rsid w:val="00895C08"/>
    <w:rsid w:val="0089690B"/>
    <w:rsid w:val="008A11F2"/>
    <w:rsid w:val="008A1FAD"/>
    <w:rsid w:val="008A209E"/>
    <w:rsid w:val="008A2579"/>
    <w:rsid w:val="008A2AB2"/>
    <w:rsid w:val="008A3CA4"/>
    <w:rsid w:val="008A51FF"/>
    <w:rsid w:val="008A5848"/>
    <w:rsid w:val="008A5BCF"/>
    <w:rsid w:val="008A6925"/>
    <w:rsid w:val="008A6BAE"/>
    <w:rsid w:val="008B120B"/>
    <w:rsid w:val="008B1263"/>
    <w:rsid w:val="008B1DE3"/>
    <w:rsid w:val="008B209A"/>
    <w:rsid w:val="008B2DCC"/>
    <w:rsid w:val="008B32CD"/>
    <w:rsid w:val="008B3AEE"/>
    <w:rsid w:val="008B560E"/>
    <w:rsid w:val="008B608E"/>
    <w:rsid w:val="008B7D88"/>
    <w:rsid w:val="008C01CE"/>
    <w:rsid w:val="008C0EB6"/>
    <w:rsid w:val="008C1C65"/>
    <w:rsid w:val="008C3542"/>
    <w:rsid w:val="008C5C9D"/>
    <w:rsid w:val="008C7AB2"/>
    <w:rsid w:val="008D03A1"/>
    <w:rsid w:val="008D0834"/>
    <w:rsid w:val="008D142D"/>
    <w:rsid w:val="008D1AB6"/>
    <w:rsid w:val="008D1C12"/>
    <w:rsid w:val="008D24CE"/>
    <w:rsid w:val="008D34DC"/>
    <w:rsid w:val="008D486A"/>
    <w:rsid w:val="008D5819"/>
    <w:rsid w:val="008D6555"/>
    <w:rsid w:val="008D7E35"/>
    <w:rsid w:val="008E04C3"/>
    <w:rsid w:val="008E1F69"/>
    <w:rsid w:val="008E2121"/>
    <w:rsid w:val="008E3466"/>
    <w:rsid w:val="008E49CD"/>
    <w:rsid w:val="008E78B4"/>
    <w:rsid w:val="008F2F81"/>
    <w:rsid w:val="008F2FCE"/>
    <w:rsid w:val="008F78B7"/>
    <w:rsid w:val="00900B0C"/>
    <w:rsid w:val="0090152C"/>
    <w:rsid w:val="00901B93"/>
    <w:rsid w:val="009021CD"/>
    <w:rsid w:val="00902865"/>
    <w:rsid w:val="00903E0F"/>
    <w:rsid w:val="009045B5"/>
    <w:rsid w:val="00904A03"/>
    <w:rsid w:val="00904BCB"/>
    <w:rsid w:val="0090502C"/>
    <w:rsid w:val="009059E2"/>
    <w:rsid w:val="0090664D"/>
    <w:rsid w:val="00907242"/>
    <w:rsid w:val="00910A62"/>
    <w:rsid w:val="00911AC4"/>
    <w:rsid w:val="00912D8D"/>
    <w:rsid w:val="00913248"/>
    <w:rsid w:val="00913A31"/>
    <w:rsid w:val="00916381"/>
    <w:rsid w:val="00917954"/>
    <w:rsid w:val="00917D72"/>
    <w:rsid w:val="009203F7"/>
    <w:rsid w:val="00921F20"/>
    <w:rsid w:val="00922679"/>
    <w:rsid w:val="00925C8D"/>
    <w:rsid w:val="00926884"/>
    <w:rsid w:val="00926902"/>
    <w:rsid w:val="00927DB7"/>
    <w:rsid w:val="00931BCE"/>
    <w:rsid w:val="00933479"/>
    <w:rsid w:val="00933580"/>
    <w:rsid w:val="00934163"/>
    <w:rsid w:val="00934D7D"/>
    <w:rsid w:val="0093527A"/>
    <w:rsid w:val="0093551E"/>
    <w:rsid w:val="009358AE"/>
    <w:rsid w:val="00935C51"/>
    <w:rsid w:val="00936232"/>
    <w:rsid w:val="0094345E"/>
    <w:rsid w:val="00943CFC"/>
    <w:rsid w:val="00944838"/>
    <w:rsid w:val="009453ED"/>
    <w:rsid w:val="00945FA4"/>
    <w:rsid w:val="00946942"/>
    <w:rsid w:val="00946D04"/>
    <w:rsid w:val="00947791"/>
    <w:rsid w:val="00950B6F"/>
    <w:rsid w:val="00950D97"/>
    <w:rsid w:val="009526BC"/>
    <w:rsid w:val="00952A02"/>
    <w:rsid w:val="00953125"/>
    <w:rsid w:val="009543A4"/>
    <w:rsid w:val="009543FA"/>
    <w:rsid w:val="0095757C"/>
    <w:rsid w:val="00962CA2"/>
    <w:rsid w:val="00970206"/>
    <w:rsid w:val="00970B6E"/>
    <w:rsid w:val="00971218"/>
    <w:rsid w:val="00971569"/>
    <w:rsid w:val="00971CAF"/>
    <w:rsid w:val="009733C7"/>
    <w:rsid w:val="00973618"/>
    <w:rsid w:val="00973E5E"/>
    <w:rsid w:val="00974DFE"/>
    <w:rsid w:val="0097501A"/>
    <w:rsid w:val="00976A5E"/>
    <w:rsid w:val="00977A30"/>
    <w:rsid w:val="00977F2D"/>
    <w:rsid w:val="00980881"/>
    <w:rsid w:val="00980AE7"/>
    <w:rsid w:val="00986A9A"/>
    <w:rsid w:val="00986E80"/>
    <w:rsid w:val="00991E4A"/>
    <w:rsid w:val="009920E4"/>
    <w:rsid w:val="009921E7"/>
    <w:rsid w:val="00992AFC"/>
    <w:rsid w:val="00992D12"/>
    <w:rsid w:val="009A025E"/>
    <w:rsid w:val="009A02C0"/>
    <w:rsid w:val="009A0933"/>
    <w:rsid w:val="009A1FA2"/>
    <w:rsid w:val="009A2D51"/>
    <w:rsid w:val="009A3255"/>
    <w:rsid w:val="009A578B"/>
    <w:rsid w:val="009A7B4A"/>
    <w:rsid w:val="009B10EA"/>
    <w:rsid w:val="009B1518"/>
    <w:rsid w:val="009B19E1"/>
    <w:rsid w:val="009B37D7"/>
    <w:rsid w:val="009B3A45"/>
    <w:rsid w:val="009B7F7E"/>
    <w:rsid w:val="009C0ED7"/>
    <w:rsid w:val="009C1B59"/>
    <w:rsid w:val="009C2239"/>
    <w:rsid w:val="009C23D6"/>
    <w:rsid w:val="009C2D5E"/>
    <w:rsid w:val="009C38C6"/>
    <w:rsid w:val="009C4A31"/>
    <w:rsid w:val="009C4BDF"/>
    <w:rsid w:val="009C4D4D"/>
    <w:rsid w:val="009C5C94"/>
    <w:rsid w:val="009C7149"/>
    <w:rsid w:val="009C72AB"/>
    <w:rsid w:val="009C7EEA"/>
    <w:rsid w:val="009D01C0"/>
    <w:rsid w:val="009D0367"/>
    <w:rsid w:val="009D0715"/>
    <w:rsid w:val="009D0ABD"/>
    <w:rsid w:val="009D0E26"/>
    <w:rsid w:val="009D24E2"/>
    <w:rsid w:val="009D3E90"/>
    <w:rsid w:val="009D41FD"/>
    <w:rsid w:val="009D4780"/>
    <w:rsid w:val="009D49B8"/>
    <w:rsid w:val="009D7008"/>
    <w:rsid w:val="009D758A"/>
    <w:rsid w:val="009E0646"/>
    <w:rsid w:val="009E126F"/>
    <w:rsid w:val="009E2ED9"/>
    <w:rsid w:val="009E4047"/>
    <w:rsid w:val="009E56BC"/>
    <w:rsid w:val="009E5BCE"/>
    <w:rsid w:val="009E620E"/>
    <w:rsid w:val="009E628C"/>
    <w:rsid w:val="009E6D0B"/>
    <w:rsid w:val="009E7A0C"/>
    <w:rsid w:val="009F14B3"/>
    <w:rsid w:val="009F3162"/>
    <w:rsid w:val="009F6056"/>
    <w:rsid w:val="009F69A8"/>
    <w:rsid w:val="009F75FC"/>
    <w:rsid w:val="00A00957"/>
    <w:rsid w:val="00A01899"/>
    <w:rsid w:val="00A03215"/>
    <w:rsid w:val="00A045DD"/>
    <w:rsid w:val="00A045FA"/>
    <w:rsid w:val="00A049EE"/>
    <w:rsid w:val="00A05C58"/>
    <w:rsid w:val="00A07505"/>
    <w:rsid w:val="00A10040"/>
    <w:rsid w:val="00A11A57"/>
    <w:rsid w:val="00A121F1"/>
    <w:rsid w:val="00A12A22"/>
    <w:rsid w:val="00A13D7E"/>
    <w:rsid w:val="00A153B9"/>
    <w:rsid w:val="00A1597B"/>
    <w:rsid w:val="00A16919"/>
    <w:rsid w:val="00A16F27"/>
    <w:rsid w:val="00A17045"/>
    <w:rsid w:val="00A17B48"/>
    <w:rsid w:val="00A20C05"/>
    <w:rsid w:val="00A21B32"/>
    <w:rsid w:val="00A21DDC"/>
    <w:rsid w:val="00A220EA"/>
    <w:rsid w:val="00A2442D"/>
    <w:rsid w:val="00A26EFC"/>
    <w:rsid w:val="00A270AC"/>
    <w:rsid w:val="00A30871"/>
    <w:rsid w:val="00A30A02"/>
    <w:rsid w:val="00A31969"/>
    <w:rsid w:val="00A332E0"/>
    <w:rsid w:val="00A33DEA"/>
    <w:rsid w:val="00A34BE1"/>
    <w:rsid w:val="00A35369"/>
    <w:rsid w:val="00A35A7B"/>
    <w:rsid w:val="00A36177"/>
    <w:rsid w:val="00A379D8"/>
    <w:rsid w:val="00A40DB6"/>
    <w:rsid w:val="00A414AC"/>
    <w:rsid w:val="00A4364D"/>
    <w:rsid w:val="00A43C09"/>
    <w:rsid w:val="00A43E2B"/>
    <w:rsid w:val="00A443EE"/>
    <w:rsid w:val="00A44789"/>
    <w:rsid w:val="00A465B5"/>
    <w:rsid w:val="00A558A2"/>
    <w:rsid w:val="00A560E1"/>
    <w:rsid w:val="00A569D3"/>
    <w:rsid w:val="00A60B17"/>
    <w:rsid w:val="00A61837"/>
    <w:rsid w:val="00A61D98"/>
    <w:rsid w:val="00A6350A"/>
    <w:rsid w:val="00A638B1"/>
    <w:rsid w:val="00A63A27"/>
    <w:rsid w:val="00A63D73"/>
    <w:rsid w:val="00A63E71"/>
    <w:rsid w:val="00A6497E"/>
    <w:rsid w:val="00A66F45"/>
    <w:rsid w:val="00A70E14"/>
    <w:rsid w:val="00A731A2"/>
    <w:rsid w:val="00A731DF"/>
    <w:rsid w:val="00A736E6"/>
    <w:rsid w:val="00A73940"/>
    <w:rsid w:val="00A7660B"/>
    <w:rsid w:val="00A76734"/>
    <w:rsid w:val="00A80E81"/>
    <w:rsid w:val="00A8221F"/>
    <w:rsid w:val="00A8243E"/>
    <w:rsid w:val="00A837A6"/>
    <w:rsid w:val="00A83B79"/>
    <w:rsid w:val="00A8458D"/>
    <w:rsid w:val="00A84984"/>
    <w:rsid w:val="00A84F09"/>
    <w:rsid w:val="00A853DB"/>
    <w:rsid w:val="00A87B9E"/>
    <w:rsid w:val="00A90144"/>
    <w:rsid w:val="00A90633"/>
    <w:rsid w:val="00A913B2"/>
    <w:rsid w:val="00A91E06"/>
    <w:rsid w:val="00A94C5D"/>
    <w:rsid w:val="00A95503"/>
    <w:rsid w:val="00A95C1C"/>
    <w:rsid w:val="00A95D17"/>
    <w:rsid w:val="00AA048F"/>
    <w:rsid w:val="00AA0AA3"/>
    <w:rsid w:val="00AA128C"/>
    <w:rsid w:val="00AA13E8"/>
    <w:rsid w:val="00AA19A4"/>
    <w:rsid w:val="00AA429D"/>
    <w:rsid w:val="00AA607F"/>
    <w:rsid w:val="00AA730F"/>
    <w:rsid w:val="00AA7522"/>
    <w:rsid w:val="00AA7E36"/>
    <w:rsid w:val="00AA7F73"/>
    <w:rsid w:val="00AB0263"/>
    <w:rsid w:val="00AB066B"/>
    <w:rsid w:val="00AB0A5D"/>
    <w:rsid w:val="00AB2E18"/>
    <w:rsid w:val="00AB2F65"/>
    <w:rsid w:val="00AB328B"/>
    <w:rsid w:val="00AB33CA"/>
    <w:rsid w:val="00AB34DB"/>
    <w:rsid w:val="00AB4BFE"/>
    <w:rsid w:val="00AB58A2"/>
    <w:rsid w:val="00AB6AEE"/>
    <w:rsid w:val="00AB7D9B"/>
    <w:rsid w:val="00AC02AF"/>
    <w:rsid w:val="00AC153B"/>
    <w:rsid w:val="00AC2082"/>
    <w:rsid w:val="00AC2AC3"/>
    <w:rsid w:val="00AC350A"/>
    <w:rsid w:val="00AC7833"/>
    <w:rsid w:val="00AC7E9E"/>
    <w:rsid w:val="00AD1B52"/>
    <w:rsid w:val="00AD1EDC"/>
    <w:rsid w:val="00AD6727"/>
    <w:rsid w:val="00AD6AC2"/>
    <w:rsid w:val="00AD71EC"/>
    <w:rsid w:val="00AD7235"/>
    <w:rsid w:val="00AD7E42"/>
    <w:rsid w:val="00AE6645"/>
    <w:rsid w:val="00AF0266"/>
    <w:rsid w:val="00AF07CA"/>
    <w:rsid w:val="00AF1328"/>
    <w:rsid w:val="00AF2127"/>
    <w:rsid w:val="00AF245D"/>
    <w:rsid w:val="00AF2C9D"/>
    <w:rsid w:val="00AF3FBB"/>
    <w:rsid w:val="00AF54ED"/>
    <w:rsid w:val="00AF6164"/>
    <w:rsid w:val="00AF70C3"/>
    <w:rsid w:val="00B01D9D"/>
    <w:rsid w:val="00B02F23"/>
    <w:rsid w:val="00B0672C"/>
    <w:rsid w:val="00B07699"/>
    <w:rsid w:val="00B07766"/>
    <w:rsid w:val="00B07F54"/>
    <w:rsid w:val="00B109A4"/>
    <w:rsid w:val="00B11235"/>
    <w:rsid w:val="00B139D8"/>
    <w:rsid w:val="00B140E9"/>
    <w:rsid w:val="00B144C8"/>
    <w:rsid w:val="00B16A51"/>
    <w:rsid w:val="00B209EE"/>
    <w:rsid w:val="00B20F8E"/>
    <w:rsid w:val="00B219B6"/>
    <w:rsid w:val="00B21B19"/>
    <w:rsid w:val="00B2269A"/>
    <w:rsid w:val="00B2322F"/>
    <w:rsid w:val="00B23326"/>
    <w:rsid w:val="00B24B44"/>
    <w:rsid w:val="00B25AF1"/>
    <w:rsid w:val="00B26A59"/>
    <w:rsid w:val="00B27173"/>
    <w:rsid w:val="00B27578"/>
    <w:rsid w:val="00B306F0"/>
    <w:rsid w:val="00B30925"/>
    <w:rsid w:val="00B31871"/>
    <w:rsid w:val="00B320F8"/>
    <w:rsid w:val="00B33371"/>
    <w:rsid w:val="00B342F7"/>
    <w:rsid w:val="00B34F0F"/>
    <w:rsid w:val="00B36492"/>
    <w:rsid w:val="00B3650F"/>
    <w:rsid w:val="00B36DA3"/>
    <w:rsid w:val="00B37995"/>
    <w:rsid w:val="00B40F19"/>
    <w:rsid w:val="00B4162C"/>
    <w:rsid w:val="00B420FF"/>
    <w:rsid w:val="00B4212C"/>
    <w:rsid w:val="00B42E8F"/>
    <w:rsid w:val="00B43586"/>
    <w:rsid w:val="00B43C2F"/>
    <w:rsid w:val="00B46CBD"/>
    <w:rsid w:val="00B474DC"/>
    <w:rsid w:val="00B50FAD"/>
    <w:rsid w:val="00B52307"/>
    <w:rsid w:val="00B54388"/>
    <w:rsid w:val="00B545EC"/>
    <w:rsid w:val="00B54627"/>
    <w:rsid w:val="00B55FAF"/>
    <w:rsid w:val="00B560DA"/>
    <w:rsid w:val="00B56E46"/>
    <w:rsid w:val="00B57ACC"/>
    <w:rsid w:val="00B57D88"/>
    <w:rsid w:val="00B60C31"/>
    <w:rsid w:val="00B61063"/>
    <w:rsid w:val="00B632EF"/>
    <w:rsid w:val="00B6357E"/>
    <w:rsid w:val="00B640AB"/>
    <w:rsid w:val="00B64AF8"/>
    <w:rsid w:val="00B67024"/>
    <w:rsid w:val="00B67296"/>
    <w:rsid w:val="00B72051"/>
    <w:rsid w:val="00B72C83"/>
    <w:rsid w:val="00B73FCD"/>
    <w:rsid w:val="00B81DF8"/>
    <w:rsid w:val="00B81E46"/>
    <w:rsid w:val="00B8208B"/>
    <w:rsid w:val="00B831E2"/>
    <w:rsid w:val="00B843FC"/>
    <w:rsid w:val="00B84674"/>
    <w:rsid w:val="00B8492B"/>
    <w:rsid w:val="00B862A0"/>
    <w:rsid w:val="00B86B63"/>
    <w:rsid w:val="00B8707E"/>
    <w:rsid w:val="00B90E1F"/>
    <w:rsid w:val="00B91583"/>
    <w:rsid w:val="00B91946"/>
    <w:rsid w:val="00B91BDA"/>
    <w:rsid w:val="00B91C13"/>
    <w:rsid w:val="00B92F24"/>
    <w:rsid w:val="00B9394E"/>
    <w:rsid w:val="00B93D61"/>
    <w:rsid w:val="00B95BD2"/>
    <w:rsid w:val="00B96660"/>
    <w:rsid w:val="00B9786D"/>
    <w:rsid w:val="00BA0899"/>
    <w:rsid w:val="00BA2EF3"/>
    <w:rsid w:val="00BA314D"/>
    <w:rsid w:val="00BA500F"/>
    <w:rsid w:val="00BA615F"/>
    <w:rsid w:val="00BA68FA"/>
    <w:rsid w:val="00BA70AE"/>
    <w:rsid w:val="00BA7A45"/>
    <w:rsid w:val="00BB078C"/>
    <w:rsid w:val="00BB1A03"/>
    <w:rsid w:val="00BB1AE3"/>
    <w:rsid w:val="00BB2DC2"/>
    <w:rsid w:val="00BB6520"/>
    <w:rsid w:val="00BB724F"/>
    <w:rsid w:val="00BC0FEE"/>
    <w:rsid w:val="00BC1988"/>
    <w:rsid w:val="00BC1DFA"/>
    <w:rsid w:val="00BC1F53"/>
    <w:rsid w:val="00BC232E"/>
    <w:rsid w:val="00BC2A31"/>
    <w:rsid w:val="00BC39EF"/>
    <w:rsid w:val="00BC40F8"/>
    <w:rsid w:val="00BC53E6"/>
    <w:rsid w:val="00BC5D30"/>
    <w:rsid w:val="00BC6053"/>
    <w:rsid w:val="00BC7391"/>
    <w:rsid w:val="00BC798C"/>
    <w:rsid w:val="00BC7F10"/>
    <w:rsid w:val="00BD015B"/>
    <w:rsid w:val="00BD0ED1"/>
    <w:rsid w:val="00BD0FB1"/>
    <w:rsid w:val="00BD1803"/>
    <w:rsid w:val="00BD2036"/>
    <w:rsid w:val="00BD4ABE"/>
    <w:rsid w:val="00BD58EA"/>
    <w:rsid w:val="00BD6696"/>
    <w:rsid w:val="00BD682B"/>
    <w:rsid w:val="00BE0CB4"/>
    <w:rsid w:val="00BE10CD"/>
    <w:rsid w:val="00BE2115"/>
    <w:rsid w:val="00BE435D"/>
    <w:rsid w:val="00BE5F17"/>
    <w:rsid w:val="00BE7AF7"/>
    <w:rsid w:val="00BF3ACA"/>
    <w:rsid w:val="00BF47CB"/>
    <w:rsid w:val="00BF4B22"/>
    <w:rsid w:val="00BF64C8"/>
    <w:rsid w:val="00BF6D77"/>
    <w:rsid w:val="00BF6DF8"/>
    <w:rsid w:val="00BF7F6A"/>
    <w:rsid w:val="00C00AD0"/>
    <w:rsid w:val="00C00E03"/>
    <w:rsid w:val="00C02039"/>
    <w:rsid w:val="00C0228D"/>
    <w:rsid w:val="00C03E80"/>
    <w:rsid w:val="00C050A1"/>
    <w:rsid w:val="00C05773"/>
    <w:rsid w:val="00C05A6B"/>
    <w:rsid w:val="00C109CA"/>
    <w:rsid w:val="00C111FD"/>
    <w:rsid w:val="00C112F6"/>
    <w:rsid w:val="00C12BFF"/>
    <w:rsid w:val="00C140C7"/>
    <w:rsid w:val="00C14C10"/>
    <w:rsid w:val="00C166E6"/>
    <w:rsid w:val="00C16B12"/>
    <w:rsid w:val="00C2028D"/>
    <w:rsid w:val="00C20DE7"/>
    <w:rsid w:val="00C21F39"/>
    <w:rsid w:val="00C24066"/>
    <w:rsid w:val="00C242C5"/>
    <w:rsid w:val="00C25876"/>
    <w:rsid w:val="00C2757A"/>
    <w:rsid w:val="00C278EF"/>
    <w:rsid w:val="00C31E56"/>
    <w:rsid w:val="00C324EC"/>
    <w:rsid w:val="00C32DD7"/>
    <w:rsid w:val="00C33B0D"/>
    <w:rsid w:val="00C35224"/>
    <w:rsid w:val="00C36248"/>
    <w:rsid w:val="00C37ED3"/>
    <w:rsid w:val="00C4003E"/>
    <w:rsid w:val="00C40EBB"/>
    <w:rsid w:val="00C413C9"/>
    <w:rsid w:val="00C429E3"/>
    <w:rsid w:val="00C44099"/>
    <w:rsid w:val="00C44916"/>
    <w:rsid w:val="00C45238"/>
    <w:rsid w:val="00C50965"/>
    <w:rsid w:val="00C53988"/>
    <w:rsid w:val="00C55D2C"/>
    <w:rsid w:val="00C64840"/>
    <w:rsid w:val="00C64F94"/>
    <w:rsid w:val="00C76044"/>
    <w:rsid w:val="00C833A3"/>
    <w:rsid w:val="00C84055"/>
    <w:rsid w:val="00C845F5"/>
    <w:rsid w:val="00C85C7E"/>
    <w:rsid w:val="00C87C6F"/>
    <w:rsid w:val="00C90692"/>
    <w:rsid w:val="00C90E91"/>
    <w:rsid w:val="00C926EA"/>
    <w:rsid w:val="00C93615"/>
    <w:rsid w:val="00C947A7"/>
    <w:rsid w:val="00C94BEF"/>
    <w:rsid w:val="00CA0D34"/>
    <w:rsid w:val="00CA1AB8"/>
    <w:rsid w:val="00CA1AD9"/>
    <w:rsid w:val="00CA1B8D"/>
    <w:rsid w:val="00CA3C02"/>
    <w:rsid w:val="00CA604D"/>
    <w:rsid w:val="00CA7368"/>
    <w:rsid w:val="00CA7D15"/>
    <w:rsid w:val="00CB0038"/>
    <w:rsid w:val="00CB0F8A"/>
    <w:rsid w:val="00CB1443"/>
    <w:rsid w:val="00CB23AA"/>
    <w:rsid w:val="00CB48BE"/>
    <w:rsid w:val="00CB6613"/>
    <w:rsid w:val="00CB6919"/>
    <w:rsid w:val="00CB76D9"/>
    <w:rsid w:val="00CB7A62"/>
    <w:rsid w:val="00CB7AAD"/>
    <w:rsid w:val="00CC0B10"/>
    <w:rsid w:val="00CC15AB"/>
    <w:rsid w:val="00CC1E29"/>
    <w:rsid w:val="00CC34C4"/>
    <w:rsid w:val="00CC3CAD"/>
    <w:rsid w:val="00CC4D52"/>
    <w:rsid w:val="00CC5762"/>
    <w:rsid w:val="00CC6422"/>
    <w:rsid w:val="00CC7573"/>
    <w:rsid w:val="00CC781C"/>
    <w:rsid w:val="00CD275F"/>
    <w:rsid w:val="00CD7195"/>
    <w:rsid w:val="00CD7532"/>
    <w:rsid w:val="00CD7846"/>
    <w:rsid w:val="00CD7D8F"/>
    <w:rsid w:val="00CE21EE"/>
    <w:rsid w:val="00CE2538"/>
    <w:rsid w:val="00CE2BA4"/>
    <w:rsid w:val="00CE3666"/>
    <w:rsid w:val="00CE4261"/>
    <w:rsid w:val="00CE50E7"/>
    <w:rsid w:val="00CE563F"/>
    <w:rsid w:val="00CE5719"/>
    <w:rsid w:val="00CE6118"/>
    <w:rsid w:val="00CE624B"/>
    <w:rsid w:val="00CE7EC1"/>
    <w:rsid w:val="00CF33E3"/>
    <w:rsid w:val="00CF559B"/>
    <w:rsid w:val="00CF59A9"/>
    <w:rsid w:val="00CF7496"/>
    <w:rsid w:val="00CF788A"/>
    <w:rsid w:val="00CF7899"/>
    <w:rsid w:val="00D00B87"/>
    <w:rsid w:val="00D020ED"/>
    <w:rsid w:val="00D02CA3"/>
    <w:rsid w:val="00D03AD2"/>
    <w:rsid w:val="00D047F5"/>
    <w:rsid w:val="00D04F21"/>
    <w:rsid w:val="00D06F20"/>
    <w:rsid w:val="00D114AF"/>
    <w:rsid w:val="00D13FA0"/>
    <w:rsid w:val="00D14C19"/>
    <w:rsid w:val="00D153F4"/>
    <w:rsid w:val="00D1555A"/>
    <w:rsid w:val="00D15A67"/>
    <w:rsid w:val="00D15EDE"/>
    <w:rsid w:val="00D16371"/>
    <w:rsid w:val="00D1734F"/>
    <w:rsid w:val="00D20707"/>
    <w:rsid w:val="00D20D89"/>
    <w:rsid w:val="00D21FE3"/>
    <w:rsid w:val="00D2297E"/>
    <w:rsid w:val="00D22B35"/>
    <w:rsid w:val="00D237C0"/>
    <w:rsid w:val="00D243B2"/>
    <w:rsid w:val="00D2483A"/>
    <w:rsid w:val="00D24BAF"/>
    <w:rsid w:val="00D25527"/>
    <w:rsid w:val="00D26A07"/>
    <w:rsid w:val="00D31F67"/>
    <w:rsid w:val="00D32144"/>
    <w:rsid w:val="00D331EC"/>
    <w:rsid w:val="00D34C96"/>
    <w:rsid w:val="00D352A5"/>
    <w:rsid w:val="00D36717"/>
    <w:rsid w:val="00D37A27"/>
    <w:rsid w:val="00D40A82"/>
    <w:rsid w:val="00D40D4B"/>
    <w:rsid w:val="00D4146F"/>
    <w:rsid w:val="00D43081"/>
    <w:rsid w:val="00D45309"/>
    <w:rsid w:val="00D45CD3"/>
    <w:rsid w:val="00D46A58"/>
    <w:rsid w:val="00D47428"/>
    <w:rsid w:val="00D476B8"/>
    <w:rsid w:val="00D477AB"/>
    <w:rsid w:val="00D47B0A"/>
    <w:rsid w:val="00D54B9A"/>
    <w:rsid w:val="00D554DC"/>
    <w:rsid w:val="00D56D28"/>
    <w:rsid w:val="00D56F79"/>
    <w:rsid w:val="00D57223"/>
    <w:rsid w:val="00D579AE"/>
    <w:rsid w:val="00D62606"/>
    <w:rsid w:val="00D62EF3"/>
    <w:rsid w:val="00D64C36"/>
    <w:rsid w:val="00D65578"/>
    <w:rsid w:val="00D65C30"/>
    <w:rsid w:val="00D65C88"/>
    <w:rsid w:val="00D6633D"/>
    <w:rsid w:val="00D66E07"/>
    <w:rsid w:val="00D66FF0"/>
    <w:rsid w:val="00D70297"/>
    <w:rsid w:val="00D735D9"/>
    <w:rsid w:val="00D73C3D"/>
    <w:rsid w:val="00D756BE"/>
    <w:rsid w:val="00D76083"/>
    <w:rsid w:val="00D805DD"/>
    <w:rsid w:val="00D80C2E"/>
    <w:rsid w:val="00D82A09"/>
    <w:rsid w:val="00D84A40"/>
    <w:rsid w:val="00D85A9E"/>
    <w:rsid w:val="00D861C8"/>
    <w:rsid w:val="00D8639E"/>
    <w:rsid w:val="00D86701"/>
    <w:rsid w:val="00D87886"/>
    <w:rsid w:val="00D90CA1"/>
    <w:rsid w:val="00D912D5"/>
    <w:rsid w:val="00D92364"/>
    <w:rsid w:val="00D93841"/>
    <w:rsid w:val="00D93C1F"/>
    <w:rsid w:val="00D96BA2"/>
    <w:rsid w:val="00D97807"/>
    <w:rsid w:val="00DA1090"/>
    <w:rsid w:val="00DA1153"/>
    <w:rsid w:val="00DA2749"/>
    <w:rsid w:val="00DA2AB7"/>
    <w:rsid w:val="00DA3123"/>
    <w:rsid w:val="00DA35B7"/>
    <w:rsid w:val="00DA3AA1"/>
    <w:rsid w:val="00DA591C"/>
    <w:rsid w:val="00DB0447"/>
    <w:rsid w:val="00DB080A"/>
    <w:rsid w:val="00DB0D34"/>
    <w:rsid w:val="00DB2159"/>
    <w:rsid w:val="00DB26A2"/>
    <w:rsid w:val="00DB3092"/>
    <w:rsid w:val="00DB4560"/>
    <w:rsid w:val="00DB4E55"/>
    <w:rsid w:val="00DB4FD6"/>
    <w:rsid w:val="00DB5137"/>
    <w:rsid w:val="00DB5DED"/>
    <w:rsid w:val="00DB78F1"/>
    <w:rsid w:val="00DC0D29"/>
    <w:rsid w:val="00DC191F"/>
    <w:rsid w:val="00DC2867"/>
    <w:rsid w:val="00DC2A92"/>
    <w:rsid w:val="00DC2FCA"/>
    <w:rsid w:val="00DC306A"/>
    <w:rsid w:val="00DC4A48"/>
    <w:rsid w:val="00DD0E8B"/>
    <w:rsid w:val="00DD111F"/>
    <w:rsid w:val="00DD1B66"/>
    <w:rsid w:val="00DD5237"/>
    <w:rsid w:val="00DE2822"/>
    <w:rsid w:val="00DE4A58"/>
    <w:rsid w:val="00DE4BE6"/>
    <w:rsid w:val="00DE4CC5"/>
    <w:rsid w:val="00DE630F"/>
    <w:rsid w:val="00DE7559"/>
    <w:rsid w:val="00DF0267"/>
    <w:rsid w:val="00DF25BF"/>
    <w:rsid w:val="00E017F5"/>
    <w:rsid w:val="00E03110"/>
    <w:rsid w:val="00E0373C"/>
    <w:rsid w:val="00E07856"/>
    <w:rsid w:val="00E11B98"/>
    <w:rsid w:val="00E13DEB"/>
    <w:rsid w:val="00E17BCB"/>
    <w:rsid w:val="00E20ADC"/>
    <w:rsid w:val="00E21700"/>
    <w:rsid w:val="00E21989"/>
    <w:rsid w:val="00E2284B"/>
    <w:rsid w:val="00E244F3"/>
    <w:rsid w:val="00E256CA"/>
    <w:rsid w:val="00E25B3A"/>
    <w:rsid w:val="00E25F5E"/>
    <w:rsid w:val="00E27A6D"/>
    <w:rsid w:val="00E30657"/>
    <w:rsid w:val="00E30661"/>
    <w:rsid w:val="00E3130C"/>
    <w:rsid w:val="00E31B60"/>
    <w:rsid w:val="00E31C26"/>
    <w:rsid w:val="00E35164"/>
    <w:rsid w:val="00E368A6"/>
    <w:rsid w:val="00E401D7"/>
    <w:rsid w:val="00E40C3C"/>
    <w:rsid w:val="00E40EE0"/>
    <w:rsid w:val="00E41399"/>
    <w:rsid w:val="00E41F2B"/>
    <w:rsid w:val="00E44638"/>
    <w:rsid w:val="00E468A2"/>
    <w:rsid w:val="00E51352"/>
    <w:rsid w:val="00E514EA"/>
    <w:rsid w:val="00E529D8"/>
    <w:rsid w:val="00E52C5E"/>
    <w:rsid w:val="00E53566"/>
    <w:rsid w:val="00E53D1F"/>
    <w:rsid w:val="00E543A6"/>
    <w:rsid w:val="00E543F8"/>
    <w:rsid w:val="00E54A4F"/>
    <w:rsid w:val="00E564DF"/>
    <w:rsid w:val="00E56843"/>
    <w:rsid w:val="00E574A8"/>
    <w:rsid w:val="00E60502"/>
    <w:rsid w:val="00E61000"/>
    <w:rsid w:val="00E619FB"/>
    <w:rsid w:val="00E62AF3"/>
    <w:rsid w:val="00E637FF"/>
    <w:rsid w:val="00E63B9E"/>
    <w:rsid w:val="00E6475A"/>
    <w:rsid w:val="00E675C8"/>
    <w:rsid w:val="00E7136C"/>
    <w:rsid w:val="00E71E81"/>
    <w:rsid w:val="00E726C4"/>
    <w:rsid w:val="00E7275E"/>
    <w:rsid w:val="00E72BC3"/>
    <w:rsid w:val="00E74A66"/>
    <w:rsid w:val="00E750D6"/>
    <w:rsid w:val="00E75915"/>
    <w:rsid w:val="00E75FFA"/>
    <w:rsid w:val="00E76408"/>
    <w:rsid w:val="00E801FD"/>
    <w:rsid w:val="00E80D7C"/>
    <w:rsid w:val="00E838C8"/>
    <w:rsid w:val="00E84633"/>
    <w:rsid w:val="00E84688"/>
    <w:rsid w:val="00E84C68"/>
    <w:rsid w:val="00E8594E"/>
    <w:rsid w:val="00E85E2A"/>
    <w:rsid w:val="00E86861"/>
    <w:rsid w:val="00E86BB3"/>
    <w:rsid w:val="00E871F2"/>
    <w:rsid w:val="00E94508"/>
    <w:rsid w:val="00E94534"/>
    <w:rsid w:val="00E967C4"/>
    <w:rsid w:val="00E970F7"/>
    <w:rsid w:val="00EA040E"/>
    <w:rsid w:val="00EA17A6"/>
    <w:rsid w:val="00EA4D33"/>
    <w:rsid w:val="00EA66C5"/>
    <w:rsid w:val="00EA7C98"/>
    <w:rsid w:val="00EB14EB"/>
    <w:rsid w:val="00EB156A"/>
    <w:rsid w:val="00EB1BE8"/>
    <w:rsid w:val="00EB302C"/>
    <w:rsid w:val="00EB3FF4"/>
    <w:rsid w:val="00EB4B2D"/>
    <w:rsid w:val="00EB4EE9"/>
    <w:rsid w:val="00EB4F83"/>
    <w:rsid w:val="00EB58A9"/>
    <w:rsid w:val="00EB5D4E"/>
    <w:rsid w:val="00EB723B"/>
    <w:rsid w:val="00EC0AE6"/>
    <w:rsid w:val="00EC1973"/>
    <w:rsid w:val="00EC39CA"/>
    <w:rsid w:val="00EC599B"/>
    <w:rsid w:val="00EC5ED4"/>
    <w:rsid w:val="00EC66F2"/>
    <w:rsid w:val="00EC6944"/>
    <w:rsid w:val="00EC735F"/>
    <w:rsid w:val="00EC793A"/>
    <w:rsid w:val="00EC7B00"/>
    <w:rsid w:val="00ED1E69"/>
    <w:rsid w:val="00ED2899"/>
    <w:rsid w:val="00ED5064"/>
    <w:rsid w:val="00ED6673"/>
    <w:rsid w:val="00ED6C00"/>
    <w:rsid w:val="00EE1971"/>
    <w:rsid w:val="00EE1C74"/>
    <w:rsid w:val="00EE3347"/>
    <w:rsid w:val="00EE394C"/>
    <w:rsid w:val="00EE3A03"/>
    <w:rsid w:val="00EE6B0B"/>
    <w:rsid w:val="00EF0B73"/>
    <w:rsid w:val="00EF4875"/>
    <w:rsid w:val="00EF49B3"/>
    <w:rsid w:val="00EF63DE"/>
    <w:rsid w:val="00F0117C"/>
    <w:rsid w:val="00F013CB"/>
    <w:rsid w:val="00F01DAC"/>
    <w:rsid w:val="00F0219B"/>
    <w:rsid w:val="00F029FE"/>
    <w:rsid w:val="00F02A9A"/>
    <w:rsid w:val="00F02BBB"/>
    <w:rsid w:val="00F03AD5"/>
    <w:rsid w:val="00F04301"/>
    <w:rsid w:val="00F04D48"/>
    <w:rsid w:val="00F05EA7"/>
    <w:rsid w:val="00F10797"/>
    <w:rsid w:val="00F11392"/>
    <w:rsid w:val="00F11B4F"/>
    <w:rsid w:val="00F122EC"/>
    <w:rsid w:val="00F12A59"/>
    <w:rsid w:val="00F12A7B"/>
    <w:rsid w:val="00F13C7F"/>
    <w:rsid w:val="00F15034"/>
    <w:rsid w:val="00F16100"/>
    <w:rsid w:val="00F1618D"/>
    <w:rsid w:val="00F16A04"/>
    <w:rsid w:val="00F21C19"/>
    <w:rsid w:val="00F23E85"/>
    <w:rsid w:val="00F240D6"/>
    <w:rsid w:val="00F240DB"/>
    <w:rsid w:val="00F308D8"/>
    <w:rsid w:val="00F30F54"/>
    <w:rsid w:val="00F31EC9"/>
    <w:rsid w:val="00F328BF"/>
    <w:rsid w:val="00F33893"/>
    <w:rsid w:val="00F34CD1"/>
    <w:rsid w:val="00F37E49"/>
    <w:rsid w:val="00F40635"/>
    <w:rsid w:val="00F4178B"/>
    <w:rsid w:val="00F41B1B"/>
    <w:rsid w:val="00F42DC3"/>
    <w:rsid w:val="00F43F71"/>
    <w:rsid w:val="00F458C3"/>
    <w:rsid w:val="00F46A66"/>
    <w:rsid w:val="00F46CB2"/>
    <w:rsid w:val="00F5001D"/>
    <w:rsid w:val="00F50536"/>
    <w:rsid w:val="00F51AB7"/>
    <w:rsid w:val="00F51C80"/>
    <w:rsid w:val="00F51E9F"/>
    <w:rsid w:val="00F54585"/>
    <w:rsid w:val="00F54E19"/>
    <w:rsid w:val="00F55AF2"/>
    <w:rsid w:val="00F56767"/>
    <w:rsid w:val="00F56ACB"/>
    <w:rsid w:val="00F5768C"/>
    <w:rsid w:val="00F6018A"/>
    <w:rsid w:val="00F6061E"/>
    <w:rsid w:val="00F609C1"/>
    <w:rsid w:val="00F61B75"/>
    <w:rsid w:val="00F62097"/>
    <w:rsid w:val="00F635C2"/>
    <w:rsid w:val="00F6401E"/>
    <w:rsid w:val="00F64B2B"/>
    <w:rsid w:val="00F64F2C"/>
    <w:rsid w:val="00F66A63"/>
    <w:rsid w:val="00F71AAB"/>
    <w:rsid w:val="00F72324"/>
    <w:rsid w:val="00F7264E"/>
    <w:rsid w:val="00F728B2"/>
    <w:rsid w:val="00F746DB"/>
    <w:rsid w:val="00F767D0"/>
    <w:rsid w:val="00F8139B"/>
    <w:rsid w:val="00F819C8"/>
    <w:rsid w:val="00F81C28"/>
    <w:rsid w:val="00F81E6F"/>
    <w:rsid w:val="00F81FC7"/>
    <w:rsid w:val="00F830EF"/>
    <w:rsid w:val="00F84698"/>
    <w:rsid w:val="00F84D00"/>
    <w:rsid w:val="00F85EDD"/>
    <w:rsid w:val="00F86104"/>
    <w:rsid w:val="00F86D95"/>
    <w:rsid w:val="00F87E32"/>
    <w:rsid w:val="00F9109F"/>
    <w:rsid w:val="00F92CB6"/>
    <w:rsid w:val="00F93831"/>
    <w:rsid w:val="00F93F39"/>
    <w:rsid w:val="00F95B55"/>
    <w:rsid w:val="00F960B4"/>
    <w:rsid w:val="00FA2298"/>
    <w:rsid w:val="00FA239D"/>
    <w:rsid w:val="00FA25C3"/>
    <w:rsid w:val="00FA37E1"/>
    <w:rsid w:val="00FA4742"/>
    <w:rsid w:val="00FA5AF4"/>
    <w:rsid w:val="00FA7479"/>
    <w:rsid w:val="00FA7FFA"/>
    <w:rsid w:val="00FB1887"/>
    <w:rsid w:val="00FB25B8"/>
    <w:rsid w:val="00FB2876"/>
    <w:rsid w:val="00FB2F0C"/>
    <w:rsid w:val="00FB34A0"/>
    <w:rsid w:val="00FC0FC8"/>
    <w:rsid w:val="00FC1EDC"/>
    <w:rsid w:val="00FC2FDE"/>
    <w:rsid w:val="00FC3768"/>
    <w:rsid w:val="00FC4195"/>
    <w:rsid w:val="00FC4699"/>
    <w:rsid w:val="00FC6116"/>
    <w:rsid w:val="00FC6D69"/>
    <w:rsid w:val="00FC7827"/>
    <w:rsid w:val="00FD04F0"/>
    <w:rsid w:val="00FD25A8"/>
    <w:rsid w:val="00FD28EB"/>
    <w:rsid w:val="00FD32C2"/>
    <w:rsid w:val="00FD421B"/>
    <w:rsid w:val="00FD5666"/>
    <w:rsid w:val="00FD656D"/>
    <w:rsid w:val="00FE0A19"/>
    <w:rsid w:val="00FE11AC"/>
    <w:rsid w:val="00FE18C5"/>
    <w:rsid w:val="00FE1B7B"/>
    <w:rsid w:val="00FE4340"/>
    <w:rsid w:val="00FF03B3"/>
    <w:rsid w:val="00FF0A7D"/>
    <w:rsid w:val="00FF0D7D"/>
    <w:rsid w:val="00FF0F3D"/>
    <w:rsid w:val="00FF10DE"/>
    <w:rsid w:val="00FF2040"/>
    <w:rsid w:val="00FF2972"/>
    <w:rsid w:val="00FF29C5"/>
    <w:rsid w:val="00FF2CB3"/>
    <w:rsid w:val="00FF35F9"/>
    <w:rsid w:val="00FF4980"/>
    <w:rsid w:val="00FF68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3231F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locked="1" w:semiHidden="1" w:unhideWhenUsed="1"/>
    <w:lsdException w:name="footnote text" w:locked="1" w:semiHidden="1" w:uiPriority="0" w:unhideWhenUsed="1"/>
    <w:lsdException w:name="annotation text" w:locked="1" w:semiHidden="1" w:uiPriority="0" w:unhideWhenUsed="1"/>
    <w:lsdException w:name="header" w:locked="1" w:semiHidden="1" w:uiPriority="0" w:unhideWhenUsed="1"/>
    <w:lsdException w:name="footer" w:locked="1" w:semiHidden="1" w:uiPriority="0" w:unhideWhenUsed="1"/>
    <w:lsdException w:name="index heading" w:locked="1" w:semiHidden="1" w:uiPriority="0"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iPriority="0" w:unhideWhenUsed="1"/>
    <w:lsdException w:name="annotation reference" w:locked="1" w:semiHidden="1" w:uiPriority="0" w:unhideWhenUsed="1"/>
    <w:lsdException w:name="line number" w:locked="1" w:semiHidden="1" w:uiPriority="0" w:unhideWhenUsed="1"/>
    <w:lsdException w:name="page number" w:locked="1" w:semiHidden="1" w:uiPriority="0"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iPriority="0"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semiHidden="1" w:uiPriority="1" w:unhideWhenUsed="1"/>
    <w:lsdException w:name="Body Text" w:locked="1" w:semiHidden="1" w:uiPriority="0"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iPriority="0"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iPriority="0" w:unhideWhenUsed="1"/>
    <w:lsdException w:name="Strong" w:uiPriority="0" w:qFormat="1"/>
    <w:lsdException w:name="Emphasis"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iPriority="0"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iPriority="0" w:unhideWhenUsed="1"/>
    <w:lsdException w:name="Table Grid"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C39CA"/>
    <w:pPr>
      <w:spacing w:before="120" w:after="120"/>
    </w:pPr>
    <w:rPr>
      <w:color w:val="000000" w:themeColor="text1"/>
      <w:sz w:val="24"/>
      <w:szCs w:val="24"/>
    </w:rPr>
  </w:style>
  <w:style w:type="paragraph" w:styleId="Heading1">
    <w:name w:val="heading 1"/>
    <w:next w:val="BodyText"/>
    <w:link w:val="Heading1Char"/>
    <w:qFormat/>
    <w:rsid w:val="00EA17A6"/>
    <w:pPr>
      <w:keepNext/>
      <w:numPr>
        <w:numId w:val="24"/>
      </w:numPr>
      <w:tabs>
        <w:tab w:val="left" w:pos="540"/>
      </w:tabs>
      <w:autoSpaceDE w:val="0"/>
      <w:autoSpaceDN w:val="0"/>
      <w:adjustRightInd w:val="0"/>
      <w:spacing w:before="240" w:after="120"/>
      <w:outlineLvl w:val="0"/>
    </w:pPr>
    <w:rPr>
      <w:rFonts w:ascii="Arial" w:hAnsi="Arial" w:cs="Arial"/>
      <w:b/>
      <w:bCs/>
      <w:color w:val="000000" w:themeColor="text1"/>
      <w:kern w:val="32"/>
      <w:sz w:val="36"/>
      <w:szCs w:val="32"/>
    </w:rPr>
  </w:style>
  <w:style w:type="paragraph" w:styleId="Heading2">
    <w:name w:val="heading 2"/>
    <w:basedOn w:val="Heading1"/>
    <w:next w:val="BodyText"/>
    <w:link w:val="Heading2Char"/>
    <w:qFormat/>
    <w:rsid w:val="00EA17A6"/>
    <w:pPr>
      <w:numPr>
        <w:ilvl w:val="1"/>
      </w:numPr>
      <w:tabs>
        <w:tab w:val="clear" w:pos="540"/>
        <w:tab w:val="left" w:pos="900"/>
      </w:tabs>
      <w:spacing w:before="120"/>
      <w:ind w:left="900" w:hanging="900"/>
      <w:outlineLvl w:val="1"/>
    </w:pPr>
    <w:rPr>
      <w:iCs/>
      <w:sz w:val="32"/>
      <w:szCs w:val="28"/>
    </w:rPr>
  </w:style>
  <w:style w:type="paragraph" w:styleId="Heading3">
    <w:name w:val="heading 3"/>
    <w:basedOn w:val="Heading2"/>
    <w:next w:val="BodyText"/>
    <w:link w:val="Heading3Char"/>
    <w:qFormat/>
    <w:rsid w:val="00311AE3"/>
    <w:pPr>
      <w:numPr>
        <w:ilvl w:val="2"/>
      </w:numPr>
      <w:tabs>
        <w:tab w:val="clear" w:pos="900"/>
        <w:tab w:val="left" w:pos="1080"/>
      </w:tabs>
      <w:ind w:left="1080" w:hanging="1080"/>
      <w:outlineLvl w:val="2"/>
    </w:pPr>
    <w:rPr>
      <w:bCs w:val="0"/>
      <w:iCs w:val="0"/>
      <w:sz w:val="28"/>
      <w:szCs w:val="26"/>
    </w:rPr>
  </w:style>
  <w:style w:type="paragraph" w:styleId="Heading4">
    <w:name w:val="heading 4"/>
    <w:basedOn w:val="Heading3"/>
    <w:next w:val="BodyText"/>
    <w:link w:val="Heading4Char"/>
    <w:qFormat/>
    <w:rsid w:val="00311AE3"/>
    <w:pPr>
      <w:numPr>
        <w:ilvl w:val="3"/>
      </w:numPr>
      <w:ind w:left="1080" w:hanging="1080"/>
      <w:outlineLvl w:val="3"/>
    </w:pPr>
    <w:rPr>
      <w:sz w:val="24"/>
      <w:szCs w:val="28"/>
    </w:rPr>
  </w:style>
  <w:style w:type="paragraph" w:styleId="Heading5">
    <w:name w:val="heading 5"/>
    <w:basedOn w:val="Heading4"/>
    <w:next w:val="BodyText"/>
    <w:link w:val="Heading5Char"/>
    <w:qFormat/>
    <w:rsid w:val="00EC39CA"/>
    <w:pPr>
      <w:numPr>
        <w:ilvl w:val="4"/>
      </w:numPr>
      <w:tabs>
        <w:tab w:val="clear" w:pos="1080"/>
        <w:tab w:val="left" w:pos="2232"/>
      </w:tabs>
      <w:outlineLvl w:val="4"/>
    </w:pPr>
    <w:rPr>
      <w:bCs/>
      <w:iCs/>
      <w:szCs w:val="26"/>
    </w:rPr>
  </w:style>
  <w:style w:type="paragraph" w:styleId="Heading6">
    <w:name w:val="heading 6"/>
    <w:basedOn w:val="Heading5"/>
    <w:next w:val="BodyText"/>
    <w:link w:val="Heading6Char"/>
    <w:qFormat/>
    <w:rsid w:val="00EC39CA"/>
    <w:pPr>
      <w:numPr>
        <w:ilvl w:val="5"/>
      </w:numPr>
      <w:tabs>
        <w:tab w:val="clear" w:pos="2232"/>
        <w:tab w:val="left" w:pos="720"/>
      </w:tabs>
      <w:outlineLvl w:val="5"/>
    </w:pPr>
    <w:rPr>
      <w:bCs w:val="0"/>
      <w:szCs w:val="22"/>
    </w:rPr>
  </w:style>
  <w:style w:type="paragraph" w:styleId="Heading7">
    <w:name w:val="heading 7"/>
    <w:basedOn w:val="Heading6"/>
    <w:next w:val="BodyText"/>
    <w:link w:val="Heading7Char"/>
    <w:qFormat/>
    <w:rsid w:val="00EC39CA"/>
    <w:pPr>
      <w:numPr>
        <w:ilvl w:val="6"/>
      </w:numPr>
      <w:outlineLvl w:val="6"/>
    </w:pPr>
    <w:rPr>
      <w:szCs w:val="24"/>
    </w:rPr>
  </w:style>
  <w:style w:type="paragraph" w:styleId="Heading8">
    <w:name w:val="heading 8"/>
    <w:basedOn w:val="Heading7"/>
    <w:next w:val="BodyText"/>
    <w:link w:val="Heading8Char"/>
    <w:qFormat/>
    <w:rsid w:val="00EC39CA"/>
    <w:pPr>
      <w:numPr>
        <w:ilvl w:val="7"/>
      </w:numPr>
      <w:outlineLvl w:val="7"/>
    </w:pPr>
    <w:rPr>
      <w:iCs w:val="0"/>
    </w:rPr>
  </w:style>
  <w:style w:type="paragraph" w:styleId="Heading9">
    <w:name w:val="heading 9"/>
    <w:basedOn w:val="Heading8"/>
    <w:next w:val="BodyText"/>
    <w:link w:val="Heading9Char"/>
    <w:qFormat/>
    <w:rsid w:val="00EC39CA"/>
    <w:pPr>
      <w:numPr>
        <w:ilvl w:val="8"/>
      </w:numPr>
      <w:outlineLvl w:val="8"/>
    </w:pPr>
    <w:rPr>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EA17A6"/>
    <w:rPr>
      <w:rFonts w:ascii="Arial" w:hAnsi="Arial" w:cs="Arial"/>
      <w:b/>
      <w:bCs/>
      <w:color w:val="000000" w:themeColor="text1"/>
      <w:kern w:val="32"/>
      <w:sz w:val="36"/>
      <w:szCs w:val="32"/>
    </w:rPr>
  </w:style>
  <w:style w:type="character" w:customStyle="1" w:styleId="Heading2Char">
    <w:name w:val="Heading 2 Char"/>
    <w:basedOn w:val="DefaultParagraphFont"/>
    <w:link w:val="Heading2"/>
    <w:locked/>
    <w:rsid w:val="00EA17A6"/>
    <w:rPr>
      <w:rFonts w:ascii="Arial" w:hAnsi="Arial" w:cs="Arial"/>
      <w:b/>
      <w:bCs/>
      <w:iCs/>
      <w:color w:val="000000" w:themeColor="text1"/>
      <w:kern w:val="32"/>
      <w:sz w:val="32"/>
      <w:szCs w:val="28"/>
    </w:rPr>
  </w:style>
  <w:style w:type="character" w:customStyle="1" w:styleId="Heading3Char">
    <w:name w:val="Heading 3 Char"/>
    <w:basedOn w:val="DefaultParagraphFont"/>
    <w:link w:val="Heading3"/>
    <w:locked/>
    <w:rsid w:val="00311AE3"/>
    <w:rPr>
      <w:rFonts w:ascii="Arial" w:hAnsi="Arial" w:cs="Arial"/>
      <w:b/>
      <w:color w:val="000000" w:themeColor="text1"/>
      <w:kern w:val="32"/>
      <w:sz w:val="28"/>
      <w:szCs w:val="26"/>
    </w:rPr>
  </w:style>
  <w:style w:type="character" w:customStyle="1" w:styleId="Heading4Char">
    <w:name w:val="Heading 4 Char"/>
    <w:basedOn w:val="DefaultParagraphFont"/>
    <w:link w:val="Heading4"/>
    <w:locked/>
    <w:rsid w:val="00311AE3"/>
    <w:rPr>
      <w:rFonts w:ascii="Arial" w:hAnsi="Arial" w:cs="Arial"/>
      <w:b/>
      <w:color w:val="000000" w:themeColor="text1"/>
      <w:kern w:val="32"/>
      <w:sz w:val="24"/>
      <w:szCs w:val="28"/>
    </w:rPr>
  </w:style>
  <w:style w:type="character" w:customStyle="1" w:styleId="Heading5Char">
    <w:name w:val="Heading 5 Char"/>
    <w:basedOn w:val="DefaultParagraphFont"/>
    <w:link w:val="Heading5"/>
    <w:locked/>
    <w:rsid w:val="009B10EA"/>
    <w:rPr>
      <w:rFonts w:ascii="Arial" w:hAnsi="Arial" w:cs="Arial"/>
      <w:b/>
      <w:bCs/>
      <w:iCs/>
      <w:color w:val="000000" w:themeColor="text1"/>
      <w:kern w:val="32"/>
      <w:sz w:val="24"/>
      <w:szCs w:val="26"/>
    </w:rPr>
  </w:style>
  <w:style w:type="character" w:customStyle="1" w:styleId="Heading6Char">
    <w:name w:val="Heading 6 Char"/>
    <w:basedOn w:val="DefaultParagraphFont"/>
    <w:link w:val="Heading6"/>
    <w:locked/>
    <w:rsid w:val="009B10EA"/>
    <w:rPr>
      <w:rFonts w:ascii="Arial" w:hAnsi="Arial" w:cs="Arial"/>
      <w:b/>
      <w:iCs/>
      <w:color w:val="000000" w:themeColor="text1"/>
      <w:kern w:val="32"/>
      <w:sz w:val="24"/>
      <w:szCs w:val="22"/>
    </w:rPr>
  </w:style>
  <w:style w:type="character" w:customStyle="1" w:styleId="Heading7Char">
    <w:name w:val="Heading 7 Char"/>
    <w:basedOn w:val="DefaultParagraphFont"/>
    <w:link w:val="Heading7"/>
    <w:locked/>
    <w:rsid w:val="009B10EA"/>
    <w:rPr>
      <w:rFonts w:ascii="Arial" w:hAnsi="Arial" w:cs="Arial"/>
      <w:b/>
      <w:iCs/>
      <w:color w:val="000000" w:themeColor="text1"/>
      <w:kern w:val="32"/>
      <w:sz w:val="24"/>
      <w:szCs w:val="24"/>
    </w:rPr>
  </w:style>
  <w:style w:type="character" w:customStyle="1" w:styleId="Heading8Char">
    <w:name w:val="Heading 8 Char"/>
    <w:basedOn w:val="DefaultParagraphFont"/>
    <w:link w:val="Heading8"/>
    <w:locked/>
    <w:rsid w:val="009B10EA"/>
    <w:rPr>
      <w:rFonts w:ascii="Arial" w:hAnsi="Arial" w:cs="Arial"/>
      <w:b/>
      <w:color w:val="000000" w:themeColor="text1"/>
      <w:kern w:val="32"/>
      <w:sz w:val="24"/>
      <w:szCs w:val="24"/>
    </w:rPr>
  </w:style>
  <w:style w:type="character" w:customStyle="1" w:styleId="Heading9Char">
    <w:name w:val="Heading 9 Char"/>
    <w:basedOn w:val="DefaultParagraphFont"/>
    <w:link w:val="Heading9"/>
    <w:locked/>
    <w:rsid w:val="009B10EA"/>
    <w:rPr>
      <w:rFonts w:ascii="Arial" w:hAnsi="Arial" w:cs="Arial"/>
      <w:b/>
      <w:color w:val="000000" w:themeColor="text1"/>
      <w:kern w:val="32"/>
      <w:sz w:val="24"/>
      <w:szCs w:val="22"/>
    </w:rPr>
  </w:style>
  <w:style w:type="paragraph" w:customStyle="1" w:styleId="version">
    <w:name w:val="version"/>
    <w:basedOn w:val="Normal"/>
    <w:uiPriority w:val="99"/>
    <w:rsid w:val="00386D29"/>
    <w:pPr>
      <w:spacing w:before="480"/>
      <w:jc w:val="center"/>
    </w:pPr>
    <w:rPr>
      <w:b/>
      <w:sz w:val="32"/>
      <w:szCs w:val="20"/>
    </w:rPr>
  </w:style>
  <w:style w:type="paragraph" w:styleId="Header">
    <w:name w:val="header"/>
    <w:link w:val="HeaderChar"/>
    <w:rsid w:val="00EC39CA"/>
    <w:pPr>
      <w:tabs>
        <w:tab w:val="center" w:pos="4680"/>
        <w:tab w:val="right" w:pos="9360"/>
      </w:tabs>
    </w:pPr>
    <w:rPr>
      <w:color w:val="000000" w:themeColor="text1"/>
    </w:rPr>
  </w:style>
  <w:style w:type="character" w:customStyle="1" w:styleId="HeaderChar">
    <w:name w:val="Header Char"/>
    <w:basedOn w:val="DefaultParagraphFont"/>
    <w:link w:val="Header"/>
    <w:locked/>
    <w:rsid w:val="002810DA"/>
    <w:rPr>
      <w:color w:val="000000" w:themeColor="text1"/>
    </w:rPr>
  </w:style>
  <w:style w:type="paragraph" w:customStyle="1" w:styleId="Appendix">
    <w:name w:val="Appendix"/>
    <w:basedOn w:val="Title"/>
    <w:uiPriority w:val="99"/>
    <w:rsid w:val="00E44638"/>
    <w:pPr>
      <w:numPr>
        <w:numId w:val="1"/>
      </w:numPr>
      <w:tabs>
        <w:tab w:val="num" w:pos="540"/>
      </w:tabs>
      <w:ind w:left="547" w:hanging="547"/>
      <w:jc w:val="left"/>
    </w:pPr>
    <w:rPr>
      <w:sz w:val="28"/>
    </w:rPr>
  </w:style>
  <w:style w:type="paragraph" w:customStyle="1" w:styleId="subhead1">
    <w:name w:val="subhead1"/>
    <w:basedOn w:val="Normal"/>
    <w:uiPriority w:val="99"/>
    <w:rsid w:val="00E44638"/>
    <w:pPr>
      <w:spacing w:before="240" w:line="256" w:lineRule="auto"/>
    </w:pPr>
    <w:rPr>
      <w:b/>
      <w:caps/>
      <w:szCs w:val="20"/>
    </w:rPr>
  </w:style>
  <w:style w:type="paragraph" w:customStyle="1" w:styleId="excap">
    <w:name w:val="ex cap"/>
    <w:uiPriority w:val="99"/>
    <w:rsid w:val="00E44638"/>
    <w:pPr>
      <w:spacing w:before="240" w:after="240" w:line="256" w:lineRule="auto"/>
      <w:jc w:val="center"/>
    </w:pPr>
    <w:rPr>
      <w:b/>
      <w:sz w:val="24"/>
    </w:rPr>
  </w:style>
  <w:style w:type="paragraph" w:styleId="Title">
    <w:name w:val="Title"/>
    <w:next w:val="BodyText"/>
    <w:link w:val="TitleChar"/>
    <w:qFormat/>
    <w:rsid w:val="00EC39CA"/>
    <w:pPr>
      <w:autoSpaceDE w:val="0"/>
      <w:autoSpaceDN w:val="0"/>
      <w:adjustRightInd w:val="0"/>
      <w:spacing w:after="360"/>
      <w:jc w:val="center"/>
    </w:pPr>
    <w:rPr>
      <w:rFonts w:ascii="Arial" w:hAnsi="Arial" w:cs="Arial"/>
      <w:b/>
      <w:bCs/>
      <w:color w:val="000000" w:themeColor="text1"/>
      <w:sz w:val="36"/>
      <w:szCs w:val="32"/>
    </w:rPr>
  </w:style>
  <w:style w:type="character" w:customStyle="1" w:styleId="TitleChar">
    <w:name w:val="Title Char"/>
    <w:basedOn w:val="DefaultParagraphFont"/>
    <w:link w:val="Title"/>
    <w:locked/>
    <w:rsid w:val="00EC39CA"/>
    <w:rPr>
      <w:rFonts w:ascii="Arial" w:hAnsi="Arial" w:cs="Arial"/>
      <w:b/>
      <w:bCs/>
      <w:color w:val="000000" w:themeColor="text1"/>
      <w:sz w:val="36"/>
      <w:szCs w:val="32"/>
    </w:rPr>
  </w:style>
  <w:style w:type="paragraph" w:styleId="BodyText">
    <w:name w:val="Body Text"/>
    <w:link w:val="BodyTextChar"/>
    <w:rsid w:val="00EC39CA"/>
    <w:pPr>
      <w:tabs>
        <w:tab w:val="left" w:pos="720"/>
      </w:tabs>
      <w:spacing w:before="120" w:after="120"/>
    </w:pPr>
    <w:rPr>
      <w:color w:val="000000" w:themeColor="text1"/>
      <w:sz w:val="24"/>
    </w:rPr>
  </w:style>
  <w:style w:type="character" w:customStyle="1" w:styleId="BodyTextChar">
    <w:name w:val="Body Text Char"/>
    <w:link w:val="BodyText"/>
    <w:locked/>
    <w:rsid w:val="00EC39CA"/>
    <w:rPr>
      <w:color w:val="000000" w:themeColor="text1"/>
      <w:sz w:val="24"/>
    </w:rPr>
  </w:style>
  <w:style w:type="paragraph" w:styleId="Footer">
    <w:name w:val="footer"/>
    <w:link w:val="FooterChar"/>
    <w:rsid w:val="00EC39CA"/>
    <w:pPr>
      <w:tabs>
        <w:tab w:val="center" w:pos="4680"/>
        <w:tab w:val="right" w:pos="9360"/>
      </w:tabs>
    </w:pPr>
    <w:rPr>
      <w:rFonts w:cs="Tahoma"/>
      <w:color w:val="000000" w:themeColor="text1"/>
      <w:szCs w:val="16"/>
    </w:rPr>
  </w:style>
  <w:style w:type="character" w:customStyle="1" w:styleId="FooterChar">
    <w:name w:val="Footer Char"/>
    <w:link w:val="Footer"/>
    <w:locked/>
    <w:rsid w:val="00EC39CA"/>
    <w:rPr>
      <w:rFonts w:cs="Tahoma"/>
      <w:color w:val="000000" w:themeColor="text1"/>
      <w:szCs w:val="16"/>
    </w:rPr>
  </w:style>
  <w:style w:type="character" w:styleId="PageNumber">
    <w:name w:val="page number"/>
    <w:basedOn w:val="DefaultParagraphFont"/>
    <w:rsid w:val="00EC39CA"/>
  </w:style>
  <w:style w:type="paragraph" w:customStyle="1" w:styleId="Title2">
    <w:name w:val="Title 2"/>
    <w:next w:val="BodyText"/>
    <w:rsid w:val="00EC39CA"/>
    <w:pPr>
      <w:spacing w:after="360"/>
      <w:jc w:val="center"/>
    </w:pPr>
    <w:rPr>
      <w:rFonts w:ascii="Arial" w:hAnsi="Arial" w:cs="Arial"/>
      <w:b/>
      <w:bCs/>
      <w:color w:val="000000" w:themeColor="text1"/>
      <w:sz w:val="28"/>
      <w:szCs w:val="32"/>
    </w:rPr>
  </w:style>
  <w:style w:type="paragraph" w:customStyle="1" w:styleId="TableHeading">
    <w:name w:val="Table Heading"/>
    <w:rsid w:val="00EC39CA"/>
    <w:pPr>
      <w:keepNext/>
      <w:spacing w:before="60" w:after="60"/>
    </w:pPr>
    <w:rPr>
      <w:rFonts w:ascii="Arial" w:hAnsi="Arial" w:cs="Arial"/>
      <w:b/>
      <w:sz w:val="22"/>
      <w:szCs w:val="22"/>
    </w:rPr>
  </w:style>
  <w:style w:type="paragraph" w:customStyle="1" w:styleId="TableText">
    <w:name w:val="Table Text"/>
    <w:link w:val="TableTextChar"/>
    <w:rsid w:val="00EC39CA"/>
    <w:pPr>
      <w:spacing w:before="60" w:after="60"/>
    </w:pPr>
    <w:rPr>
      <w:rFonts w:ascii="Arial" w:hAnsi="Arial" w:cs="Arial"/>
      <w:sz w:val="22"/>
    </w:rPr>
  </w:style>
  <w:style w:type="paragraph" w:customStyle="1" w:styleId="BodyTextBullet1">
    <w:name w:val="Body Text Bullet 1"/>
    <w:link w:val="BodyTextBullet1Char"/>
    <w:rsid w:val="00EC39CA"/>
    <w:pPr>
      <w:spacing w:before="60" w:after="60"/>
    </w:pPr>
    <w:rPr>
      <w:color w:val="000000" w:themeColor="text1"/>
      <w:sz w:val="24"/>
    </w:rPr>
  </w:style>
  <w:style w:type="paragraph" w:styleId="TOC1">
    <w:name w:val="toc 1"/>
    <w:next w:val="BodyText"/>
    <w:autoRedefine/>
    <w:uiPriority w:val="39"/>
    <w:rsid w:val="00E75FFA"/>
    <w:pPr>
      <w:tabs>
        <w:tab w:val="left" w:pos="540"/>
        <w:tab w:val="right" w:leader="dot" w:pos="9350"/>
      </w:tabs>
      <w:spacing w:before="60"/>
      <w:ind w:left="540" w:hanging="540"/>
    </w:pPr>
    <w:rPr>
      <w:rFonts w:ascii="Arial" w:hAnsi="Arial"/>
      <w:b/>
      <w:color w:val="000000" w:themeColor="text1"/>
      <w:sz w:val="28"/>
    </w:rPr>
  </w:style>
  <w:style w:type="paragraph" w:styleId="TOC2">
    <w:name w:val="toc 2"/>
    <w:basedOn w:val="Normal"/>
    <w:next w:val="BodyText"/>
    <w:autoRedefine/>
    <w:uiPriority w:val="39"/>
    <w:rsid w:val="00EC39CA"/>
    <w:pPr>
      <w:tabs>
        <w:tab w:val="left" w:pos="1080"/>
        <w:tab w:val="right" w:leader="dot" w:pos="9350"/>
      </w:tabs>
      <w:spacing w:before="60"/>
      <w:ind w:left="1080" w:hanging="540"/>
    </w:pPr>
    <w:rPr>
      <w:rFonts w:ascii="Arial" w:hAnsi="Arial"/>
      <w:b/>
    </w:rPr>
  </w:style>
  <w:style w:type="paragraph" w:styleId="TOC3">
    <w:name w:val="toc 3"/>
    <w:next w:val="BodyText"/>
    <w:autoRedefine/>
    <w:uiPriority w:val="39"/>
    <w:rsid w:val="00EC39CA"/>
    <w:pPr>
      <w:tabs>
        <w:tab w:val="left" w:pos="1440"/>
        <w:tab w:val="right" w:leader="dot" w:pos="9350"/>
      </w:tabs>
      <w:spacing w:before="60"/>
      <w:ind w:left="540"/>
    </w:pPr>
    <w:rPr>
      <w:rFonts w:ascii="Arial" w:hAnsi="Arial"/>
      <w:color w:val="000000" w:themeColor="text1"/>
      <w:sz w:val="24"/>
      <w:szCs w:val="24"/>
    </w:rPr>
  </w:style>
  <w:style w:type="paragraph" w:customStyle="1" w:styleId="CoverTitleInstructions">
    <w:name w:val="Cover Title Instructions"/>
    <w:basedOn w:val="InstructionalText1"/>
    <w:next w:val="Title"/>
    <w:link w:val="CoverTitleInstructionsChar"/>
    <w:rsid w:val="00EC39CA"/>
    <w:pPr>
      <w:jc w:val="center"/>
    </w:pPr>
    <w:rPr>
      <w:szCs w:val="28"/>
    </w:rPr>
  </w:style>
  <w:style w:type="paragraph" w:customStyle="1" w:styleId="InstructionalText1">
    <w:name w:val="Instructional Text 1"/>
    <w:next w:val="BodyText"/>
    <w:link w:val="InstructionalText1Char"/>
    <w:rsid w:val="00EC39CA"/>
    <w:pPr>
      <w:keepLines/>
      <w:tabs>
        <w:tab w:val="left" w:pos="720"/>
      </w:tabs>
      <w:autoSpaceDE w:val="0"/>
      <w:autoSpaceDN w:val="0"/>
      <w:adjustRightInd w:val="0"/>
      <w:spacing w:before="120" w:after="120" w:line="240" w:lineRule="atLeast"/>
    </w:pPr>
    <w:rPr>
      <w:i/>
      <w:iCs/>
      <w:color w:val="0000FF"/>
      <w:sz w:val="24"/>
    </w:rPr>
  </w:style>
  <w:style w:type="character" w:customStyle="1" w:styleId="InstructionalText1Char">
    <w:name w:val="Instructional Text 1 Char"/>
    <w:link w:val="InstructionalText1"/>
    <w:locked/>
    <w:rsid w:val="00EC39CA"/>
    <w:rPr>
      <w:i/>
      <w:iCs/>
      <w:color w:val="0000FF"/>
      <w:sz w:val="24"/>
    </w:rPr>
  </w:style>
  <w:style w:type="paragraph" w:customStyle="1" w:styleId="Appendix1">
    <w:name w:val="Appendix 1"/>
    <w:basedOn w:val="Heading1"/>
    <w:next w:val="BodyText"/>
    <w:rsid w:val="00EC39CA"/>
    <w:pPr>
      <w:numPr>
        <w:numId w:val="16"/>
      </w:numPr>
      <w:tabs>
        <w:tab w:val="clear" w:pos="720"/>
      </w:tabs>
    </w:pPr>
    <w:rPr>
      <w:szCs w:val="24"/>
    </w:rPr>
  </w:style>
  <w:style w:type="paragraph" w:customStyle="1" w:styleId="Appendix2">
    <w:name w:val="Appendix 2"/>
    <w:basedOn w:val="Appendix1"/>
    <w:next w:val="BodyText"/>
    <w:rsid w:val="00EC39CA"/>
    <w:pPr>
      <w:numPr>
        <w:ilvl w:val="1"/>
      </w:numPr>
      <w:tabs>
        <w:tab w:val="clear" w:pos="1152"/>
        <w:tab w:val="num" w:pos="900"/>
        <w:tab w:val="left" w:pos="7200"/>
      </w:tabs>
      <w:spacing w:before="120"/>
    </w:pPr>
    <w:rPr>
      <w:sz w:val="32"/>
    </w:rPr>
  </w:style>
  <w:style w:type="paragraph" w:styleId="Caption">
    <w:name w:val="caption"/>
    <w:next w:val="BodyText"/>
    <w:qFormat/>
    <w:rsid w:val="00EC39CA"/>
    <w:pPr>
      <w:keepNext/>
      <w:keepLines/>
      <w:spacing w:before="120" w:after="60"/>
    </w:pPr>
    <w:rPr>
      <w:rFonts w:ascii="Arial" w:hAnsi="Arial" w:cs="Arial"/>
      <w:b/>
      <w:bCs/>
      <w:color w:val="000000" w:themeColor="text1"/>
    </w:rPr>
  </w:style>
  <w:style w:type="paragraph" w:customStyle="1" w:styleId="CrossReference">
    <w:name w:val="CrossReference"/>
    <w:basedOn w:val="Normal"/>
    <w:rsid w:val="002D0765"/>
    <w:pPr>
      <w:keepNext/>
      <w:keepLines/>
      <w:autoSpaceDE w:val="0"/>
      <w:autoSpaceDN w:val="0"/>
      <w:adjustRightInd w:val="0"/>
      <w:spacing w:before="60" w:after="60"/>
    </w:pPr>
    <w:rPr>
      <w:iCs/>
      <w:color w:val="0000FF"/>
      <w:sz w:val="20"/>
      <w:szCs w:val="22"/>
      <w:u w:val="single"/>
    </w:rPr>
  </w:style>
  <w:style w:type="paragraph" w:customStyle="1" w:styleId="ApprovalSignature">
    <w:name w:val="ApprovalSignature"/>
    <w:basedOn w:val="Normal"/>
    <w:uiPriority w:val="99"/>
    <w:rsid w:val="00F6401E"/>
    <w:pPr>
      <w:ind w:left="720"/>
    </w:pPr>
  </w:style>
  <w:style w:type="paragraph" w:customStyle="1" w:styleId="BulletedList-Black">
    <w:name w:val="Bulleted List-Black"/>
    <w:basedOn w:val="Normal"/>
    <w:uiPriority w:val="99"/>
    <w:rsid w:val="002D0765"/>
    <w:pPr>
      <w:numPr>
        <w:numId w:val="12"/>
      </w:numPr>
      <w:spacing w:after="200" w:line="276" w:lineRule="auto"/>
    </w:pPr>
    <w:rPr>
      <w:rFonts w:asciiTheme="minorHAnsi" w:eastAsiaTheme="minorHAnsi" w:hAnsiTheme="minorHAnsi" w:cstheme="minorBidi"/>
      <w:szCs w:val="20"/>
    </w:rPr>
  </w:style>
  <w:style w:type="character" w:customStyle="1" w:styleId="TableTextChar">
    <w:name w:val="Table Text Char"/>
    <w:link w:val="TableText"/>
    <w:locked/>
    <w:rsid w:val="00EC39CA"/>
    <w:rPr>
      <w:rFonts w:ascii="Arial" w:hAnsi="Arial" w:cs="Arial"/>
      <w:sz w:val="22"/>
    </w:rPr>
  </w:style>
  <w:style w:type="paragraph" w:customStyle="1" w:styleId="Default">
    <w:name w:val="Default"/>
    <w:rsid w:val="00F6401E"/>
    <w:pPr>
      <w:autoSpaceDE w:val="0"/>
      <w:autoSpaceDN w:val="0"/>
      <w:adjustRightInd w:val="0"/>
    </w:pPr>
    <w:rPr>
      <w:rFonts w:ascii="Arial" w:hAnsi="Arial" w:cs="Arial"/>
      <w:color w:val="000000"/>
      <w:sz w:val="24"/>
      <w:szCs w:val="24"/>
    </w:rPr>
  </w:style>
  <w:style w:type="paragraph" w:styleId="BlockText">
    <w:name w:val="Block Text"/>
    <w:basedOn w:val="Normal"/>
    <w:next w:val="BodyText"/>
    <w:autoRedefine/>
    <w:uiPriority w:val="99"/>
    <w:rsid w:val="00F6401E"/>
    <w:pPr>
      <w:tabs>
        <w:tab w:val="right" w:pos="8640"/>
      </w:tabs>
      <w:spacing w:before="60" w:after="60"/>
      <w:ind w:right="288"/>
      <w:jc w:val="both"/>
    </w:pPr>
    <w:rPr>
      <w:rFonts w:ascii="Arial" w:hAnsi="Arial"/>
      <w:b/>
      <w:spacing w:val="-2"/>
      <w:szCs w:val="20"/>
    </w:rPr>
  </w:style>
  <w:style w:type="paragraph" w:customStyle="1" w:styleId="InstructionalBullet1">
    <w:name w:val="Instructional Bullet 1"/>
    <w:rsid w:val="00EC39CA"/>
    <w:pPr>
      <w:numPr>
        <w:numId w:val="17"/>
      </w:numPr>
      <w:spacing w:before="60" w:after="60"/>
    </w:pPr>
    <w:rPr>
      <w:i/>
      <w:color w:val="0000FF"/>
      <w:sz w:val="24"/>
      <w:szCs w:val="24"/>
    </w:rPr>
  </w:style>
  <w:style w:type="paragraph" w:styleId="BalloonText">
    <w:name w:val="Balloon Text"/>
    <w:basedOn w:val="Normal"/>
    <w:link w:val="BalloonTextChar"/>
    <w:rsid w:val="00EC39CA"/>
    <w:pPr>
      <w:spacing w:before="0" w:after="0"/>
    </w:pPr>
    <w:rPr>
      <w:rFonts w:ascii="Tahoma" w:hAnsi="Tahoma" w:cs="Tahoma"/>
      <w:sz w:val="16"/>
      <w:szCs w:val="16"/>
    </w:rPr>
  </w:style>
  <w:style w:type="character" w:customStyle="1" w:styleId="BalloonTextChar">
    <w:name w:val="Balloon Text Char"/>
    <w:basedOn w:val="DefaultParagraphFont"/>
    <w:link w:val="BalloonText"/>
    <w:locked/>
    <w:rsid w:val="00EC39CA"/>
    <w:rPr>
      <w:rFonts w:ascii="Tahoma" w:hAnsi="Tahoma" w:cs="Tahoma"/>
      <w:color w:val="000000" w:themeColor="text1"/>
      <w:sz w:val="16"/>
      <w:szCs w:val="16"/>
    </w:rPr>
  </w:style>
  <w:style w:type="character" w:styleId="CommentReference">
    <w:name w:val="annotation reference"/>
    <w:basedOn w:val="DefaultParagraphFont"/>
    <w:rsid w:val="00EC39CA"/>
    <w:rPr>
      <w:sz w:val="16"/>
      <w:szCs w:val="16"/>
    </w:rPr>
  </w:style>
  <w:style w:type="paragraph" w:styleId="CommentText">
    <w:name w:val="annotation text"/>
    <w:basedOn w:val="Normal"/>
    <w:link w:val="CommentTextChar"/>
    <w:rsid w:val="00EC39CA"/>
    <w:rPr>
      <w:sz w:val="20"/>
      <w:szCs w:val="20"/>
    </w:rPr>
  </w:style>
  <w:style w:type="character" w:customStyle="1" w:styleId="CommentTextChar">
    <w:name w:val="Comment Text Char"/>
    <w:basedOn w:val="DefaultParagraphFont"/>
    <w:link w:val="CommentText"/>
    <w:locked/>
    <w:rsid w:val="00EC39CA"/>
    <w:rPr>
      <w:color w:val="000000" w:themeColor="text1"/>
    </w:rPr>
  </w:style>
  <w:style w:type="paragraph" w:styleId="CommentSubject">
    <w:name w:val="annotation subject"/>
    <w:basedOn w:val="CommentText"/>
    <w:next w:val="CommentText"/>
    <w:link w:val="CommentSubjectChar"/>
    <w:rsid w:val="00EC39CA"/>
    <w:rPr>
      <w:b/>
      <w:bCs/>
    </w:rPr>
  </w:style>
  <w:style w:type="character" w:customStyle="1" w:styleId="CommentSubjectChar">
    <w:name w:val="Comment Subject Char"/>
    <w:basedOn w:val="CommentTextChar"/>
    <w:link w:val="CommentSubject"/>
    <w:locked/>
    <w:rsid w:val="00EC39CA"/>
    <w:rPr>
      <w:b/>
      <w:bCs/>
      <w:color w:val="000000" w:themeColor="text1"/>
    </w:rPr>
  </w:style>
  <w:style w:type="paragraph" w:styleId="Revision">
    <w:name w:val="Revision"/>
    <w:hidden/>
    <w:uiPriority w:val="99"/>
    <w:semiHidden/>
    <w:rsid w:val="000C64DE"/>
    <w:rPr>
      <w:sz w:val="24"/>
      <w:szCs w:val="24"/>
    </w:rPr>
  </w:style>
  <w:style w:type="paragraph" w:styleId="BodyText2">
    <w:name w:val="Body Text 2"/>
    <w:link w:val="BodyText2Char"/>
    <w:rsid w:val="002D0765"/>
    <w:pPr>
      <w:keepNext/>
      <w:keepLines/>
      <w:spacing w:before="100" w:beforeAutospacing="1" w:after="100" w:afterAutospacing="1"/>
      <w:ind w:left="720"/>
    </w:pPr>
    <w:rPr>
      <w:sz w:val="22"/>
    </w:rPr>
  </w:style>
  <w:style w:type="character" w:customStyle="1" w:styleId="BodyText2Char">
    <w:name w:val="Body Text 2 Char"/>
    <w:basedOn w:val="DefaultParagraphFont"/>
    <w:link w:val="BodyText2"/>
    <w:locked/>
    <w:rsid w:val="00671F4A"/>
    <w:rPr>
      <w:sz w:val="22"/>
    </w:rPr>
  </w:style>
  <w:style w:type="character" w:customStyle="1" w:styleId="referencenecessary">
    <w:name w:val="referencenecessary"/>
    <w:basedOn w:val="DefaultParagraphFont"/>
    <w:uiPriority w:val="99"/>
    <w:rsid w:val="00671F4A"/>
    <w:rPr>
      <w:rFonts w:cs="Times New Roman"/>
    </w:rPr>
  </w:style>
  <w:style w:type="table" w:styleId="TableGrid">
    <w:name w:val="Table Grid"/>
    <w:basedOn w:val="TableNormal"/>
    <w:uiPriority w:val="59"/>
    <w:rsid w:val="00EC39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unhideWhenUsed/>
    <w:rsid w:val="00EC39CA"/>
    <w:pPr>
      <w:spacing w:after="0"/>
    </w:pPr>
  </w:style>
  <w:style w:type="character" w:styleId="Hyperlink">
    <w:name w:val="Hyperlink"/>
    <w:uiPriority w:val="99"/>
    <w:rsid w:val="00EC39CA"/>
    <w:rPr>
      <w:color w:val="0000FF"/>
      <w:u w:val="single"/>
    </w:rPr>
  </w:style>
  <w:style w:type="paragraph" w:styleId="TOC4">
    <w:name w:val="toc 4"/>
    <w:next w:val="BodyText"/>
    <w:autoRedefine/>
    <w:uiPriority w:val="39"/>
    <w:rsid w:val="00EC39CA"/>
    <w:pPr>
      <w:ind w:left="720"/>
    </w:pPr>
    <w:rPr>
      <w:rFonts w:ascii="Arial" w:hAnsi="Arial"/>
      <w:color w:val="000000" w:themeColor="text1"/>
      <w:sz w:val="22"/>
      <w:szCs w:val="24"/>
    </w:rPr>
  </w:style>
  <w:style w:type="paragraph" w:styleId="TOC5">
    <w:name w:val="toc 5"/>
    <w:next w:val="BodyText"/>
    <w:autoRedefine/>
    <w:uiPriority w:val="39"/>
    <w:rsid w:val="00EC39CA"/>
    <w:pPr>
      <w:ind w:left="880"/>
    </w:pPr>
    <w:rPr>
      <w:rFonts w:ascii="Arial" w:hAnsi="Arial"/>
      <w:color w:val="000000" w:themeColor="text1"/>
      <w:sz w:val="22"/>
      <w:szCs w:val="24"/>
    </w:rPr>
  </w:style>
  <w:style w:type="paragraph" w:styleId="TOC6">
    <w:name w:val="toc 6"/>
    <w:next w:val="BodyText"/>
    <w:autoRedefine/>
    <w:uiPriority w:val="39"/>
    <w:rsid w:val="00EC39CA"/>
    <w:pPr>
      <w:ind w:left="1100"/>
    </w:pPr>
    <w:rPr>
      <w:rFonts w:ascii="Arial" w:hAnsi="Arial"/>
      <w:color w:val="000000" w:themeColor="text1"/>
      <w:sz w:val="22"/>
      <w:szCs w:val="24"/>
    </w:rPr>
  </w:style>
  <w:style w:type="paragraph" w:styleId="TOC7">
    <w:name w:val="toc 7"/>
    <w:next w:val="BodyText"/>
    <w:autoRedefine/>
    <w:uiPriority w:val="39"/>
    <w:rsid w:val="00EC39CA"/>
    <w:pPr>
      <w:ind w:left="1320"/>
    </w:pPr>
    <w:rPr>
      <w:rFonts w:ascii="Arial" w:hAnsi="Arial"/>
      <w:color w:val="000000" w:themeColor="text1"/>
      <w:sz w:val="22"/>
      <w:szCs w:val="24"/>
    </w:rPr>
  </w:style>
  <w:style w:type="paragraph" w:styleId="TOC8">
    <w:name w:val="toc 8"/>
    <w:next w:val="BodyText"/>
    <w:autoRedefine/>
    <w:uiPriority w:val="39"/>
    <w:rsid w:val="00EC39CA"/>
    <w:pPr>
      <w:ind w:left="1540"/>
    </w:pPr>
    <w:rPr>
      <w:rFonts w:ascii="Arial" w:hAnsi="Arial"/>
      <w:color w:val="000000" w:themeColor="text1"/>
      <w:sz w:val="22"/>
      <w:szCs w:val="24"/>
    </w:rPr>
  </w:style>
  <w:style w:type="paragraph" w:styleId="TOC9">
    <w:name w:val="toc 9"/>
    <w:next w:val="BodyText"/>
    <w:autoRedefine/>
    <w:uiPriority w:val="39"/>
    <w:rsid w:val="00EC39CA"/>
    <w:pPr>
      <w:ind w:left="1760"/>
    </w:pPr>
    <w:rPr>
      <w:rFonts w:ascii="Arial" w:hAnsi="Arial"/>
      <w:color w:val="000000" w:themeColor="text1"/>
      <w:sz w:val="22"/>
      <w:szCs w:val="24"/>
    </w:rPr>
  </w:style>
  <w:style w:type="paragraph" w:styleId="TOCHeading">
    <w:name w:val="TOC Heading"/>
    <w:basedOn w:val="Heading1"/>
    <w:next w:val="Normal"/>
    <w:uiPriority w:val="99"/>
    <w:qFormat/>
    <w:rsid w:val="009B10EA"/>
    <w:pPr>
      <w:numPr>
        <w:numId w:val="0"/>
      </w:numPr>
      <w:autoSpaceDE/>
      <w:autoSpaceDN/>
      <w:adjustRightInd/>
      <w:spacing w:before="480" w:after="0" w:line="276" w:lineRule="auto"/>
      <w:outlineLvl w:val="9"/>
    </w:pPr>
    <w:rPr>
      <w:rFonts w:ascii="Cambria" w:hAnsi="Cambria" w:cs="Times New Roman"/>
      <w:color w:val="365F91"/>
      <w:kern w:val="0"/>
      <w:sz w:val="28"/>
      <w:szCs w:val="28"/>
    </w:rPr>
  </w:style>
  <w:style w:type="paragraph" w:customStyle="1" w:styleId="TableColumnHeader">
    <w:name w:val="Table Column Header"/>
    <w:basedOn w:val="Normal"/>
    <w:qFormat/>
    <w:rsid w:val="002D0765"/>
    <w:pPr>
      <w:spacing w:before="80" w:after="80"/>
      <w:jc w:val="center"/>
    </w:pPr>
    <w:rPr>
      <w:rFonts w:ascii="Arial Bold" w:hAnsi="Arial Bold"/>
      <w:b/>
      <w:smallCaps/>
      <w:color w:val="000000"/>
      <w:sz w:val="18"/>
      <w:szCs w:val="16"/>
    </w:rPr>
  </w:style>
  <w:style w:type="paragraph" w:customStyle="1" w:styleId="TableContentText">
    <w:name w:val="Table Content Text"/>
    <w:basedOn w:val="Normal"/>
    <w:qFormat/>
    <w:rsid w:val="002D0765"/>
    <w:rPr>
      <w:rFonts w:ascii="Arial" w:hAnsi="Arial"/>
      <w:color w:val="000000"/>
      <w:sz w:val="18"/>
      <w:szCs w:val="18"/>
    </w:rPr>
  </w:style>
  <w:style w:type="paragraph" w:customStyle="1" w:styleId="capture">
    <w:name w:val="capture"/>
    <w:next w:val="BodyText"/>
    <w:rsid w:val="002D0765"/>
    <w:pPr>
      <w:keepNext/>
      <w:keepLines/>
      <w:pBdr>
        <w:top w:val="single" w:sz="4" w:space="1" w:color="auto"/>
        <w:left w:val="single" w:sz="4" w:space="1" w:color="auto"/>
        <w:bottom w:val="single" w:sz="4" w:space="1" w:color="auto"/>
        <w:right w:val="single" w:sz="4" w:space="0" w:color="auto"/>
      </w:pBdr>
      <w:suppressAutoHyphens/>
      <w:ind w:left="432" w:right="432"/>
    </w:pPr>
    <w:rPr>
      <w:rFonts w:ascii="Courier New" w:hAnsi="Courier New" w:cs="Courier New"/>
      <w:noProof/>
      <w:sz w:val="18"/>
      <w:szCs w:val="18"/>
      <w:lang w:eastAsia="ar-SA"/>
    </w:rPr>
  </w:style>
  <w:style w:type="paragraph" w:customStyle="1" w:styleId="capturereverse">
    <w:name w:val="capture reverse"/>
    <w:uiPriority w:val="99"/>
    <w:rsid w:val="008C5C9D"/>
    <w:pPr>
      <w:pBdr>
        <w:top w:val="single" w:sz="4" w:space="0" w:color="0000FF"/>
        <w:bottom w:val="single" w:sz="4" w:space="0" w:color="0000FF"/>
        <w:right w:val="single" w:sz="4" w:space="0" w:color="000000"/>
      </w:pBdr>
      <w:shd w:val="clear" w:color="auto" w:fill="0000FF"/>
      <w:ind w:left="720"/>
    </w:pPr>
    <w:rPr>
      <w:rFonts w:ascii="Courier" w:hAnsi="Courier" w:cs="Courier"/>
      <w:color w:val="FFFFFF"/>
      <w:sz w:val="18"/>
      <w:szCs w:val="18"/>
      <w:lang w:eastAsia="ar-SA"/>
    </w:rPr>
  </w:style>
  <w:style w:type="character" w:styleId="FollowedHyperlink">
    <w:name w:val="FollowedHyperlink"/>
    <w:rsid w:val="00EC39CA"/>
    <w:rPr>
      <w:color w:val="606420"/>
      <w:u w:val="single"/>
    </w:rPr>
  </w:style>
  <w:style w:type="character" w:styleId="LineNumber">
    <w:name w:val="line number"/>
    <w:basedOn w:val="DefaultParagraphFont"/>
    <w:rsid w:val="00EC39CA"/>
  </w:style>
  <w:style w:type="paragraph" w:styleId="Subtitle">
    <w:name w:val="Subtitle"/>
    <w:basedOn w:val="Normal"/>
    <w:link w:val="SubtitleChar"/>
    <w:qFormat/>
    <w:rsid w:val="002D0765"/>
    <w:pPr>
      <w:spacing w:after="60"/>
      <w:jc w:val="center"/>
      <w:outlineLvl w:val="1"/>
    </w:pPr>
    <w:rPr>
      <w:rFonts w:ascii="Arial" w:hAnsi="Arial" w:cs="Arial"/>
    </w:rPr>
  </w:style>
  <w:style w:type="character" w:customStyle="1" w:styleId="SubtitleChar">
    <w:name w:val="Subtitle Char"/>
    <w:basedOn w:val="DefaultParagraphFont"/>
    <w:link w:val="Subtitle"/>
    <w:locked/>
    <w:rsid w:val="008C5C9D"/>
    <w:rPr>
      <w:rFonts w:ascii="Arial" w:hAnsi="Arial" w:cs="Arial"/>
      <w:sz w:val="24"/>
      <w:szCs w:val="24"/>
    </w:rPr>
  </w:style>
  <w:style w:type="paragraph" w:customStyle="1" w:styleId="DividerPage">
    <w:name w:val="Divider Page"/>
    <w:next w:val="BodyText"/>
    <w:rsid w:val="002D0765"/>
    <w:pPr>
      <w:keepNext/>
      <w:keepLines/>
      <w:pageBreakBefore/>
    </w:pPr>
    <w:rPr>
      <w:rFonts w:ascii="Arial" w:hAnsi="Arial"/>
      <w:b/>
      <w:sz w:val="48"/>
    </w:rPr>
  </w:style>
  <w:style w:type="paragraph" w:customStyle="1" w:styleId="BodyTextBullet2">
    <w:name w:val="Body Text Bullet 2"/>
    <w:rsid w:val="00EC39CA"/>
    <w:pPr>
      <w:numPr>
        <w:numId w:val="18"/>
      </w:numPr>
      <w:spacing w:before="60" w:after="60"/>
    </w:pPr>
    <w:rPr>
      <w:color w:val="000000" w:themeColor="text1"/>
      <w:sz w:val="24"/>
    </w:rPr>
  </w:style>
  <w:style w:type="paragraph" w:customStyle="1" w:styleId="BodyTextNumbered1">
    <w:name w:val="Body Text Numbered 1"/>
    <w:rsid w:val="00EC39CA"/>
    <w:pPr>
      <w:numPr>
        <w:numId w:val="21"/>
      </w:numPr>
      <w:spacing w:before="60" w:after="60"/>
    </w:pPr>
    <w:rPr>
      <w:color w:val="000000" w:themeColor="text1"/>
      <w:sz w:val="24"/>
    </w:rPr>
  </w:style>
  <w:style w:type="paragraph" w:customStyle="1" w:styleId="BodyTextNumbered2">
    <w:name w:val="Body Text Numbered 2"/>
    <w:rsid w:val="00EC39CA"/>
    <w:pPr>
      <w:numPr>
        <w:numId w:val="22"/>
      </w:numPr>
      <w:tabs>
        <w:tab w:val="clear" w:pos="1440"/>
        <w:tab w:val="num" w:pos="1080"/>
      </w:tabs>
      <w:spacing w:before="60" w:after="60"/>
    </w:pPr>
    <w:rPr>
      <w:color w:val="000000" w:themeColor="text1"/>
      <w:sz w:val="22"/>
    </w:rPr>
  </w:style>
  <w:style w:type="paragraph" w:customStyle="1" w:styleId="BodyTextLettered1">
    <w:name w:val="Body Text Lettered 1"/>
    <w:rsid w:val="00EC39CA"/>
    <w:pPr>
      <w:numPr>
        <w:numId w:val="19"/>
      </w:numPr>
      <w:tabs>
        <w:tab w:val="clear" w:pos="1080"/>
        <w:tab w:val="num" w:pos="720"/>
      </w:tabs>
      <w:spacing w:before="60" w:after="60"/>
    </w:pPr>
    <w:rPr>
      <w:color w:val="000000" w:themeColor="text1"/>
      <w:sz w:val="24"/>
    </w:rPr>
  </w:style>
  <w:style w:type="paragraph" w:customStyle="1" w:styleId="BodyTextLettered2">
    <w:name w:val="Body Text Lettered 2"/>
    <w:rsid w:val="00EC39CA"/>
    <w:pPr>
      <w:numPr>
        <w:numId w:val="20"/>
      </w:numPr>
      <w:tabs>
        <w:tab w:val="clear" w:pos="1440"/>
        <w:tab w:val="num" w:pos="1080"/>
      </w:tabs>
      <w:spacing w:before="60" w:after="60"/>
    </w:pPr>
    <w:rPr>
      <w:color w:val="000000" w:themeColor="text1"/>
      <w:sz w:val="24"/>
    </w:rPr>
  </w:style>
  <w:style w:type="character" w:customStyle="1" w:styleId="TextItalics">
    <w:name w:val="Text Italics"/>
    <w:basedOn w:val="DefaultParagraphFont"/>
    <w:rsid w:val="002D0765"/>
    <w:rPr>
      <w:i/>
    </w:rPr>
  </w:style>
  <w:style w:type="character" w:customStyle="1" w:styleId="TextBold">
    <w:name w:val="Text Bold"/>
    <w:basedOn w:val="DefaultParagraphFont"/>
    <w:rsid w:val="002D0765"/>
    <w:rPr>
      <w:b/>
    </w:rPr>
  </w:style>
  <w:style w:type="character" w:customStyle="1" w:styleId="TextBoldItalics">
    <w:name w:val="Text Bold Italics"/>
    <w:basedOn w:val="DefaultParagraphFont"/>
    <w:rsid w:val="002D0765"/>
    <w:rPr>
      <w:b/>
      <w:i/>
    </w:rPr>
  </w:style>
  <w:style w:type="paragraph" w:customStyle="1" w:styleId="InstructionalNote">
    <w:name w:val="Instructional Note"/>
    <w:rsid w:val="00EC39CA"/>
    <w:pPr>
      <w:numPr>
        <w:numId w:val="26"/>
      </w:numPr>
      <w:tabs>
        <w:tab w:val="clear" w:pos="1512"/>
      </w:tabs>
      <w:autoSpaceDE w:val="0"/>
      <w:autoSpaceDN w:val="0"/>
      <w:adjustRightInd w:val="0"/>
      <w:spacing w:before="60" w:after="60"/>
    </w:pPr>
    <w:rPr>
      <w:i/>
      <w:iCs/>
      <w:color w:val="0000FF"/>
      <w:sz w:val="22"/>
      <w:szCs w:val="22"/>
    </w:rPr>
  </w:style>
  <w:style w:type="paragraph" w:customStyle="1" w:styleId="InstructionalBullet2">
    <w:name w:val="Instructional Bullet 2"/>
    <w:basedOn w:val="InstructionalBullet1"/>
    <w:rsid w:val="00EC39CA"/>
    <w:pPr>
      <w:tabs>
        <w:tab w:val="clear" w:pos="720"/>
        <w:tab w:val="num" w:pos="1260"/>
      </w:tabs>
      <w:ind w:left="1260"/>
    </w:pPr>
  </w:style>
  <w:style w:type="paragraph" w:customStyle="1" w:styleId="BodyBullet2">
    <w:name w:val="Body Bullet 2"/>
    <w:basedOn w:val="Normal"/>
    <w:link w:val="BodyBullet2Char"/>
    <w:rsid w:val="002D0765"/>
    <w:pPr>
      <w:numPr>
        <w:numId w:val="11"/>
      </w:numPr>
      <w:autoSpaceDE w:val="0"/>
      <w:autoSpaceDN w:val="0"/>
      <w:adjustRightInd w:val="0"/>
      <w:spacing w:before="60" w:after="60"/>
    </w:pPr>
    <w:rPr>
      <w:iCs/>
      <w:szCs w:val="22"/>
    </w:rPr>
  </w:style>
  <w:style w:type="character" w:customStyle="1" w:styleId="BodyBullet2Char">
    <w:name w:val="Body Bullet 2 Char"/>
    <w:link w:val="BodyBullet2"/>
    <w:locked/>
    <w:rsid w:val="008C5C9D"/>
    <w:rPr>
      <w:iCs/>
      <w:color w:val="000000" w:themeColor="text1"/>
      <w:sz w:val="24"/>
      <w:szCs w:val="22"/>
    </w:rPr>
  </w:style>
  <w:style w:type="character" w:customStyle="1" w:styleId="InstructionalTextBold">
    <w:name w:val="Instructional Text Bold"/>
    <w:basedOn w:val="DefaultParagraphFont"/>
    <w:rsid w:val="002D0765"/>
    <w:rPr>
      <w:b/>
      <w:bCs/>
      <w:color w:val="0000FF"/>
    </w:rPr>
  </w:style>
  <w:style w:type="paragraph" w:customStyle="1" w:styleId="InstructionalText2">
    <w:name w:val="Instructional Text 2"/>
    <w:basedOn w:val="InstructionalText1"/>
    <w:next w:val="BodyText"/>
    <w:link w:val="InstructionalText2Char"/>
    <w:rsid w:val="00EC39CA"/>
    <w:pPr>
      <w:ind w:left="720"/>
    </w:pPr>
  </w:style>
  <w:style w:type="character" w:customStyle="1" w:styleId="InstructionalText2Char">
    <w:name w:val="Instructional Text 2 Char"/>
    <w:basedOn w:val="InstructionalText1Char"/>
    <w:link w:val="InstructionalText2"/>
    <w:locked/>
    <w:rsid w:val="00EC39CA"/>
    <w:rPr>
      <w:i/>
      <w:iCs/>
      <w:color w:val="0000FF"/>
      <w:sz w:val="24"/>
    </w:rPr>
  </w:style>
  <w:style w:type="paragraph" w:styleId="ListBullet4">
    <w:name w:val="List Bullet 4"/>
    <w:basedOn w:val="Normal"/>
    <w:autoRedefine/>
    <w:rsid w:val="00EC39CA"/>
    <w:pPr>
      <w:tabs>
        <w:tab w:val="num" w:pos="1440"/>
      </w:tabs>
      <w:ind w:left="1440" w:hanging="360"/>
    </w:pPr>
  </w:style>
  <w:style w:type="paragraph" w:customStyle="1" w:styleId="InstructionalTable">
    <w:name w:val="Instructional Table"/>
    <w:next w:val="TableText"/>
    <w:rsid w:val="00EC39CA"/>
    <w:rPr>
      <w:i/>
      <w:color w:val="0000FF"/>
      <w:sz w:val="22"/>
      <w:szCs w:val="24"/>
    </w:rPr>
  </w:style>
  <w:style w:type="character" w:customStyle="1" w:styleId="In-LineInstruction">
    <w:name w:val="In-Line Instruction"/>
    <w:uiPriority w:val="99"/>
    <w:rsid w:val="008C5C9D"/>
    <w:rPr>
      <w:i/>
      <w:color w:val="0000FF"/>
    </w:rPr>
  </w:style>
  <w:style w:type="character" w:styleId="Emphasis">
    <w:name w:val="Emphasis"/>
    <w:basedOn w:val="DefaultParagraphFont"/>
    <w:uiPriority w:val="99"/>
    <w:qFormat/>
    <w:rsid w:val="008C5C9D"/>
    <w:rPr>
      <w:rFonts w:cs="Times New Roman"/>
      <w:i/>
    </w:rPr>
  </w:style>
  <w:style w:type="paragraph" w:customStyle="1" w:styleId="TemplateInstructions">
    <w:name w:val="Template Instructions"/>
    <w:basedOn w:val="Normal"/>
    <w:next w:val="Normal"/>
    <w:link w:val="TemplateInstructionsChar"/>
    <w:rsid w:val="002D0765"/>
    <w:pPr>
      <w:keepNext/>
      <w:keepLines/>
      <w:spacing w:before="40"/>
    </w:pPr>
    <w:rPr>
      <w:i/>
      <w:iCs/>
      <w:color w:val="0000FF"/>
      <w:szCs w:val="22"/>
    </w:rPr>
  </w:style>
  <w:style w:type="character" w:customStyle="1" w:styleId="TemplateInstructionsChar">
    <w:name w:val="Template Instructions Char"/>
    <w:link w:val="TemplateInstructions"/>
    <w:locked/>
    <w:rsid w:val="008C5C9D"/>
    <w:rPr>
      <w:i/>
      <w:iCs/>
      <w:color w:val="0000FF"/>
      <w:sz w:val="22"/>
      <w:szCs w:val="22"/>
    </w:rPr>
  </w:style>
  <w:style w:type="paragraph" w:customStyle="1" w:styleId="BulletInstructions">
    <w:name w:val="Bullet Instructions"/>
    <w:basedOn w:val="Normal"/>
    <w:rsid w:val="00EC39CA"/>
    <w:pPr>
      <w:numPr>
        <w:numId w:val="23"/>
      </w:numPr>
      <w:tabs>
        <w:tab w:val="num" w:pos="720"/>
      </w:tabs>
      <w:spacing w:before="60" w:after="60"/>
    </w:pPr>
    <w:rPr>
      <w:i/>
      <w:color w:val="0000FF"/>
    </w:rPr>
  </w:style>
  <w:style w:type="paragraph" w:customStyle="1" w:styleId="templateinstructions0">
    <w:name w:val="templateinstructions"/>
    <w:basedOn w:val="Normal"/>
    <w:rsid w:val="002D0765"/>
    <w:pPr>
      <w:spacing w:before="100" w:beforeAutospacing="1" w:after="100" w:afterAutospacing="1"/>
    </w:pPr>
  </w:style>
  <w:style w:type="paragraph" w:customStyle="1" w:styleId="Appendix11">
    <w:name w:val="Appendix 1.1"/>
    <w:basedOn w:val="Heading2"/>
    <w:next w:val="Normal"/>
    <w:link w:val="Appendix11Char"/>
    <w:uiPriority w:val="99"/>
    <w:rsid w:val="008C5C9D"/>
    <w:pPr>
      <w:numPr>
        <w:ilvl w:val="0"/>
        <w:numId w:val="0"/>
      </w:numPr>
      <w:tabs>
        <w:tab w:val="clear" w:pos="900"/>
        <w:tab w:val="left" w:pos="720"/>
      </w:tabs>
      <w:spacing w:before="240"/>
    </w:pPr>
    <w:rPr>
      <w:rFonts w:cs="Times New Roman"/>
    </w:rPr>
  </w:style>
  <w:style w:type="character" w:customStyle="1" w:styleId="BodyItalic">
    <w:name w:val="Body Italic"/>
    <w:basedOn w:val="DefaultParagraphFont"/>
    <w:rsid w:val="002D0765"/>
    <w:rPr>
      <w:i/>
    </w:rPr>
  </w:style>
  <w:style w:type="paragraph" w:customStyle="1" w:styleId="TableHeadingCentered">
    <w:name w:val="Table Heading Centered"/>
    <w:basedOn w:val="TableHeading"/>
    <w:rsid w:val="00EC39CA"/>
    <w:pPr>
      <w:jc w:val="center"/>
    </w:pPr>
    <w:rPr>
      <w:rFonts w:cs="Times New Roman"/>
      <w:szCs w:val="16"/>
    </w:rPr>
  </w:style>
  <w:style w:type="paragraph" w:customStyle="1" w:styleId="Note">
    <w:name w:val="Note"/>
    <w:basedOn w:val="Normal"/>
    <w:next w:val="BodyText"/>
    <w:uiPriority w:val="99"/>
    <w:rsid w:val="008C5C9D"/>
    <w:pPr>
      <w:numPr>
        <w:numId w:val="2"/>
      </w:numPr>
      <w:pBdr>
        <w:top w:val="single" w:sz="4" w:space="2" w:color="auto"/>
        <w:bottom w:val="single" w:sz="4" w:space="2" w:color="auto"/>
      </w:pBdr>
      <w:shd w:val="clear" w:color="auto" w:fill="E0E0E0"/>
      <w:tabs>
        <w:tab w:val="clear" w:pos="1440"/>
        <w:tab w:val="num" w:pos="792"/>
      </w:tabs>
      <w:spacing w:before="240" w:after="240" w:line="300" w:lineRule="auto"/>
    </w:pPr>
    <w:rPr>
      <w:rFonts w:ascii="Arial" w:eastAsia="MS Mincho" w:hAnsi="Arial"/>
      <w:sz w:val="20"/>
      <w:szCs w:val="20"/>
      <w:lang w:eastAsia="en-GB"/>
    </w:rPr>
  </w:style>
  <w:style w:type="character" w:customStyle="1" w:styleId="Appendix11Char">
    <w:name w:val="Appendix 1.1 Char"/>
    <w:link w:val="Appendix11"/>
    <w:uiPriority w:val="99"/>
    <w:locked/>
    <w:rsid w:val="008C5C9D"/>
    <w:rPr>
      <w:rFonts w:ascii="Arial" w:hAnsi="Arial"/>
      <w:b/>
      <w:iCs/>
      <w:kern w:val="32"/>
      <w:sz w:val="32"/>
      <w:szCs w:val="28"/>
    </w:rPr>
  </w:style>
  <w:style w:type="paragraph" w:customStyle="1" w:styleId="ReqFrontPageText">
    <w:name w:val="Req Front Page Text"/>
    <w:basedOn w:val="Normal"/>
    <w:uiPriority w:val="99"/>
    <w:rsid w:val="008C5C9D"/>
    <w:pPr>
      <w:keepNext/>
      <w:spacing w:before="1080"/>
      <w:ind w:right="720"/>
      <w:jc w:val="right"/>
    </w:pPr>
    <w:rPr>
      <w:rFonts w:ascii="Calibri" w:hAnsi="Calibri" w:cs="Calibri"/>
      <w:sz w:val="28"/>
      <w:szCs w:val="28"/>
    </w:rPr>
  </w:style>
  <w:style w:type="character" w:customStyle="1" w:styleId="ReqFrontPageTextItalic">
    <w:name w:val="Req Front Page Text Italic"/>
    <w:uiPriority w:val="99"/>
    <w:rsid w:val="008C5C9D"/>
    <w:rPr>
      <w:i/>
    </w:rPr>
  </w:style>
  <w:style w:type="character" w:customStyle="1" w:styleId="ReqFrontPageTextRed">
    <w:name w:val="Req Front Page Text Red"/>
    <w:uiPriority w:val="99"/>
    <w:rsid w:val="008C5C9D"/>
    <w:rPr>
      <w:i/>
      <w:color w:val="FF0000"/>
    </w:rPr>
  </w:style>
  <w:style w:type="table" w:customStyle="1" w:styleId="EVEAHProgram">
    <w:name w:val="EVEAH Program"/>
    <w:uiPriority w:val="99"/>
    <w:rsid w:val="00437C83"/>
    <w:pPr>
      <w:spacing w:before="40" w:after="40"/>
    </w:pPr>
    <w:rPr>
      <w:rFonts w:ascii="Arial" w:hAnsi="Arial"/>
      <w:sz w:val="18"/>
    </w:rPr>
    <w:tblPr>
      <w:tblInd w:w="0"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CellMar>
        <w:top w:w="0" w:type="dxa"/>
        <w:left w:w="108" w:type="dxa"/>
        <w:bottom w:w="0" w:type="dxa"/>
        <w:right w:w="108" w:type="dxa"/>
      </w:tblCellMar>
    </w:tblPr>
    <w:trPr>
      <w:cantSplit/>
    </w:trPr>
  </w:style>
  <w:style w:type="paragraph" w:styleId="ListParagraph">
    <w:name w:val="List Paragraph"/>
    <w:basedOn w:val="Normal"/>
    <w:uiPriority w:val="34"/>
    <w:qFormat/>
    <w:rsid w:val="0040552C"/>
    <w:pPr>
      <w:ind w:left="720"/>
      <w:contextualSpacing/>
    </w:pPr>
  </w:style>
  <w:style w:type="paragraph" w:customStyle="1" w:styleId="BodyText1">
    <w:name w:val="Body Text1"/>
    <w:basedOn w:val="Normal"/>
    <w:autoRedefine/>
    <w:uiPriority w:val="99"/>
    <w:rsid w:val="004F16C7"/>
    <w:rPr>
      <w:szCs w:val="22"/>
    </w:rPr>
  </w:style>
  <w:style w:type="paragraph" w:customStyle="1" w:styleId="SecondaryHeadings">
    <w:name w:val="Secondary Headings"/>
    <w:basedOn w:val="Normal"/>
    <w:next w:val="Normal"/>
    <w:uiPriority w:val="99"/>
    <w:rsid w:val="008A5BCF"/>
    <w:pPr>
      <w:numPr>
        <w:numId w:val="3"/>
      </w:numPr>
    </w:pPr>
    <w:rPr>
      <w:caps/>
      <w:szCs w:val="20"/>
    </w:rPr>
  </w:style>
  <w:style w:type="paragraph" w:customStyle="1" w:styleId="Title1">
    <w:name w:val="Title 1"/>
    <w:basedOn w:val="Heading1"/>
    <w:uiPriority w:val="99"/>
    <w:rsid w:val="008A5BCF"/>
    <w:pPr>
      <w:numPr>
        <w:ilvl w:val="1"/>
        <w:numId w:val="3"/>
      </w:numPr>
      <w:autoSpaceDE/>
      <w:autoSpaceDN/>
      <w:adjustRightInd/>
    </w:pPr>
    <w:rPr>
      <w:rFonts w:ascii="Times New Roman" w:hAnsi="Times New Roman" w:cs="Times New Roman"/>
      <w:bCs w:val="0"/>
      <w:caps/>
      <w:kern w:val="28"/>
      <w:sz w:val="28"/>
      <w:szCs w:val="20"/>
    </w:rPr>
  </w:style>
  <w:style w:type="paragraph" w:customStyle="1" w:styleId="StyleTitlePageCentered">
    <w:name w:val="Style TitlePage + Centered"/>
    <w:basedOn w:val="Normal"/>
    <w:uiPriority w:val="99"/>
    <w:rsid w:val="00365AFB"/>
    <w:pPr>
      <w:jc w:val="center"/>
    </w:pPr>
    <w:rPr>
      <w:rFonts w:ascii="Arial" w:hAnsi="Arial"/>
      <w:sz w:val="44"/>
      <w:szCs w:val="44"/>
    </w:rPr>
  </w:style>
  <w:style w:type="paragraph" w:customStyle="1" w:styleId="InstructionalTextHeading1">
    <w:name w:val="Instructional Text Heading 1"/>
    <w:basedOn w:val="InstructionalText1"/>
    <w:uiPriority w:val="99"/>
    <w:rsid w:val="00E13DEB"/>
    <w:rPr>
      <w:b/>
      <w:i w:val="0"/>
      <w:sz w:val="28"/>
      <w:szCs w:val="28"/>
    </w:rPr>
  </w:style>
  <w:style w:type="paragraph" w:customStyle="1" w:styleId="InstructionalTextHeading2">
    <w:name w:val="Instructional Text Heading 2"/>
    <w:basedOn w:val="InstructionalTextHeading1"/>
    <w:uiPriority w:val="99"/>
    <w:rsid w:val="00BC0FEE"/>
    <w:rPr>
      <w:sz w:val="24"/>
      <w:szCs w:val="24"/>
    </w:rPr>
  </w:style>
  <w:style w:type="paragraph" w:customStyle="1" w:styleId="InstructionalTextHeading3">
    <w:name w:val="Instructional Text Heading 3"/>
    <w:basedOn w:val="InstructionalTextHeading2"/>
    <w:uiPriority w:val="99"/>
    <w:rsid w:val="00BC0FEE"/>
    <w:rPr>
      <w:i/>
    </w:rPr>
  </w:style>
  <w:style w:type="paragraph" w:customStyle="1" w:styleId="Type1">
    <w:name w:val="Type 1"/>
    <w:basedOn w:val="Normal"/>
    <w:uiPriority w:val="99"/>
    <w:rsid w:val="00160125"/>
    <w:rPr>
      <w:b/>
      <w:bCs/>
      <w:sz w:val="28"/>
      <w:szCs w:val="20"/>
    </w:rPr>
  </w:style>
  <w:style w:type="character" w:customStyle="1" w:styleId="CharChar1">
    <w:name w:val="Char Char1"/>
    <w:uiPriority w:val="99"/>
    <w:rsid w:val="00673E83"/>
    <w:rPr>
      <w:lang w:val="en-US" w:eastAsia="en-US"/>
    </w:rPr>
  </w:style>
  <w:style w:type="character" w:customStyle="1" w:styleId="apple-converted-space">
    <w:name w:val="apple-converted-space"/>
    <w:basedOn w:val="DefaultParagraphFont"/>
    <w:uiPriority w:val="99"/>
    <w:rsid w:val="00A03215"/>
    <w:rPr>
      <w:rFonts w:cs="Times New Roman"/>
    </w:rPr>
  </w:style>
  <w:style w:type="character" w:customStyle="1" w:styleId="CoverTitleInstructionsChar">
    <w:name w:val="Cover Title Instructions Char"/>
    <w:basedOn w:val="DefaultParagraphFont"/>
    <w:link w:val="CoverTitleInstructions"/>
    <w:locked/>
    <w:rsid w:val="00133C8A"/>
    <w:rPr>
      <w:i/>
      <w:iCs/>
      <w:color w:val="0000FF"/>
      <w:sz w:val="24"/>
      <w:szCs w:val="28"/>
    </w:rPr>
  </w:style>
  <w:style w:type="paragraph" w:customStyle="1" w:styleId="Title3">
    <w:name w:val="Title 3"/>
    <w:basedOn w:val="Title2"/>
    <w:qFormat/>
    <w:rsid w:val="002D0765"/>
    <w:pPr>
      <w:spacing w:before="60" w:after="60"/>
    </w:pPr>
    <w:rPr>
      <w:sz w:val="36"/>
      <w:szCs w:val="36"/>
    </w:rPr>
  </w:style>
  <w:style w:type="paragraph" w:customStyle="1" w:styleId="Appendix3">
    <w:name w:val="Appendix 3"/>
    <w:basedOn w:val="Normal"/>
    <w:next w:val="BodyText"/>
    <w:rsid w:val="002D0765"/>
    <w:pPr>
      <w:numPr>
        <w:ilvl w:val="2"/>
        <w:numId w:val="10"/>
      </w:numPr>
      <w:spacing w:before="240"/>
      <w:outlineLvl w:val="2"/>
    </w:pPr>
    <w:rPr>
      <w:rFonts w:ascii="Arial" w:hAnsi="Arial"/>
      <w:b/>
      <w:sz w:val="28"/>
    </w:rPr>
  </w:style>
  <w:style w:type="paragraph" w:customStyle="1" w:styleId="Appendix4">
    <w:name w:val="Appendix 4"/>
    <w:basedOn w:val="Normal"/>
    <w:next w:val="BodyText"/>
    <w:rsid w:val="002D0765"/>
    <w:pPr>
      <w:numPr>
        <w:ilvl w:val="3"/>
        <w:numId w:val="10"/>
      </w:numPr>
      <w:outlineLvl w:val="3"/>
    </w:pPr>
    <w:rPr>
      <w:rFonts w:ascii="Arial" w:hAnsi="Arial"/>
      <w:b/>
      <w:szCs w:val="36"/>
    </w:rPr>
  </w:style>
  <w:style w:type="paragraph" w:customStyle="1" w:styleId="Appendix5">
    <w:name w:val="Appendix 5"/>
    <w:basedOn w:val="Normal"/>
    <w:next w:val="BodyText"/>
    <w:rsid w:val="002D0765"/>
    <w:pPr>
      <w:numPr>
        <w:ilvl w:val="4"/>
        <w:numId w:val="10"/>
      </w:numPr>
      <w:outlineLvl w:val="4"/>
    </w:pPr>
    <w:rPr>
      <w:rFonts w:ascii="Arial" w:hAnsi="Arial"/>
      <w:b/>
    </w:rPr>
  </w:style>
  <w:style w:type="paragraph" w:customStyle="1" w:styleId="Attachment">
    <w:name w:val="Attachment"/>
    <w:basedOn w:val="Heading1"/>
    <w:next w:val="BodyText"/>
    <w:qFormat/>
    <w:rsid w:val="002D0765"/>
    <w:pPr>
      <w:numPr>
        <w:numId w:val="0"/>
      </w:numPr>
    </w:pPr>
  </w:style>
  <w:style w:type="paragraph" w:customStyle="1" w:styleId="TableNumberandName">
    <w:name w:val="Table Number and Name"/>
    <w:basedOn w:val="TableHeading"/>
    <w:rsid w:val="002D0765"/>
    <w:pPr>
      <w:jc w:val="center"/>
    </w:pPr>
    <w:rPr>
      <w:rFonts w:cs="Times New Roman"/>
      <w:szCs w:val="16"/>
    </w:rPr>
  </w:style>
  <w:style w:type="paragraph" w:customStyle="1" w:styleId="FigureNumberandName">
    <w:name w:val="Figure Number and Name"/>
    <w:basedOn w:val="TableNumberandName"/>
    <w:next w:val="BodyText"/>
    <w:qFormat/>
    <w:rsid w:val="002D0765"/>
    <w:pPr>
      <w:spacing w:after="240"/>
    </w:pPr>
  </w:style>
  <w:style w:type="paragraph" w:styleId="Index1">
    <w:name w:val="index 1"/>
    <w:basedOn w:val="BodyText"/>
    <w:next w:val="BodyText"/>
    <w:autoRedefine/>
    <w:uiPriority w:val="99"/>
    <w:locked/>
    <w:rsid w:val="002D0765"/>
    <w:pPr>
      <w:ind w:left="220" w:hanging="220"/>
    </w:pPr>
  </w:style>
  <w:style w:type="paragraph" w:styleId="Index2">
    <w:name w:val="index 2"/>
    <w:basedOn w:val="Normal"/>
    <w:next w:val="Normal"/>
    <w:autoRedefine/>
    <w:uiPriority w:val="99"/>
    <w:locked/>
    <w:rsid w:val="002D0765"/>
    <w:pPr>
      <w:ind w:left="440" w:hanging="220"/>
    </w:pPr>
  </w:style>
  <w:style w:type="paragraph" w:styleId="IndexHeading">
    <w:name w:val="index heading"/>
    <w:basedOn w:val="Normal"/>
    <w:next w:val="Index1"/>
    <w:locked/>
    <w:rsid w:val="002D0765"/>
    <w:rPr>
      <w:rFonts w:asciiTheme="majorHAnsi" w:eastAsiaTheme="majorEastAsia" w:hAnsiTheme="majorHAnsi" w:cstheme="majorBidi"/>
      <w:b/>
      <w:bCs/>
    </w:rPr>
  </w:style>
  <w:style w:type="paragraph" w:customStyle="1" w:styleId="IndexHeader">
    <w:name w:val="Index Header"/>
    <w:basedOn w:val="IndexHeading"/>
    <w:next w:val="Index1"/>
    <w:qFormat/>
    <w:rsid w:val="002D0765"/>
    <w:pPr>
      <w:keepNext/>
      <w:jc w:val="center"/>
    </w:pPr>
    <w:rPr>
      <w:rFonts w:ascii="Arial" w:hAnsi="Arial"/>
      <w:b w:val="0"/>
      <w:sz w:val="32"/>
    </w:rPr>
  </w:style>
  <w:style w:type="paragraph" w:customStyle="1" w:styleId="In-lineInstruction0">
    <w:name w:val="In-line Instruction"/>
    <w:basedOn w:val="Normal"/>
    <w:link w:val="In-lineInstructionChar"/>
    <w:rsid w:val="00EC39CA"/>
    <w:rPr>
      <w:i/>
      <w:color w:val="0000FF"/>
      <w:szCs w:val="20"/>
    </w:rPr>
  </w:style>
  <w:style w:type="paragraph" w:customStyle="1" w:styleId="InstructionalTextMulti-Level1">
    <w:name w:val="Instructional Text Multi-Level 1"/>
    <w:basedOn w:val="Normal"/>
    <w:qFormat/>
    <w:rsid w:val="002D0765"/>
    <w:pPr>
      <w:numPr>
        <w:numId w:val="14"/>
      </w:numPr>
      <w:tabs>
        <w:tab w:val="left" w:pos="43"/>
      </w:tabs>
      <w:spacing w:after="200" w:line="240" w:lineRule="atLeast"/>
    </w:pPr>
    <w:rPr>
      <w:rFonts w:asciiTheme="minorHAnsi" w:eastAsiaTheme="minorHAnsi" w:hAnsiTheme="minorHAnsi" w:cstheme="minorBidi"/>
      <w:i/>
      <w:color w:val="76923C"/>
      <w:szCs w:val="20"/>
      <w:lang w:eastAsia="fr-FR"/>
    </w:rPr>
  </w:style>
  <w:style w:type="paragraph" w:customStyle="1" w:styleId="InstructionalTextMulti-Level2">
    <w:name w:val="Instructional Text Multi-Level 2"/>
    <w:basedOn w:val="InstructionalTextMulti-Level1"/>
    <w:qFormat/>
    <w:rsid w:val="002D0765"/>
    <w:pPr>
      <w:numPr>
        <w:ilvl w:val="1"/>
      </w:numPr>
    </w:pPr>
  </w:style>
  <w:style w:type="paragraph" w:customStyle="1" w:styleId="Captionfortables">
    <w:name w:val="Caption for tables"/>
    <w:basedOn w:val="Caption"/>
    <w:rsid w:val="00A443EE"/>
    <w:pPr>
      <w:spacing w:before="240"/>
    </w:pPr>
  </w:style>
  <w:style w:type="paragraph" w:customStyle="1" w:styleId="TableContent">
    <w:name w:val="Table Content"/>
    <w:basedOn w:val="Normal"/>
    <w:autoRedefine/>
    <w:rsid w:val="00A443EE"/>
    <w:pPr>
      <w:spacing w:before="40" w:after="40"/>
    </w:pPr>
    <w:rPr>
      <w:rFonts w:ascii="Arial" w:hAnsi="Arial" w:cs="Arial"/>
      <w:sz w:val="18"/>
      <w:szCs w:val="18"/>
    </w:rPr>
  </w:style>
  <w:style w:type="paragraph" w:customStyle="1" w:styleId="StyleBodyTextCentered">
    <w:name w:val="Style Body Text + Centered"/>
    <w:basedOn w:val="BodyText"/>
    <w:autoRedefine/>
    <w:rsid w:val="00756207"/>
  </w:style>
  <w:style w:type="numbering" w:customStyle="1" w:styleId="Headings">
    <w:name w:val="Headings"/>
    <w:uiPriority w:val="99"/>
    <w:rsid w:val="00EC39CA"/>
    <w:pPr>
      <w:numPr>
        <w:numId w:val="24"/>
      </w:numPr>
    </w:pPr>
  </w:style>
  <w:style w:type="character" w:customStyle="1" w:styleId="In-lineInstructionChar">
    <w:name w:val="In-line Instruction Char"/>
    <w:link w:val="In-lineInstruction0"/>
    <w:rsid w:val="00EC39CA"/>
    <w:rPr>
      <w:i/>
      <w:color w:val="0000FF"/>
      <w:sz w:val="24"/>
    </w:rPr>
  </w:style>
  <w:style w:type="paragraph" w:customStyle="1" w:styleId="InstructionalFooter">
    <w:name w:val="Instructional Footer"/>
    <w:basedOn w:val="Footer"/>
    <w:next w:val="Footer"/>
    <w:qFormat/>
    <w:rsid w:val="00EC39CA"/>
    <w:pPr>
      <w:jc w:val="center"/>
    </w:pPr>
    <w:rPr>
      <w:i/>
      <w:color w:val="0000FF"/>
    </w:rPr>
  </w:style>
  <w:style w:type="paragraph" w:customStyle="1" w:styleId="InstructionalTextMainTitle">
    <w:name w:val="Instructional Text Main Title"/>
    <w:basedOn w:val="InstructionalText1"/>
    <w:next w:val="Title"/>
    <w:qFormat/>
    <w:rsid w:val="00EC39CA"/>
    <w:pPr>
      <w:jc w:val="center"/>
    </w:pPr>
    <w:rPr>
      <w:szCs w:val="22"/>
    </w:rPr>
  </w:style>
  <w:style w:type="paragraph" w:customStyle="1" w:styleId="InstructionalTextTitle2">
    <w:name w:val="Instructional Text Title 2"/>
    <w:basedOn w:val="InstructionalText1"/>
    <w:next w:val="Title2"/>
    <w:qFormat/>
    <w:rsid w:val="00EC39CA"/>
    <w:pPr>
      <w:jc w:val="center"/>
    </w:pPr>
    <w:rPr>
      <w:szCs w:val="22"/>
    </w:rPr>
  </w:style>
  <w:style w:type="paragraph" w:styleId="ListBullet">
    <w:name w:val="List Bullet"/>
    <w:basedOn w:val="Normal"/>
    <w:uiPriority w:val="99"/>
    <w:unhideWhenUsed/>
    <w:locked/>
    <w:rsid w:val="009C5C94"/>
    <w:pPr>
      <w:numPr>
        <w:numId w:val="15"/>
      </w:numPr>
      <w:spacing w:before="0" w:after="200" w:line="276" w:lineRule="auto"/>
      <w:contextualSpacing/>
    </w:pPr>
    <w:rPr>
      <w:rFonts w:ascii="Calibri" w:eastAsia="Calibri" w:hAnsi="Calibri"/>
      <w:sz w:val="22"/>
      <w:szCs w:val="22"/>
    </w:rPr>
  </w:style>
  <w:style w:type="paragraph" w:styleId="FootnoteText">
    <w:name w:val="footnote text"/>
    <w:basedOn w:val="Normal"/>
    <w:link w:val="FootnoteTextChar"/>
    <w:locked/>
    <w:rsid w:val="00832B62"/>
    <w:pPr>
      <w:spacing w:before="0" w:after="0"/>
    </w:pPr>
    <w:rPr>
      <w:color w:val="auto"/>
      <w:sz w:val="20"/>
      <w:szCs w:val="20"/>
    </w:rPr>
  </w:style>
  <w:style w:type="character" w:customStyle="1" w:styleId="FootnoteTextChar">
    <w:name w:val="Footnote Text Char"/>
    <w:basedOn w:val="DefaultParagraphFont"/>
    <w:link w:val="FootnoteText"/>
    <w:rsid w:val="00832B62"/>
  </w:style>
  <w:style w:type="character" w:styleId="FootnoteReference">
    <w:name w:val="footnote reference"/>
    <w:basedOn w:val="DefaultParagraphFont"/>
    <w:locked/>
    <w:rsid w:val="00832B62"/>
    <w:rPr>
      <w:vertAlign w:val="superscript"/>
    </w:rPr>
  </w:style>
  <w:style w:type="character" w:customStyle="1" w:styleId="BodyTextBullet1Char">
    <w:name w:val="Body Text Bullet 1 Char"/>
    <w:link w:val="BodyTextBullet1"/>
    <w:rsid w:val="00D70297"/>
    <w:rPr>
      <w:color w:val="000000" w:themeColor="text1"/>
      <w:sz w:val="24"/>
    </w:rPr>
  </w:style>
  <w:style w:type="character" w:customStyle="1" w:styleId="Mention1">
    <w:name w:val="Mention1"/>
    <w:basedOn w:val="DefaultParagraphFont"/>
    <w:uiPriority w:val="99"/>
    <w:semiHidden/>
    <w:unhideWhenUsed/>
    <w:rsid w:val="00E41399"/>
    <w:rPr>
      <w:color w:val="2B579A"/>
      <w:shd w:val="clear" w:color="auto" w:fill="E6E6E6"/>
    </w:rPr>
  </w:style>
  <w:style w:type="character" w:customStyle="1" w:styleId="UnresolvedMention1">
    <w:name w:val="Unresolved Mention1"/>
    <w:basedOn w:val="DefaultParagraphFont"/>
    <w:uiPriority w:val="99"/>
    <w:semiHidden/>
    <w:unhideWhenUsed/>
    <w:rsid w:val="00DD0E8B"/>
    <w:rPr>
      <w:color w:val="808080"/>
      <w:shd w:val="clear" w:color="auto" w:fill="E6E6E6"/>
    </w:rPr>
  </w:style>
  <w:style w:type="character" w:styleId="UnresolvedMention">
    <w:name w:val="Unresolved Mention"/>
    <w:basedOn w:val="DefaultParagraphFont"/>
    <w:uiPriority w:val="99"/>
    <w:semiHidden/>
    <w:unhideWhenUsed/>
    <w:rsid w:val="00B16A51"/>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2282431">
      <w:bodyDiv w:val="1"/>
      <w:marLeft w:val="0"/>
      <w:marRight w:val="0"/>
      <w:marTop w:val="0"/>
      <w:marBottom w:val="0"/>
      <w:divBdr>
        <w:top w:val="none" w:sz="0" w:space="0" w:color="auto"/>
        <w:left w:val="none" w:sz="0" w:space="0" w:color="auto"/>
        <w:bottom w:val="none" w:sz="0" w:space="0" w:color="auto"/>
        <w:right w:val="none" w:sz="0" w:space="0" w:color="auto"/>
      </w:divBdr>
    </w:div>
    <w:div w:id="343240262">
      <w:bodyDiv w:val="1"/>
      <w:marLeft w:val="0"/>
      <w:marRight w:val="0"/>
      <w:marTop w:val="0"/>
      <w:marBottom w:val="0"/>
      <w:divBdr>
        <w:top w:val="none" w:sz="0" w:space="0" w:color="auto"/>
        <w:left w:val="none" w:sz="0" w:space="0" w:color="auto"/>
        <w:bottom w:val="none" w:sz="0" w:space="0" w:color="auto"/>
        <w:right w:val="none" w:sz="0" w:space="0" w:color="auto"/>
      </w:divBdr>
    </w:div>
    <w:div w:id="570118940">
      <w:marLeft w:val="0"/>
      <w:marRight w:val="0"/>
      <w:marTop w:val="0"/>
      <w:marBottom w:val="0"/>
      <w:divBdr>
        <w:top w:val="none" w:sz="0" w:space="0" w:color="auto"/>
        <w:left w:val="none" w:sz="0" w:space="0" w:color="auto"/>
        <w:bottom w:val="none" w:sz="0" w:space="0" w:color="auto"/>
        <w:right w:val="none" w:sz="0" w:space="0" w:color="auto"/>
      </w:divBdr>
    </w:div>
    <w:div w:id="570118941">
      <w:marLeft w:val="0"/>
      <w:marRight w:val="0"/>
      <w:marTop w:val="0"/>
      <w:marBottom w:val="0"/>
      <w:divBdr>
        <w:top w:val="none" w:sz="0" w:space="0" w:color="auto"/>
        <w:left w:val="none" w:sz="0" w:space="0" w:color="auto"/>
        <w:bottom w:val="none" w:sz="0" w:space="0" w:color="auto"/>
        <w:right w:val="none" w:sz="0" w:space="0" w:color="auto"/>
      </w:divBdr>
    </w:div>
    <w:div w:id="570118942">
      <w:marLeft w:val="0"/>
      <w:marRight w:val="0"/>
      <w:marTop w:val="0"/>
      <w:marBottom w:val="0"/>
      <w:divBdr>
        <w:top w:val="none" w:sz="0" w:space="0" w:color="auto"/>
        <w:left w:val="none" w:sz="0" w:space="0" w:color="auto"/>
        <w:bottom w:val="none" w:sz="0" w:space="0" w:color="auto"/>
        <w:right w:val="none" w:sz="0" w:space="0" w:color="auto"/>
      </w:divBdr>
    </w:div>
    <w:div w:id="570118943">
      <w:marLeft w:val="0"/>
      <w:marRight w:val="0"/>
      <w:marTop w:val="0"/>
      <w:marBottom w:val="0"/>
      <w:divBdr>
        <w:top w:val="none" w:sz="0" w:space="0" w:color="auto"/>
        <w:left w:val="none" w:sz="0" w:space="0" w:color="auto"/>
        <w:bottom w:val="none" w:sz="0" w:space="0" w:color="auto"/>
        <w:right w:val="none" w:sz="0" w:space="0" w:color="auto"/>
      </w:divBdr>
    </w:div>
    <w:div w:id="570118944">
      <w:marLeft w:val="0"/>
      <w:marRight w:val="0"/>
      <w:marTop w:val="0"/>
      <w:marBottom w:val="0"/>
      <w:divBdr>
        <w:top w:val="none" w:sz="0" w:space="0" w:color="auto"/>
        <w:left w:val="none" w:sz="0" w:space="0" w:color="auto"/>
        <w:bottom w:val="none" w:sz="0" w:space="0" w:color="auto"/>
        <w:right w:val="none" w:sz="0" w:space="0" w:color="auto"/>
      </w:divBdr>
    </w:div>
    <w:div w:id="570118945">
      <w:marLeft w:val="0"/>
      <w:marRight w:val="0"/>
      <w:marTop w:val="0"/>
      <w:marBottom w:val="0"/>
      <w:divBdr>
        <w:top w:val="none" w:sz="0" w:space="0" w:color="auto"/>
        <w:left w:val="none" w:sz="0" w:space="0" w:color="auto"/>
        <w:bottom w:val="none" w:sz="0" w:space="0" w:color="auto"/>
        <w:right w:val="none" w:sz="0" w:space="0" w:color="auto"/>
      </w:divBdr>
    </w:div>
    <w:div w:id="570118946">
      <w:marLeft w:val="0"/>
      <w:marRight w:val="0"/>
      <w:marTop w:val="0"/>
      <w:marBottom w:val="0"/>
      <w:divBdr>
        <w:top w:val="none" w:sz="0" w:space="0" w:color="auto"/>
        <w:left w:val="none" w:sz="0" w:space="0" w:color="auto"/>
        <w:bottom w:val="none" w:sz="0" w:space="0" w:color="auto"/>
        <w:right w:val="none" w:sz="0" w:space="0" w:color="auto"/>
      </w:divBdr>
    </w:div>
    <w:div w:id="642350101">
      <w:bodyDiv w:val="1"/>
      <w:marLeft w:val="0"/>
      <w:marRight w:val="0"/>
      <w:marTop w:val="0"/>
      <w:marBottom w:val="0"/>
      <w:divBdr>
        <w:top w:val="none" w:sz="0" w:space="0" w:color="auto"/>
        <w:left w:val="none" w:sz="0" w:space="0" w:color="auto"/>
        <w:bottom w:val="none" w:sz="0" w:space="0" w:color="auto"/>
        <w:right w:val="none" w:sz="0" w:space="0" w:color="auto"/>
      </w:divBdr>
    </w:div>
    <w:div w:id="732043729">
      <w:bodyDiv w:val="1"/>
      <w:marLeft w:val="0"/>
      <w:marRight w:val="0"/>
      <w:marTop w:val="0"/>
      <w:marBottom w:val="0"/>
      <w:divBdr>
        <w:top w:val="none" w:sz="0" w:space="0" w:color="auto"/>
        <w:left w:val="none" w:sz="0" w:space="0" w:color="auto"/>
        <w:bottom w:val="none" w:sz="0" w:space="0" w:color="auto"/>
        <w:right w:val="none" w:sz="0" w:space="0" w:color="auto"/>
      </w:divBdr>
    </w:div>
    <w:div w:id="745111232">
      <w:bodyDiv w:val="1"/>
      <w:marLeft w:val="0"/>
      <w:marRight w:val="0"/>
      <w:marTop w:val="0"/>
      <w:marBottom w:val="0"/>
      <w:divBdr>
        <w:top w:val="none" w:sz="0" w:space="0" w:color="auto"/>
        <w:left w:val="none" w:sz="0" w:space="0" w:color="auto"/>
        <w:bottom w:val="none" w:sz="0" w:space="0" w:color="auto"/>
        <w:right w:val="none" w:sz="0" w:space="0" w:color="auto"/>
      </w:divBdr>
    </w:div>
    <w:div w:id="924146028">
      <w:bodyDiv w:val="1"/>
      <w:marLeft w:val="0"/>
      <w:marRight w:val="0"/>
      <w:marTop w:val="0"/>
      <w:marBottom w:val="0"/>
      <w:divBdr>
        <w:top w:val="none" w:sz="0" w:space="0" w:color="auto"/>
        <w:left w:val="none" w:sz="0" w:space="0" w:color="auto"/>
        <w:bottom w:val="none" w:sz="0" w:space="0" w:color="auto"/>
        <w:right w:val="none" w:sz="0" w:space="0" w:color="auto"/>
      </w:divBdr>
    </w:div>
    <w:div w:id="1179151932">
      <w:bodyDiv w:val="1"/>
      <w:marLeft w:val="0"/>
      <w:marRight w:val="0"/>
      <w:marTop w:val="0"/>
      <w:marBottom w:val="0"/>
      <w:divBdr>
        <w:top w:val="none" w:sz="0" w:space="0" w:color="auto"/>
        <w:left w:val="none" w:sz="0" w:space="0" w:color="auto"/>
        <w:bottom w:val="none" w:sz="0" w:space="0" w:color="auto"/>
        <w:right w:val="none" w:sz="0" w:space="0" w:color="auto"/>
      </w:divBdr>
    </w:div>
    <w:div w:id="1555694960">
      <w:bodyDiv w:val="1"/>
      <w:marLeft w:val="0"/>
      <w:marRight w:val="0"/>
      <w:marTop w:val="0"/>
      <w:marBottom w:val="0"/>
      <w:divBdr>
        <w:top w:val="none" w:sz="0" w:space="0" w:color="auto"/>
        <w:left w:val="none" w:sz="0" w:space="0" w:color="auto"/>
        <w:bottom w:val="none" w:sz="0" w:space="0" w:color="auto"/>
        <w:right w:val="none" w:sz="0" w:space="0" w:color="auto"/>
      </w:divBdr>
    </w:div>
    <w:div w:id="1614551894">
      <w:bodyDiv w:val="1"/>
      <w:marLeft w:val="0"/>
      <w:marRight w:val="0"/>
      <w:marTop w:val="0"/>
      <w:marBottom w:val="0"/>
      <w:divBdr>
        <w:top w:val="none" w:sz="0" w:space="0" w:color="auto"/>
        <w:left w:val="none" w:sz="0" w:space="0" w:color="auto"/>
        <w:bottom w:val="none" w:sz="0" w:space="0" w:color="auto"/>
        <w:right w:val="none" w:sz="0" w:space="0" w:color="auto"/>
      </w:divBdr>
    </w:div>
    <w:div w:id="1823349888">
      <w:bodyDiv w:val="1"/>
      <w:marLeft w:val="0"/>
      <w:marRight w:val="0"/>
      <w:marTop w:val="0"/>
      <w:marBottom w:val="0"/>
      <w:divBdr>
        <w:top w:val="none" w:sz="0" w:space="0" w:color="auto"/>
        <w:left w:val="none" w:sz="0" w:space="0" w:color="auto"/>
        <w:bottom w:val="none" w:sz="0" w:space="0" w:color="auto"/>
        <w:right w:val="none" w:sz="0" w:space="0" w:color="auto"/>
      </w:divBdr>
    </w:div>
    <w:div w:id="1844512966">
      <w:bodyDiv w:val="1"/>
      <w:marLeft w:val="0"/>
      <w:marRight w:val="0"/>
      <w:marTop w:val="0"/>
      <w:marBottom w:val="0"/>
      <w:divBdr>
        <w:top w:val="none" w:sz="0" w:space="0" w:color="auto"/>
        <w:left w:val="none" w:sz="0" w:space="0" w:color="auto"/>
        <w:bottom w:val="none" w:sz="0" w:space="0" w:color="auto"/>
        <w:right w:val="none" w:sz="0" w:space="0" w:color="auto"/>
      </w:divBdr>
    </w:div>
    <w:div w:id="1860780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ile:///\\URL\Services$\harris%20deploy\Healthcare%20Claims%20Attachment%20Compliance\Talend\Database\Program%20Tracking" TargetMode="External"/><Relationship Id="rId117" Type="http://schemas.openxmlformats.org/officeDocument/2006/relationships/image" Target="media/image71.png"/><Relationship Id="rId21" Type="http://schemas.openxmlformats.org/officeDocument/2006/relationships/hyperlink" Target="file:///\\URL\Services$\harris%20deploy\Healthcare%20Claims%20Attachment%20Compliance\EWV%20Source%20Code\Database" TargetMode="External"/><Relationship Id="rId42" Type="http://schemas.openxmlformats.org/officeDocument/2006/relationships/hyperlink" Target="file:///\\URL\Services$\harris%20deploy\Healthcare%20Claims%20Attachment%20Compliance\ARS\parser" TargetMode="External"/><Relationship Id="rId47" Type="http://schemas.openxmlformats.org/officeDocument/2006/relationships/image" Target="media/image11.png"/><Relationship Id="rId63" Type="http://schemas.openxmlformats.org/officeDocument/2006/relationships/image" Target="media/image24.png"/><Relationship Id="rId68" Type="http://schemas.openxmlformats.org/officeDocument/2006/relationships/image" Target="media/image26.png"/><Relationship Id="rId84" Type="http://schemas.openxmlformats.org/officeDocument/2006/relationships/image" Target="media/image40.png"/><Relationship Id="rId89" Type="http://schemas.openxmlformats.org/officeDocument/2006/relationships/image" Target="media/image45.png"/><Relationship Id="rId112" Type="http://schemas.openxmlformats.org/officeDocument/2006/relationships/image" Target="media/image66.png"/><Relationship Id="rId133" Type="http://schemas.openxmlformats.org/officeDocument/2006/relationships/image" Target="media/image85.png"/><Relationship Id="rId138" Type="http://schemas.openxmlformats.org/officeDocument/2006/relationships/image" Target="media/image90.png"/><Relationship Id="rId154" Type="http://schemas.openxmlformats.org/officeDocument/2006/relationships/image" Target="media/image104.png"/><Relationship Id="rId159" Type="http://schemas.openxmlformats.org/officeDocument/2006/relationships/image" Target="media/image109.png"/><Relationship Id="rId170" Type="http://schemas.openxmlformats.org/officeDocument/2006/relationships/fontTable" Target="fontTable.xml"/><Relationship Id="rId16" Type="http://schemas.openxmlformats.org/officeDocument/2006/relationships/hyperlink" Target="file:///\\URL\Services$\harris%20deploy\Healthcare%20Claims%20Attachment%20Compliance\ARS\parser" TargetMode="External"/><Relationship Id="rId107" Type="http://schemas.openxmlformats.org/officeDocument/2006/relationships/image" Target="media/image61.png"/><Relationship Id="rId11" Type="http://schemas.openxmlformats.org/officeDocument/2006/relationships/header" Target="header3.xml"/><Relationship Id="rId32" Type="http://schemas.openxmlformats.org/officeDocument/2006/relationships/hyperlink" Target="file:///\\URL\Services$\harris%20deploy\Healthcare%20Claims%20Attachment%20Compliance\Talend\Database\SQL%20Server\FBCS" TargetMode="External"/><Relationship Id="rId37" Type="http://schemas.openxmlformats.org/officeDocument/2006/relationships/hyperlink" Target="file:///\\URL\Services$\harris%20deploy\Healthcare%20Claims%20Attachment%20Compliance\ARS\parser" TargetMode="External"/><Relationship Id="rId53" Type="http://schemas.openxmlformats.org/officeDocument/2006/relationships/image" Target="media/image15.png"/><Relationship Id="rId58" Type="http://schemas.openxmlformats.org/officeDocument/2006/relationships/image" Target="media/image20.png"/><Relationship Id="rId74" Type="http://schemas.openxmlformats.org/officeDocument/2006/relationships/image" Target="media/image32.png"/><Relationship Id="rId79" Type="http://schemas.openxmlformats.org/officeDocument/2006/relationships/image" Target="media/image36.png"/><Relationship Id="rId102" Type="http://schemas.openxmlformats.org/officeDocument/2006/relationships/image" Target="media/image57.png"/><Relationship Id="rId123" Type="http://schemas.openxmlformats.org/officeDocument/2006/relationships/image" Target="media/image77.png"/><Relationship Id="rId128" Type="http://schemas.openxmlformats.org/officeDocument/2006/relationships/image" Target="media/image82.png"/><Relationship Id="rId144" Type="http://schemas.openxmlformats.org/officeDocument/2006/relationships/image" Target="media/image96.png"/><Relationship Id="rId149" Type="http://schemas.openxmlformats.org/officeDocument/2006/relationships/hyperlink" Target="file:///\\URL\ApplicationManager\Authenticate\Post" TargetMode="External"/><Relationship Id="rId5" Type="http://schemas.openxmlformats.org/officeDocument/2006/relationships/webSettings" Target="webSettings.xml"/><Relationship Id="rId90" Type="http://schemas.openxmlformats.org/officeDocument/2006/relationships/image" Target="media/image46.png"/><Relationship Id="rId95" Type="http://schemas.openxmlformats.org/officeDocument/2006/relationships/image" Target="media/image51.png"/><Relationship Id="rId160" Type="http://schemas.openxmlformats.org/officeDocument/2006/relationships/image" Target="media/image110.png"/><Relationship Id="rId165" Type="http://schemas.openxmlformats.org/officeDocument/2006/relationships/image" Target="media/image115.png"/><Relationship Id="rId22" Type="http://schemas.openxmlformats.org/officeDocument/2006/relationships/hyperlink" Target="file:///\\URL\Services$\harris%20deploy\Healthcare%20Claims%20Attachment%20Compliance\FPPS%20Source%20Code" TargetMode="External"/><Relationship Id="rId27" Type="http://schemas.openxmlformats.org/officeDocument/2006/relationships/hyperlink" Target="file:///\\URL\Services$\harris%20deploy\Healthcare%20Claims%20Attachment%20Compliance\EWV%20Source%20Code\Database" TargetMode="External"/><Relationship Id="rId43" Type="http://schemas.openxmlformats.org/officeDocument/2006/relationships/hyperlink" Target="file:///\\URL\Services$\harris%20deploy\Healthcare%20Claims%20Attachment%20Compliance\ARS\GUILib" TargetMode="External"/><Relationship Id="rId48" Type="http://schemas.openxmlformats.org/officeDocument/2006/relationships/hyperlink" Target="https://localhost:PORT/console/" TargetMode="External"/><Relationship Id="rId64" Type="http://schemas.openxmlformats.org/officeDocument/2006/relationships/hyperlink" Target="file:///\\URL\Services$\harris%20deploy\Healthcare%20Claims%20Attachment%20Compliance\ARS\parser" TargetMode="External"/><Relationship Id="rId69" Type="http://schemas.openxmlformats.org/officeDocument/2006/relationships/image" Target="media/image27.png"/><Relationship Id="rId113" Type="http://schemas.openxmlformats.org/officeDocument/2006/relationships/image" Target="media/image67.png"/><Relationship Id="rId118" Type="http://schemas.openxmlformats.org/officeDocument/2006/relationships/image" Target="media/image72.png"/><Relationship Id="rId134" Type="http://schemas.openxmlformats.org/officeDocument/2006/relationships/image" Target="media/image86.png"/><Relationship Id="rId139" Type="http://schemas.openxmlformats.org/officeDocument/2006/relationships/image" Target="media/image91.png"/><Relationship Id="rId80" Type="http://schemas.openxmlformats.org/officeDocument/2006/relationships/image" Target="media/image37.png"/><Relationship Id="rId85" Type="http://schemas.openxmlformats.org/officeDocument/2006/relationships/image" Target="media/image41.png"/><Relationship Id="rId150" Type="http://schemas.openxmlformats.org/officeDocument/2006/relationships/image" Target="media/image100.png"/><Relationship Id="rId155" Type="http://schemas.openxmlformats.org/officeDocument/2006/relationships/image" Target="media/image105.png"/><Relationship Id="rId171" Type="http://schemas.openxmlformats.org/officeDocument/2006/relationships/theme" Target="theme/theme1.xml"/><Relationship Id="rId12" Type="http://schemas.openxmlformats.org/officeDocument/2006/relationships/hyperlink" Target="file:///\\URL\Services$\harris%20deploy\Healthcare%20Claims%20Attachment%20Compliance\ARS\Parser%20Codebase\275mapping\src\main\resources" TargetMode="External"/><Relationship Id="rId17" Type="http://schemas.openxmlformats.org/officeDocument/2006/relationships/hyperlink" Target="file:///\\URL\Services$\harris%20deploy\Healthcare%20Claims%20Attachment%20Compliance\ARS\GUILib" TargetMode="External"/><Relationship Id="rId33" Type="http://schemas.openxmlformats.org/officeDocument/2006/relationships/hyperlink" Target="file:///\\URL\Services$\harris%20deploy\Healthcare%20Claims%20Attachment%20Compliance\Talend\Database\Program%20Tracking" TargetMode="External"/><Relationship Id="rId38" Type="http://schemas.openxmlformats.org/officeDocument/2006/relationships/image" Target="media/image5.png"/><Relationship Id="rId59" Type="http://schemas.openxmlformats.org/officeDocument/2006/relationships/hyperlink" Target="file:///\\URL\Attachments" TargetMode="External"/><Relationship Id="rId103" Type="http://schemas.openxmlformats.org/officeDocument/2006/relationships/image" Target="media/image58.png"/><Relationship Id="rId108" Type="http://schemas.openxmlformats.org/officeDocument/2006/relationships/image" Target="media/image62.png"/><Relationship Id="rId124" Type="http://schemas.openxmlformats.org/officeDocument/2006/relationships/image" Target="media/image78.png"/><Relationship Id="rId129" Type="http://schemas.openxmlformats.org/officeDocument/2006/relationships/image" Target="media/image83.png"/><Relationship Id="rId54" Type="http://schemas.openxmlformats.org/officeDocument/2006/relationships/image" Target="media/image16.png"/><Relationship Id="rId70" Type="http://schemas.openxmlformats.org/officeDocument/2006/relationships/image" Target="media/image28.png"/><Relationship Id="rId75" Type="http://schemas.openxmlformats.org/officeDocument/2006/relationships/image" Target="media/image33.png"/><Relationship Id="rId91" Type="http://schemas.openxmlformats.org/officeDocument/2006/relationships/image" Target="media/image47.png"/><Relationship Id="rId96" Type="http://schemas.openxmlformats.org/officeDocument/2006/relationships/image" Target="media/image52.png"/><Relationship Id="rId140" Type="http://schemas.openxmlformats.org/officeDocument/2006/relationships/image" Target="media/image92.png"/><Relationship Id="rId145" Type="http://schemas.openxmlformats.org/officeDocument/2006/relationships/image" Target="media/image97.png"/><Relationship Id="rId161" Type="http://schemas.openxmlformats.org/officeDocument/2006/relationships/image" Target="media/image111.png"/><Relationship Id="rId166" Type="http://schemas.openxmlformats.org/officeDocument/2006/relationships/image" Target="media/image11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hyperlink" Target="file:///\\URL\Services$\harris%20deploy\Healthcare%20Claims%20Attachment%20Compliance\FPPS%20Source%20Code\Database" TargetMode="External"/><Relationship Id="rId28" Type="http://schemas.openxmlformats.org/officeDocument/2006/relationships/hyperlink" Target="file:///\\URL\Services$\harris%20deploy\Healthcare%20Claims%20Attachment%20Compliance\FPPS%20Source%20Code\Database" TargetMode="External"/><Relationship Id="rId36" Type="http://schemas.openxmlformats.org/officeDocument/2006/relationships/hyperlink" Target="https://URL/ccm" TargetMode="External"/><Relationship Id="rId49" Type="http://schemas.openxmlformats.org/officeDocument/2006/relationships/hyperlink" Target="https://servername:PORT/console" TargetMode="External"/><Relationship Id="rId57" Type="http://schemas.openxmlformats.org/officeDocument/2006/relationships/image" Target="media/image19.png"/><Relationship Id="rId106" Type="http://schemas.openxmlformats.org/officeDocument/2006/relationships/image" Target="media/image60.png"/><Relationship Id="rId114" Type="http://schemas.openxmlformats.org/officeDocument/2006/relationships/image" Target="media/image68.png"/><Relationship Id="rId119" Type="http://schemas.openxmlformats.org/officeDocument/2006/relationships/image" Target="media/image73.png"/><Relationship Id="rId127" Type="http://schemas.openxmlformats.org/officeDocument/2006/relationships/image" Target="media/image81.png"/><Relationship Id="rId10" Type="http://schemas.openxmlformats.org/officeDocument/2006/relationships/header" Target="header2.xml"/><Relationship Id="rId31" Type="http://schemas.openxmlformats.org/officeDocument/2006/relationships/hyperlink" Target="file:///\\URL\Services$\harris%20deploy\Healthcare%20Claims%20Attachment%20Compliance\Talend\Database\SQL%20Server\ARS" TargetMode="External"/><Relationship Id="rId44" Type="http://schemas.openxmlformats.org/officeDocument/2006/relationships/hyperlink" Target="file:///\\URL\Services$\harris%20deploy\Healthcare%20Claims%20Attachment%20Compliance\ARS\parser" TargetMode="External"/><Relationship Id="rId52" Type="http://schemas.openxmlformats.org/officeDocument/2006/relationships/image" Target="media/image14.png"/><Relationship Id="rId60" Type="http://schemas.openxmlformats.org/officeDocument/2006/relationships/image" Target="media/image21.png"/><Relationship Id="rId65" Type="http://schemas.openxmlformats.org/officeDocument/2006/relationships/hyperlink" Target="file:///\\URL\Services$\harris%20deploy\Healthcare%20Claims%20Attachment%20Compliance\ARS\parser" TargetMode="External"/><Relationship Id="rId73" Type="http://schemas.openxmlformats.org/officeDocument/2006/relationships/image" Target="media/image31.png"/><Relationship Id="rId78" Type="http://schemas.openxmlformats.org/officeDocument/2006/relationships/hyperlink" Target="file:///\\URL\Services$\harris%20deploy\Healthcare%20Claims%20Attachment%20Compliance\EWV%20Source%20Code\Database" TargetMode="External"/><Relationship Id="rId81" Type="http://schemas.openxmlformats.org/officeDocument/2006/relationships/image" Target="media/image38.png"/><Relationship Id="rId86" Type="http://schemas.openxmlformats.org/officeDocument/2006/relationships/image" Target="media/image42.png"/><Relationship Id="rId94" Type="http://schemas.openxmlformats.org/officeDocument/2006/relationships/image" Target="media/image50.png"/><Relationship Id="rId99" Type="http://schemas.openxmlformats.org/officeDocument/2006/relationships/image" Target="media/image55.png"/><Relationship Id="rId101" Type="http://schemas.openxmlformats.org/officeDocument/2006/relationships/image" Target="media/image56.png"/><Relationship Id="rId122" Type="http://schemas.openxmlformats.org/officeDocument/2006/relationships/image" Target="media/image76.png"/><Relationship Id="rId130" Type="http://schemas.openxmlformats.org/officeDocument/2006/relationships/hyperlink" Target="file:///\\URL\Services$\Harris%20Deploy\Healthcare%20ERA%20Compliance\EDI%20Source%20Code\Deployment\FBCS_VAPM_ETL" TargetMode="External"/><Relationship Id="rId135" Type="http://schemas.openxmlformats.org/officeDocument/2006/relationships/image" Target="media/image87.png"/><Relationship Id="rId143" Type="http://schemas.openxmlformats.org/officeDocument/2006/relationships/image" Target="media/image95.png"/><Relationship Id="rId148" Type="http://schemas.openxmlformats.org/officeDocument/2006/relationships/image" Target="media/image99.png"/><Relationship Id="rId151" Type="http://schemas.openxmlformats.org/officeDocument/2006/relationships/image" Target="media/image101.png"/><Relationship Id="rId156" Type="http://schemas.openxmlformats.org/officeDocument/2006/relationships/image" Target="media/image106.png"/><Relationship Id="rId164" Type="http://schemas.openxmlformats.org/officeDocument/2006/relationships/image" Target="media/image114.png"/><Relationship Id="rId169" Type="http://schemas.openxmlformats.org/officeDocument/2006/relationships/image" Target="media/image119.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hyperlink" Target="file:///\\URL\Services$\harris%20deploy\Healthcare%20Claims%20Attachment%20Compliance\ARS\xsl" TargetMode="External"/><Relationship Id="rId39" Type="http://schemas.openxmlformats.org/officeDocument/2006/relationships/image" Target="media/image6.png"/><Relationship Id="rId109" Type="http://schemas.openxmlformats.org/officeDocument/2006/relationships/image" Target="media/image63.png"/><Relationship Id="rId34" Type="http://schemas.openxmlformats.org/officeDocument/2006/relationships/hyperlink" Target="file:///\\URL\Services$\harris%20deploy\Healthcare%20Claims%20Attachment%20Compliance\ARS\database" TargetMode="External"/><Relationship Id="rId50" Type="http://schemas.openxmlformats.org/officeDocument/2006/relationships/image" Target="media/image12.png"/><Relationship Id="rId55" Type="http://schemas.openxmlformats.org/officeDocument/2006/relationships/image" Target="media/image17.png"/><Relationship Id="rId76" Type="http://schemas.openxmlformats.org/officeDocument/2006/relationships/image" Target="media/image34.png"/><Relationship Id="rId97" Type="http://schemas.openxmlformats.org/officeDocument/2006/relationships/image" Target="media/image53.png"/><Relationship Id="rId104" Type="http://schemas.openxmlformats.org/officeDocument/2006/relationships/hyperlink" Target="file:///\\URL\Services$\harris%20deploy\Healthcare%20Claims%20Attachment%20Compliance\Talend\Database\Program%20Tracking" TargetMode="External"/><Relationship Id="rId120" Type="http://schemas.openxmlformats.org/officeDocument/2006/relationships/image" Target="media/image74.png"/><Relationship Id="rId125" Type="http://schemas.openxmlformats.org/officeDocument/2006/relationships/image" Target="media/image79.png"/><Relationship Id="rId141" Type="http://schemas.openxmlformats.org/officeDocument/2006/relationships/image" Target="media/image93.png"/><Relationship Id="rId146" Type="http://schemas.openxmlformats.org/officeDocument/2006/relationships/image" Target="media/image98.png"/><Relationship Id="rId167" Type="http://schemas.openxmlformats.org/officeDocument/2006/relationships/image" Target="media/image117.png"/><Relationship Id="rId7" Type="http://schemas.openxmlformats.org/officeDocument/2006/relationships/endnotes" Target="endnotes.xml"/><Relationship Id="rId71" Type="http://schemas.openxmlformats.org/officeDocument/2006/relationships/image" Target="media/image29.png"/><Relationship Id="rId92" Type="http://schemas.openxmlformats.org/officeDocument/2006/relationships/image" Target="media/image48.png"/><Relationship Id="rId162" Type="http://schemas.openxmlformats.org/officeDocument/2006/relationships/image" Target="media/image112.png"/><Relationship Id="rId2" Type="http://schemas.openxmlformats.org/officeDocument/2006/relationships/numbering" Target="numbering.xml"/><Relationship Id="rId29" Type="http://schemas.openxmlformats.org/officeDocument/2006/relationships/hyperlink" Target="file:///\\URL\Services$\harris%20deploy\Healthcare%20Claims%20Attachment%20Compliance\ARS\database" TargetMode="External"/><Relationship Id="rId24" Type="http://schemas.openxmlformats.org/officeDocument/2006/relationships/hyperlink" Target="file:///\\URL\Services$\harris%20deploy\Healthcare%20Claims%20Attachment%20Compliance\Talend\Database\SQL%20Server\ARS" TargetMode="External"/><Relationship Id="rId40" Type="http://schemas.openxmlformats.org/officeDocument/2006/relationships/image" Target="media/image7.png"/><Relationship Id="rId45" Type="http://schemas.openxmlformats.org/officeDocument/2006/relationships/image" Target="media/image9.png"/><Relationship Id="rId66" Type="http://schemas.openxmlformats.org/officeDocument/2006/relationships/image" Target="media/image25.png"/><Relationship Id="rId87" Type="http://schemas.openxmlformats.org/officeDocument/2006/relationships/image" Target="media/image43.png"/><Relationship Id="rId110" Type="http://schemas.openxmlformats.org/officeDocument/2006/relationships/image" Target="media/image64.png"/><Relationship Id="rId115" Type="http://schemas.openxmlformats.org/officeDocument/2006/relationships/image" Target="media/image69.png"/><Relationship Id="rId131" Type="http://schemas.openxmlformats.org/officeDocument/2006/relationships/image" Target="media/image84.png"/><Relationship Id="rId136" Type="http://schemas.openxmlformats.org/officeDocument/2006/relationships/image" Target="media/image88.png"/><Relationship Id="rId157" Type="http://schemas.openxmlformats.org/officeDocument/2006/relationships/image" Target="media/image107.png"/><Relationship Id="rId61" Type="http://schemas.openxmlformats.org/officeDocument/2006/relationships/image" Target="media/image22.png"/><Relationship Id="rId82" Type="http://schemas.openxmlformats.org/officeDocument/2006/relationships/hyperlink" Target="file:///\\URL\Services$\harris%20deploy\Healthcare%20Claims%20Attachment%20Compliance\EWV%20Source%20Code\Database" TargetMode="External"/><Relationship Id="rId152" Type="http://schemas.openxmlformats.org/officeDocument/2006/relationships/image" Target="media/image102.png"/><Relationship Id="rId19" Type="http://schemas.openxmlformats.org/officeDocument/2006/relationships/hyperlink" Target="file:///\\URL\Services$\harris%20deploy\Healthcare%20Claims%20Attachment%20Compliance\ARS\database" TargetMode="External"/><Relationship Id="rId14" Type="http://schemas.openxmlformats.org/officeDocument/2006/relationships/image" Target="media/image3.png"/><Relationship Id="rId30" Type="http://schemas.openxmlformats.org/officeDocument/2006/relationships/hyperlink" Target="file:///\\URL\Services$\harris%20deploy\Healthcare%20Claims%20Attachment%20Compliance\Talend\Database\Program%20Tracking" TargetMode="External"/><Relationship Id="rId35" Type="http://schemas.openxmlformats.org/officeDocument/2006/relationships/hyperlink" Target="https://URL/ccm" TargetMode="External"/><Relationship Id="rId56" Type="http://schemas.openxmlformats.org/officeDocument/2006/relationships/image" Target="media/image18.png"/><Relationship Id="rId77" Type="http://schemas.openxmlformats.org/officeDocument/2006/relationships/image" Target="media/image35.png"/><Relationship Id="rId100" Type="http://schemas.openxmlformats.org/officeDocument/2006/relationships/hyperlink" Target="file:///\\URL\Services$\harris%20deploy\Healthcare%20Claims%20Attachment%20Compliance\Talend\Database\Program%20Tracking" TargetMode="External"/><Relationship Id="rId105" Type="http://schemas.openxmlformats.org/officeDocument/2006/relationships/image" Target="media/image59.png"/><Relationship Id="rId126" Type="http://schemas.openxmlformats.org/officeDocument/2006/relationships/image" Target="media/image80.png"/><Relationship Id="rId147" Type="http://schemas.openxmlformats.org/officeDocument/2006/relationships/hyperlink" Target="file:///\\URL\AttachTest\output\" TargetMode="External"/><Relationship Id="rId168" Type="http://schemas.openxmlformats.org/officeDocument/2006/relationships/image" Target="media/image118.png"/><Relationship Id="rId8" Type="http://schemas.openxmlformats.org/officeDocument/2006/relationships/image" Target="media/image1.gif"/><Relationship Id="rId51" Type="http://schemas.openxmlformats.org/officeDocument/2006/relationships/image" Target="media/image13.png"/><Relationship Id="rId72" Type="http://schemas.openxmlformats.org/officeDocument/2006/relationships/image" Target="media/image30.png"/><Relationship Id="rId93" Type="http://schemas.openxmlformats.org/officeDocument/2006/relationships/image" Target="media/image49.png"/><Relationship Id="rId98" Type="http://schemas.openxmlformats.org/officeDocument/2006/relationships/image" Target="media/image54.png"/><Relationship Id="rId121" Type="http://schemas.openxmlformats.org/officeDocument/2006/relationships/image" Target="media/image75.png"/><Relationship Id="rId142" Type="http://schemas.openxmlformats.org/officeDocument/2006/relationships/image" Target="media/image94.png"/><Relationship Id="rId163" Type="http://schemas.openxmlformats.org/officeDocument/2006/relationships/image" Target="media/image113.png"/><Relationship Id="rId3" Type="http://schemas.openxmlformats.org/officeDocument/2006/relationships/styles" Target="styles.xml"/><Relationship Id="rId25" Type="http://schemas.openxmlformats.org/officeDocument/2006/relationships/hyperlink" Target="file:///\\URL\Services$\harris%20deploy\Healthcare%20Claims%20Attachment%20Compliance\Talend\Database\SQL%20Server\FBCS" TargetMode="External"/><Relationship Id="rId46" Type="http://schemas.openxmlformats.org/officeDocument/2006/relationships/image" Target="media/image10.png"/><Relationship Id="rId67" Type="http://schemas.openxmlformats.org/officeDocument/2006/relationships/hyperlink" Target="file:///\\URL\Services$\harris%20deploy\Healthcare%20Claims%20Attachment%20Compliance\ARS\xsl" TargetMode="External"/><Relationship Id="rId116" Type="http://schemas.openxmlformats.org/officeDocument/2006/relationships/image" Target="media/image70.png"/><Relationship Id="rId137" Type="http://schemas.openxmlformats.org/officeDocument/2006/relationships/image" Target="media/image89.png"/><Relationship Id="rId158" Type="http://schemas.openxmlformats.org/officeDocument/2006/relationships/image" Target="media/image108.png"/><Relationship Id="rId20" Type="http://schemas.openxmlformats.org/officeDocument/2006/relationships/hyperlink" Target="file:///\\URL\Services$\harris%20deploy\Healthcare%20Claims%20Attachment%20Compliance\EWV%20Source%20Code" TargetMode="External"/><Relationship Id="rId41" Type="http://schemas.openxmlformats.org/officeDocument/2006/relationships/image" Target="media/image8.png"/><Relationship Id="rId62" Type="http://schemas.openxmlformats.org/officeDocument/2006/relationships/image" Target="media/image23.png"/><Relationship Id="rId83" Type="http://schemas.openxmlformats.org/officeDocument/2006/relationships/image" Target="media/image39.png"/><Relationship Id="rId88" Type="http://schemas.openxmlformats.org/officeDocument/2006/relationships/image" Target="media/image44.png"/><Relationship Id="rId111" Type="http://schemas.openxmlformats.org/officeDocument/2006/relationships/image" Target="media/image65.png"/><Relationship Id="rId132" Type="http://schemas.openxmlformats.org/officeDocument/2006/relationships/hyperlink" Target="file:///\\URL\Services$\Harris%20Deploy\Healthcare%20ERA%20Compliance\EDI%20Source%20Code\Deployment\FBCS_VAPM_ETL" TargetMode="External"/><Relationship Id="rId153" Type="http://schemas.openxmlformats.org/officeDocument/2006/relationships/image" Target="media/image10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49C935-E19B-4F5D-AE24-AD2E551A49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16447</Words>
  <Characters>93749</Characters>
  <Application>Microsoft Office Word</Application>
  <DocSecurity>0</DocSecurity>
  <Lines>781</Lines>
  <Paragraphs>219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
  <cp:revision>1</cp:revision>
  <dcterms:created xsi:type="dcterms:W3CDTF">2018-04-27T15:59:00Z</dcterms:created>
  <dcterms:modified xsi:type="dcterms:W3CDTF">2018-04-27T15:59:00Z</dcterms:modified>
</cp:coreProperties>
</file>